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C63892" w14:textId="1C35B55A" w:rsidR="00152379" w:rsidRPr="00687506" w:rsidRDefault="00AE15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p>
    <w:p w14:paraId="637507F0" w14:textId="77777777" w:rsidR="00152379" w:rsidRPr="00687506" w:rsidRDefault="00152379">
      <w:pPr>
        <w:adjustRightInd w:val="0"/>
        <w:snapToGrid w:val="0"/>
        <w:spacing w:line="300" w:lineRule="auto"/>
        <w:jc w:val="center"/>
        <w:rPr>
          <w:rFonts w:asciiTheme="minorEastAsia" w:eastAsiaTheme="minorEastAsia" w:hAnsiTheme="minorEastAsia"/>
          <w:color w:val="000000" w:themeColor="text1"/>
          <w:sz w:val="28"/>
          <w:szCs w:val="28"/>
        </w:rPr>
      </w:pPr>
    </w:p>
    <w:p w14:paraId="1BBE664B" w14:textId="77777777" w:rsidR="00152379" w:rsidRPr="00687506" w:rsidRDefault="00152379">
      <w:pPr>
        <w:adjustRightInd w:val="0"/>
        <w:snapToGrid w:val="0"/>
        <w:spacing w:line="300" w:lineRule="auto"/>
        <w:jc w:val="center"/>
        <w:rPr>
          <w:rFonts w:asciiTheme="minorEastAsia" w:eastAsiaTheme="minorEastAsia" w:hAnsiTheme="minorEastAsia"/>
          <w:color w:val="000000" w:themeColor="text1"/>
          <w:sz w:val="28"/>
          <w:szCs w:val="28"/>
        </w:rPr>
      </w:pPr>
    </w:p>
    <w:p w14:paraId="7267187F" w14:textId="77777777" w:rsidR="00152379" w:rsidRPr="00687506" w:rsidRDefault="00152379">
      <w:pPr>
        <w:adjustRightInd w:val="0"/>
        <w:snapToGrid w:val="0"/>
        <w:spacing w:line="300" w:lineRule="auto"/>
        <w:jc w:val="center"/>
        <w:rPr>
          <w:rFonts w:asciiTheme="minorEastAsia" w:eastAsiaTheme="minorEastAsia" w:hAnsiTheme="minorEastAsia"/>
          <w:color w:val="000000" w:themeColor="text1"/>
          <w:sz w:val="28"/>
          <w:szCs w:val="28"/>
        </w:rPr>
      </w:pPr>
    </w:p>
    <w:p w14:paraId="7823A463" w14:textId="77777777" w:rsidR="00152379" w:rsidRPr="00687506" w:rsidRDefault="00152379">
      <w:pPr>
        <w:adjustRightInd w:val="0"/>
        <w:snapToGrid w:val="0"/>
        <w:spacing w:line="300" w:lineRule="auto"/>
        <w:rPr>
          <w:rFonts w:asciiTheme="minorEastAsia" w:eastAsiaTheme="minorEastAsia" w:hAnsiTheme="minorEastAsia"/>
          <w:color w:val="000000" w:themeColor="text1"/>
          <w:sz w:val="28"/>
          <w:szCs w:val="28"/>
        </w:rPr>
      </w:pPr>
    </w:p>
    <w:p w14:paraId="0A666BAB" w14:textId="77777777" w:rsidR="00152379" w:rsidRPr="00687506" w:rsidRDefault="00152379">
      <w:pPr>
        <w:adjustRightInd w:val="0"/>
        <w:snapToGrid w:val="0"/>
        <w:spacing w:line="300" w:lineRule="auto"/>
        <w:jc w:val="center"/>
        <w:rPr>
          <w:rFonts w:asciiTheme="minorEastAsia" w:eastAsiaTheme="minorEastAsia" w:hAnsiTheme="minorEastAsia"/>
          <w:color w:val="000000" w:themeColor="text1"/>
          <w:sz w:val="28"/>
          <w:szCs w:val="28"/>
        </w:rPr>
      </w:pPr>
    </w:p>
    <w:p w14:paraId="163D42C9" w14:textId="77777777" w:rsidR="00152379" w:rsidRPr="00687506" w:rsidRDefault="00152379">
      <w:pPr>
        <w:adjustRightInd w:val="0"/>
        <w:snapToGrid w:val="0"/>
        <w:spacing w:line="300" w:lineRule="auto"/>
        <w:jc w:val="center"/>
        <w:rPr>
          <w:rFonts w:asciiTheme="minorEastAsia" w:eastAsiaTheme="minorEastAsia" w:hAnsiTheme="minorEastAsia"/>
          <w:color w:val="000000" w:themeColor="text1"/>
          <w:sz w:val="28"/>
          <w:szCs w:val="28"/>
        </w:rPr>
      </w:pPr>
    </w:p>
    <w:p w14:paraId="4737CD52" w14:textId="77777777" w:rsidR="00152379" w:rsidRPr="00687506" w:rsidRDefault="00E92F1B">
      <w:pPr>
        <w:jc w:val="center"/>
        <w:rPr>
          <w:rFonts w:asciiTheme="minorEastAsia" w:eastAsiaTheme="minorEastAsia" w:hAnsiTheme="minorEastAsia" w:cs="黑体"/>
          <w:color w:val="000000" w:themeColor="text1"/>
          <w:sz w:val="44"/>
          <w:szCs w:val="44"/>
        </w:rPr>
      </w:pPr>
      <w:r w:rsidRPr="00687506">
        <w:rPr>
          <w:rFonts w:asciiTheme="minorEastAsia" w:eastAsiaTheme="minorEastAsia" w:hAnsiTheme="minorEastAsia" w:cs="黑体" w:hint="eastAsia"/>
          <w:color w:val="000000" w:themeColor="text1"/>
          <w:sz w:val="44"/>
          <w:szCs w:val="44"/>
        </w:rPr>
        <w:t>深圳信息职业技术学院</w:t>
      </w:r>
    </w:p>
    <w:p w14:paraId="42CC9463" w14:textId="7B37A11C" w:rsidR="00152379" w:rsidRPr="00687506" w:rsidRDefault="00E92F1B">
      <w:pPr>
        <w:jc w:val="center"/>
        <w:rPr>
          <w:rFonts w:asciiTheme="minorEastAsia" w:eastAsiaTheme="minorEastAsia" w:hAnsiTheme="minorEastAsia" w:cs="黑体"/>
          <w:color w:val="000000" w:themeColor="text1"/>
          <w:sz w:val="32"/>
          <w:szCs w:val="32"/>
          <w:u w:val="single"/>
        </w:rPr>
      </w:pPr>
      <w:r w:rsidRPr="00687506">
        <w:rPr>
          <w:rFonts w:asciiTheme="minorEastAsia" w:eastAsiaTheme="minorEastAsia" w:hAnsiTheme="minorEastAsia" w:cs="黑体" w:hint="eastAsia"/>
          <w:color w:val="000000" w:themeColor="text1"/>
          <w:sz w:val="32"/>
          <w:szCs w:val="32"/>
          <w:u w:val="single"/>
        </w:rPr>
        <w:t>实训室改造及维护项目</w:t>
      </w:r>
    </w:p>
    <w:p w14:paraId="3D656C63" w14:textId="77777777" w:rsidR="00152379" w:rsidRPr="00687506" w:rsidRDefault="00E92F1B">
      <w:pPr>
        <w:jc w:val="center"/>
        <w:rPr>
          <w:rFonts w:asciiTheme="minorEastAsia" w:eastAsiaTheme="minorEastAsia" w:hAnsiTheme="minorEastAsia" w:cs="黑体"/>
          <w:color w:val="000000" w:themeColor="text1"/>
          <w:sz w:val="32"/>
          <w:szCs w:val="32"/>
        </w:rPr>
      </w:pPr>
      <w:r w:rsidRPr="00687506">
        <w:rPr>
          <w:rFonts w:asciiTheme="minorEastAsia" w:eastAsiaTheme="minorEastAsia" w:hAnsiTheme="minorEastAsia" w:cs="黑体" w:hint="eastAsia"/>
          <w:color w:val="000000" w:themeColor="text1"/>
          <w:sz w:val="32"/>
          <w:szCs w:val="32"/>
        </w:rPr>
        <w:t>招标文件第一册（专用部分）</w:t>
      </w:r>
    </w:p>
    <w:p w14:paraId="76FBE44F" w14:textId="77777777" w:rsidR="00152379" w:rsidRPr="00687506" w:rsidRDefault="00152379">
      <w:pPr>
        <w:jc w:val="center"/>
        <w:rPr>
          <w:rFonts w:asciiTheme="minorEastAsia" w:eastAsiaTheme="minorEastAsia" w:hAnsiTheme="minorEastAsia"/>
          <w:color w:val="000000" w:themeColor="text1"/>
        </w:rPr>
      </w:pPr>
    </w:p>
    <w:p w14:paraId="38729C71"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1FE86AB4" w14:textId="4919154C" w:rsidR="00152379" w:rsidRPr="00687506" w:rsidRDefault="00E92F1B">
      <w:pPr>
        <w:adjustRightInd w:val="0"/>
        <w:snapToGrid w:val="0"/>
        <w:spacing w:line="300" w:lineRule="auto"/>
        <w:jc w:val="center"/>
        <w:rPr>
          <w:rFonts w:asciiTheme="minorEastAsia" w:eastAsiaTheme="minorEastAsia" w:hAnsiTheme="minorEastAsia"/>
          <w:b/>
          <w:bCs/>
          <w:color w:val="000000" w:themeColor="text1"/>
          <w:sz w:val="28"/>
          <w:szCs w:val="28"/>
        </w:rPr>
      </w:pPr>
      <w:r w:rsidRPr="00687506">
        <w:rPr>
          <w:rFonts w:asciiTheme="minorEastAsia" w:eastAsiaTheme="minorEastAsia" w:hAnsiTheme="minorEastAsia" w:hint="eastAsia"/>
          <w:color w:val="000000" w:themeColor="text1"/>
          <w:sz w:val="28"/>
          <w:szCs w:val="28"/>
        </w:rPr>
        <w:t>（招标编号</w:t>
      </w:r>
      <w:r w:rsidRPr="00687506">
        <w:rPr>
          <w:rFonts w:asciiTheme="minorEastAsia" w:eastAsiaTheme="minorEastAsia" w:hAnsiTheme="minorEastAsia" w:hint="eastAsia"/>
          <w:color w:val="000000" w:themeColor="text1"/>
          <w:sz w:val="28"/>
          <w:szCs w:val="28"/>
          <w:shd w:val="clear" w:color="FFFFFF" w:fill="D9D9D9"/>
        </w:rPr>
        <w:t>：</w:t>
      </w:r>
      <w:r w:rsidRPr="00687506">
        <w:rPr>
          <w:rFonts w:asciiTheme="minorEastAsia" w:eastAsiaTheme="minorEastAsia" w:hAnsiTheme="minorEastAsia"/>
          <w:color w:val="000000" w:themeColor="text1"/>
          <w:sz w:val="28"/>
          <w:szCs w:val="28"/>
          <w:shd w:val="clear" w:color="FFFFFF" w:fill="D9D9D9"/>
        </w:rPr>
        <w:t>YNZB-201</w:t>
      </w:r>
      <w:r w:rsidRPr="00687506">
        <w:rPr>
          <w:rFonts w:asciiTheme="minorEastAsia" w:eastAsiaTheme="minorEastAsia" w:hAnsiTheme="minorEastAsia" w:hint="eastAsia"/>
          <w:color w:val="000000" w:themeColor="text1"/>
          <w:sz w:val="28"/>
          <w:szCs w:val="28"/>
          <w:shd w:val="clear" w:color="FFFFFF" w:fill="D9D9D9"/>
        </w:rPr>
        <w:t>9</w:t>
      </w:r>
      <w:r w:rsidR="006722AE">
        <w:rPr>
          <w:rFonts w:asciiTheme="minorEastAsia" w:eastAsiaTheme="minorEastAsia" w:hAnsiTheme="minorEastAsia"/>
          <w:color w:val="000000" w:themeColor="text1"/>
          <w:sz w:val="28"/>
          <w:szCs w:val="28"/>
          <w:shd w:val="clear" w:color="FFFFFF" w:fill="D9D9D9"/>
        </w:rPr>
        <w:t>067</w:t>
      </w:r>
      <w:r w:rsidRPr="00687506">
        <w:rPr>
          <w:rFonts w:asciiTheme="minorEastAsia" w:eastAsiaTheme="minorEastAsia" w:hAnsiTheme="minorEastAsia" w:hint="eastAsia"/>
          <w:color w:val="000000" w:themeColor="text1"/>
          <w:sz w:val="28"/>
          <w:szCs w:val="28"/>
          <w:shd w:val="clear" w:color="FFFFFF" w:fill="D9D9D9"/>
        </w:rPr>
        <w:t>）</w:t>
      </w:r>
    </w:p>
    <w:p w14:paraId="32523217" w14:textId="77777777" w:rsidR="00152379" w:rsidRPr="00687506" w:rsidRDefault="00152379">
      <w:pPr>
        <w:adjustRightInd w:val="0"/>
        <w:snapToGrid w:val="0"/>
        <w:spacing w:line="300" w:lineRule="auto"/>
        <w:jc w:val="center"/>
        <w:rPr>
          <w:rFonts w:asciiTheme="minorEastAsia" w:eastAsiaTheme="minorEastAsia" w:hAnsiTheme="minorEastAsia"/>
          <w:color w:val="000000" w:themeColor="text1"/>
          <w:sz w:val="28"/>
          <w:szCs w:val="28"/>
        </w:rPr>
      </w:pPr>
    </w:p>
    <w:p w14:paraId="165866C3"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586B087A"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1D310EA8"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7E0C10CE"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2FED9D82"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49C042A4"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6FC9732E"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1E54913E" w14:textId="77777777" w:rsidR="00152379" w:rsidRPr="00687506" w:rsidRDefault="00152379">
      <w:pPr>
        <w:spacing w:afterLines="50" w:after="156" w:line="320" w:lineRule="exact"/>
        <w:rPr>
          <w:rFonts w:asciiTheme="minorEastAsia" w:eastAsiaTheme="minorEastAsia" w:hAnsiTheme="minorEastAsia" w:cs="Arial"/>
          <w:b/>
          <w:color w:val="000000" w:themeColor="text1"/>
          <w:sz w:val="24"/>
        </w:rPr>
      </w:pPr>
    </w:p>
    <w:p w14:paraId="2D54AFCC" w14:textId="77777777" w:rsidR="00152379" w:rsidRPr="00687506" w:rsidRDefault="00152379">
      <w:pPr>
        <w:adjustRightInd w:val="0"/>
        <w:snapToGrid w:val="0"/>
        <w:spacing w:line="300" w:lineRule="auto"/>
        <w:rPr>
          <w:rFonts w:asciiTheme="minorEastAsia" w:eastAsiaTheme="minorEastAsia" w:hAnsiTheme="minorEastAsia"/>
          <w:b/>
          <w:bCs/>
          <w:color w:val="000000" w:themeColor="text1"/>
          <w:sz w:val="28"/>
          <w:szCs w:val="22"/>
        </w:rPr>
      </w:pPr>
    </w:p>
    <w:p w14:paraId="24E8E866" w14:textId="77777777" w:rsidR="00152379" w:rsidRPr="00687506" w:rsidRDefault="00152379">
      <w:pPr>
        <w:adjustRightInd w:val="0"/>
        <w:snapToGrid w:val="0"/>
        <w:spacing w:line="300" w:lineRule="auto"/>
        <w:jc w:val="center"/>
        <w:rPr>
          <w:rFonts w:asciiTheme="minorEastAsia" w:eastAsiaTheme="minorEastAsia" w:hAnsiTheme="minorEastAsia"/>
          <w:b/>
          <w:bCs/>
          <w:color w:val="000000" w:themeColor="text1"/>
          <w:sz w:val="28"/>
          <w:szCs w:val="22"/>
        </w:rPr>
      </w:pPr>
    </w:p>
    <w:p w14:paraId="162848E1" w14:textId="77777777" w:rsidR="00152379" w:rsidRPr="00687506" w:rsidRDefault="00E92F1B">
      <w:pPr>
        <w:widowControl/>
        <w:spacing w:line="480" w:lineRule="exact"/>
        <w:jc w:val="center"/>
        <w:rPr>
          <w:rFonts w:asciiTheme="minorEastAsia" w:eastAsiaTheme="minorEastAsia" w:hAnsiTheme="minorEastAsia" w:cs="Arial"/>
          <w:color w:val="000000" w:themeColor="text1"/>
          <w:szCs w:val="21"/>
        </w:rPr>
      </w:pPr>
      <w:r w:rsidRPr="00687506">
        <w:rPr>
          <w:rFonts w:asciiTheme="minorEastAsia" w:eastAsiaTheme="minorEastAsia" w:hAnsiTheme="minorEastAsia" w:cs="Arial" w:hint="eastAsia"/>
          <w:color w:val="000000" w:themeColor="text1"/>
          <w:sz w:val="32"/>
          <w:szCs w:val="32"/>
        </w:rPr>
        <w:t>深圳信息职业技术学院</w:t>
      </w:r>
    </w:p>
    <w:p w14:paraId="22809F94"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cs="Arial" w:hint="eastAsia"/>
          <w:color w:val="000000" w:themeColor="text1"/>
          <w:sz w:val="32"/>
          <w:szCs w:val="32"/>
        </w:rPr>
        <w:t>二</w:t>
      </w:r>
      <w:r w:rsidRPr="00687506">
        <w:rPr>
          <w:rFonts w:asciiTheme="minorEastAsia" w:eastAsiaTheme="minorEastAsia" w:hAnsiTheme="minorEastAsia" w:hint="eastAsia"/>
          <w:color w:val="000000" w:themeColor="text1"/>
          <w:sz w:val="28"/>
          <w:szCs w:val="28"/>
        </w:rPr>
        <w:t>○</w:t>
      </w:r>
      <w:r w:rsidRPr="00687506">
        <w:rPr>
          <w:rFonts w:asciiTheme="minorEastAsia" w:eastAsiaTheme="minorEastAsia" w:hAnsiTheme="minorEastAsia" w:cs="Arial" w:hint="eastAsia"/>
          <w:color w:val="000000" w:themeColor="text1"/>
          <w:sz w:val="32"/>
          <w:szCs w:val="32"/>
        </w:rPr>
        <w:t>一九年</w:t>
      </w:r>
      <w:bookmarkStart w:id="0" w:name="_Toc144974478"/>
      <w:bookmarkStart w:id="1" w:name="_Toc152042286"/>
      <w:r w:rsidRPr="00687506">
        <w:rPr>
          <w:rFonts w:asciiTheme="minorEastAsia" w:eastAsiaTheme="minorEastAsia" w:hAnsiTheme="minorEastAsia" w:cs="Arial" w:hint="eastAsia"/>
          <w:color w:val="000000" w:themeColor="text1"/>
          <w:sz w:val="32"/>
          <w:szCs w:val="32"/>
        </w:rPr>
        <w:t>九月</w:t>
      </w:r>
    </w:p>
    <w:p w14:paraId="3B76C150" w14:textId="77777777" w:rsidR="00152379" w:rsidRPr="00687506" w:rsidRDefault="00152379">
      <w:pPr>
        <w:pStyle w:val="1"/>
        <w:jc w:val="center"/>
        <w:rPr>
          <w:rFonts w:asciiTheme="minorEastAsia" w:eastAsiaTheme="minorEastAsia" w:hAnsiTheme="minorEastAsia"/>
          <w:color w:val="000000" w:themeColor="text1"/>
        </w:rPr>
      </w:pPr>
      <w:bookmarkStart w:id="2" w:name="_Toc296602400"/>
      <w:bookmarkStart w:id="3" w:name="_Toc246996898"/>
      <w:bookmarkStart w:id="4" w:name="_Toc13045"/>
      <w:bookmarkStart w:id="5" w:name="_Toc247085669"/>
      <w:bookmarkStart w:id="6" w:name="_Toc27503"/>
      <w:bookmarkStart w:id="7" w:name="_Toc21297"/>
      <w:bookmarkEnd w:id="0"/>
      <w:bookmarkEnd w:id="1"/>
    </w:p>
    <w:p w14:paraId="55E2FE04" w14:textId="77777777" w:rsidR="00152379" w:rsidRPr="00687506" w:rsidRDefault="00152379">
      <w:pPr>
        <w:rPr>
          <w:color w:val="000000" w:themeColor="text1"/>
        </w:rPr>
      </w:pPr>
    </w:p>
    <w:p w14:paraId="0037C523" w14:textId="77777777" w:rsidR="00152379" w:rsidRPr="00687506" w:rsidRDefault="00E92F1B">
      <w:pPr>
        <w:pStyle w:val="1"/>
        <w:jc w:val="center"/>
        <w:rPr>
          <w:rFonts w:asciiTheme="minorEastAsia" w:eastAsiaTheme="minorEastAsia" w:hAnsiTheme="minorEastAsia"/>
          <w:color w:val="000000" w:themeColor="text1"/>
        </w:rPr>
      </w:pPr>
      <w:bookmarkStart w:id="8" w:name="_Toc11749"/>
      <w:r w:rsidRPr="00687506">
        <w:rPr>
          <w:rFonts w:asciiTheme="minorEastAsia" w:eastAsiaTheme="minorEastAsia" w:hAnsiTheme="minorEastAsia" w:hint="eastAsia"/>
          <w:color w:val="000000" w:themeColor="text1"/>
        </w:rPr>
        <w:lastRenderedPageBreak/>
        <w:t>目   录</w:t>
      </w:r>
      <w:bookmarkEnd w:id="2"/>
      <w:bookmarkEnd w:id="3"/>
      <w:bookmarkEnd w:id="4"/>
      <w:bookmarkEnd w:id="5"/>
      <w:bookmarkEnd w:id="6"/>
      <w:bookmarkEnd w:id="7"/>
      <w:bookmarkEnd w:id="8"/>
    </w:p>
    <w:bookmarkStart w:id="9" w:name="_Toc246996156"/>
    <w:bookmarkStart w:id="10" w:name="_Toc246996899"/>
    <w:bookmarkStart w:id="11" w:name="_Toc247085670"/>
    <w:p w14:paraId="76926F7B" w14:textId="77777777" w:rsidR="00152379" w:rsidRPr="00687506" w:rsidRDefault="00E92F1B">
      <w:pPr>
        <w:pStyle w:val="10"/>
        <w:tabs>
          <w:tab w:val="right" w:leader="dot" w:pos="8306"/>
        </w:tabs>
        <w:rPr>
          <w:noProof/>
          <w:color w:val="000000" w:themeColor="text1"/>
        </w:rPr>
      </w:pPr>
      <w:r w:rsidRPr="00687506">
        <w:rPr>
          <w:rFonts w:asciiTheme="minorEastAsia" w:eastAsiaTheme="minorEastAsia" w:hAnsiTheme="minorEastAsia"/>
          <w:b w:val="0"/>
          <w:bCs w:val="0"/>
          <w:iCs/>
          <w:caps w:val="0"/>
          <w:color w:val="000000" w:themeColor="text1"/>
        </w:rPr>
        <w:fldChar w:fldCharType="begin"/>
      </w:r>
      <w:r w:rsidRPr="00687506">
        <w:rPr>
          <w:rFonts w:asciiTheme="minorEastAsia" w:eastAsiaTheme="minorEastAsia" w:hAnsiTheme="minorEastAsia"/>
          <w:b w:val="0"/>
          <w:bCs w:val="0"/>
          <w:iCs/>
          <w:caps w:val="0"/>
          <w:color w:val="000000" w:themeColor="text1"/>
        </w:rPr>
        <w:instrText xml:space="preserve"> TOC \o \h \z \u </w:instrText>
      </w:r>
      <w:r w:rsidRPr="00687506">
        <w:rPr>
          <w:rFonts w:asciiTheme="minorEastAsia" w:eastAsiaTheme="minorEastAsia" w:hAnsiTheme="minorEastAsia"/>
          <w:b w:val="0"/>
          <w:bCs w:val="0"/>
          <w:iCs/>
          <w:caps w:val="0"/>
          <w:color w:val="000000" w:themeColor="text1"/>
        </w:rPr>
        <w:fldChar w:fldCharType="separate"/>
      </w:r>
      <w:hyperlink w:anchor="_Toc11749" w:history="1">
        <w:r w:rsidRPr="00687506">
          <w:rPr>
            <w:rFonts w:asciiTheme="minorEastAsia" w:eastAsiaTheme="minorEastAsia" w:hAnsiTheme="minorEastAsia" w:hint="eastAsia"/>
            <w:noProof/>
            <w:color w:val="000000" w:themeColor="text1"/>
          </w:rPr>
          <w:t>目   录</w:t>
        </w:r>
        <w:r w:rsidRPr="00687506">
          <w:rPr>
            <w:noProof/>
            <w:color w:val="000000" w:themeColor="text1"/>
          </w:rPr>
          <w:tab/>
        </w:r>
      </w:hyperlink>
    </w:p>
    <w:p w14:paraId="6ACBC27C" w14:textId="77777777" w:rsidR="00152379" w:rsidRPr="00687506" w:rsidRDefault="0044727F">
      <w:pPr>
        <w:pStyle w:val="10"/>
        <w:tabs>
          <w:tab w:val="right" w:leader="dot" w:pos="8306"/>
        </w:tabs>
        <w:rPr>
          <w:noProof/>
          <w:color w:val="000000" w:themeColor="text1"/>
        </w:rPr>
      </w:pPr>
      <w:hyperlink w:anchor="_Toc1005" w:history="1">
        <w:r w:rsidR="00E92F1B" w:rsidRPr="00687506">
          <w:rPr>
            <w:rFonts w:asciiTheme="minorEastAsia" w:eastAsiaTheme="minorEastAsia" w:hAnsiTheme="minorEastAsia" w:hint="eastAsia"/>
            <w:noProof/>
            <w:color w:val="000000" w:themeColor="text1"/>
          </w:rPr>
          <w:t>第一章  投标邀请</w:t>
        </w:r>
        <w:r w:rsidR="00E92F1B" w:rsidRPr="00687506">
          <w:rPr>
            <w:noProof/>
            <w:color w:val="000000" w:themeColor="text1"/>
          </w:rPr>
          <w:tab/>
        </w:r>
      </w:hyperlink>
    </w:p>
    <w:p w14:paraId="25F10091" w14:textId="77777777" w:rsidR="00152379" w:rsidRPr="00687506" w:rsidRDefault="0044727F">
      <w:pPr>
        <w:pStyle w:val="21"/>
        <w:tabs>
          <w:tab w:val="right" w:leader="dot" w:pos="8306"/>
        </w:tabs>
        <w:rPr>
          <w:noProof/>
          <w:color w:val="000000" w:themeColor="text1"/>
        </w:rPr>
      </w:pPr>
      <w:hyperlink w:anchor="_Toc25738" w:history="1">
        <w:r w:rsidR="00E92F1B" w:rsidRPr="00687506">
          <w:rPr>
            <w:rFonts w:asciiTheme="minorEastAsia" w:eastAsiaTheme="minorEastAsia" w:hAnsiTheme="minorEastAsia" w:hint="eastAsia"/>
            <w:noProof/>
            <w:color w:val="000000" w:themeColor="text1"/>
            <w:szCs w:val="24"/>
          </w:rPr>
          <w:t>一、采购项目的名称、预算金额及最高限价</w:t>
        </w:r>
        <w:r w:rsidR="00E92F1B" w:rsidRPr="00687506">
          <w:rPr>
            <w:noProof/>
            <w:color w:val="000000" w:themeColor="text1"/>
          </w:rPr>
          <w:tab/>
        </w:r>
      </w:hyperlink>
    </w:p>
    <w:p w14:paraId="29AF7559" w14:textId="77777777" w:rsidR="00152379" w:rsidRPr="00687506" w:rsidRDefault="0044727F">
      <w:pPr>
        <w:pStyle w:val="21"/>
        <w:tabs>
          <w:tab w:val="right" w:leader="dot" w:pos="8306"/>
        </w:tabs>
        <w:rPr>
          <w:noProof/>
          <w:color w:val="000000" w:themeColor="text1"/>
        </w:rPr>
      </w:pPr>
      <w:hyperlink w:anchor="_Toc7237" w:history="1">
        <w:r w:rsidR="00E92F1B" w:rsidRPr="00687506">
          <w:rPr>
            <w:rFonts w:asciiTheme="minorEastAsia" w:eastAsiaTheme="minorEastAsia" w:hAnsiTheme="minorEastAsia" w:hint="eastAsia"/>
            <w:noProof/>
            <w:color w:val="000000" w:themeColor="text1"/>
            <w:szCs w:val="24"/>
          </w:rPr>
          <w:t>二、项目介绍</w:t>
        </w:r>
        <w:r w:rsidR="00E92F1B" w:rsidRPr="00687506">
          <w:rPr>
            <w:noProof/>
            <w:color w:val="000000" w:themeColor="text1"/>
          </w:rPr>
          <w:tab/>
        </w:r>
      </w:hyperlink>
    </w:p>
    <w:p w14:paraId="4B35936D" w14:textId="77777777" w:rsidR="00152379" w:rsidRPr="00687506" w:rsidRDefault="0044727F">
      <w:pPr>
        <w:pStyle w:val="21"/>
        <w:tabs>
          <w:tab w:val="right" w:leader="dot" w:pos="8306"/>
        </w:tabs>
        <w:rPr>
          <w:noProof/>
          <w:color w:val="000000" w:themeColor="text1"/>
        </w:rPr>
      </w:pPr>
      <w:hyperlink w:anchor="_Toc9037" w:history="1">
        <w:r w:rsidR="00E92F1B" w:rsidRPr="00687506">
          <w:rPr>
            <w:rFonts w:asciiTheme="minorEastAsia" w:eastAsiaTheme="minorEastAsia" w:hAnsiTheme="minorEastAsia" w:hint="eastAsia"/>
            <w:noProof/>
            <w:color w:val="000000" w:themeColor="text1"/>
            <w:szCs w:val="24"/>
          </w:rPr>
          <w:t>三、投标人的资格要求</w:t>
        </w:r>
        <w:r w:rsidR="00E92F1B" w:rsidRPr="00687506">
          <w:rPr>
            <w:noProof/>
            <w:color w:val="000000" w:themeColor="text1"/>
          </w:rPr>
          <w:tab/>
        </w:r>
      </w:hyperlink>
    </w:p>
    <w:p w14:paraId="616589FF" w14:textId="77777777" w:rsidR="00152379" w:rsidRPr="00687506" w:rsidRDefault="0044727F">
      <w:pPr>
        <w:pStyle w:val="21"/>
        <w:tabs>
          <w:tab w:val="right" w:leader="dot" w:pos="8306"/>
        </w:tabs>
        <w:rPr>
          <w:noProof/>
          <w:color w:val="000000" w:themeColor="text1"/>
        </w:rPr>
      </w:pPr>
      <w:hyperlink w:anchor="_Toc4791" w:history="1">
        <w:r w:rsidR="00E92F1B" w:rsidRPr="00687506">
          <w:rPr>
            <w:rFonts w:asciiTheme="minorEastAsia" w:eastAsiaTheme="minorEastAsia" w:hAnsiTheme="minorEastAsia" w:hint="eastAsia"/>
            <w:noProof/>
            <w:color w:val="000000" w:themeColor="text1"/>
            <w:szCs w:val="24"/>
          </w:rPr>
          <w:t>四、获取招标文件的时间期限、方式及所需资料</w:t>
        </w:r>
        <w:r w:rsidR="00E92F1B" w:rsidRPr="00687506">
          <w:rPr>
            <w:noProof/>
            <w:color w:val="000000" w:themeColor="text1"/>
          </w:rPr>
          <w:tab/>
        </w:r>
      </w:hyperlink>
    </w:p>
    <w:p w14:paraId="0F6BEDD5" w14:textId="77777777" w:rsidR="00152379" w:rsidRPr="00687506" w:rsidRDefault="0044727F">
      <w:pPr>
        <w:pStyle w:val="21"/>
        <w:tabs>
          <w:tab w:val="right" w:leader="dot" w:pos="8306"/>
        </w:tabs>
        <w:rPr>
          <w:noProof/>
          <w:color w:val="000000" w:themeColor="text1"/>
        </w:rPr>
      </w:pPr>
      <w:hyperlink w:anchor="_Toc18789" w:history="1">
        <w:r w:rsidR="00E92F1B" w:rsidRPr="00687506">
          <w:rPr>
            <w:rFonts w:asciiTheme="minorEastAsia" w:eastAsiaTheme="minorEastAsia" w:hAnsiTheme="minorEastAsia" w:hint="eastAsia"/>
            <w:noProof/>
            <w:color w:val="000000" w:themeColor="text1"/>
            <w:szCs w:val="24"/>
          </w:rPr>
          <w:t>五、投标截止时间、开标时间及地点</w:t>
        </w:r>
        <w:r w:rsidR="00E92F1B" w:rsidRPr="00687506">
          <w:rPr>
            <w:noProof/>
            <w:color w:val="000000" w:themeColor="text1"/>
          </w:rPr>
          <w:tab/>
        </w:r>
      </w:hyperlink>
    </w:p>
    <w:p w14:paraId="3A8FB0F6" w14:textId="77777777" w:rsidR="00152379" w:rsidRPr="00687506" w:rsidRDefault="0044727F">
      <w:pPr>
        <w:pStyle w:val="21"/>
        <w:tabs>
          <w:tab w:val="right" w:leader="dot" w:pos="8306"/>
        </w:tabs>
        <w:rPr>
          <w:noProof/>
          <w:color w:val="000000" w:themeColor="text1"/>
        </w:rPr>
      </w:pPr>
      <w:hyperlink w:anchor="_Toc8012" w:history="1">
        <w:r w:rsidR="00E92F1B" w:rsidRPr="00687506">
          <w:rPr>
            <w:rFonts w:asciiTheme="minorEastAsia" w:eastAsiaTheme="minorEastAsia" w:hAnsiTheme="minorEastAsia" w:hint="eastAsia"/>
            <w:noProof/>
            <w:color w:val="000000" w:themeColor="text1"/>
            <w:szCs w:val="24"/>
          </w:rPr>
          <w:t>六、采购公告查询</w:t>
        </w:r>
        <w:r w:rsidR="00E92F1B" w:rsidRPr="00687506">
          <w:rPr>
            <w:noProof/>
            <w:color w:val="000000" w:themeColor="text1"/>
          </w:rPr>
          <w:tab/>
        </w:r>
      </w:hyperlink>
    </w:p>
    <w:p w14:paraId="3584AA21" w14:textId="77777777" w:rsidR="00152379" w:rsidRPr="00687506" w:rsidRDefault="0044727F">
      <w:pPr>
        <w:pStyle w:val="21"/>
        <w:tabs>
          <w:tab w:val="right" w:leader="dot" w:pos="8306"/>
        </w:tabs>
        <w:rPr>
          <w:noProof/>
          <w:color w:val="000000" w:themeColor="text1"/>
        </w:rPr>
      </w:pPr>
      <w:hyperlink w:anchor="_Toc21941" w:history="1">
        <w:r w:rsidR="00E92F1B" w:rsidRPr="00687506">
          <w:rPr>
            <w:rFonts w:asciiTheme="minorEastAsia" w:eastAsiaTheme="minorEastAsia" w:hAnsiTheme="minorEastAsia" w:hint="eastAsia"/>
            <w:noProof/>
            <w:color w:val="000000" w:themeColor="text1"/>
            <w:szCs w:val="24"/>
          </w:rPr>
          <w:t>七、投标保证金、履约保证金及售后服务保证金</w:t>
        </w:r>
        <w:r w:rsidR="00E92F1B" w:rsidRPr="00687506">
          <w:rPr>
            <w:noProof/>
            <w:color w:val="000000" w:themeColor="text1"/>
          </w:rPr>
          <w:tab/>
        </w:r>
      </w:hyperlink>
    </w:p>
    <w:p w14:paraId="3D7F88E2" w14:textId="77777777" w:rsidR="00152379" w:rsidRPr="00687506" w:rsidRDefault="0044727F">
      <w:pPr>
        <w:pStyle w:val="21"/>
        <w:tabs>
          <w:tab w:val="right" w:leader="dot" w:pos="8306"/>
        </w:tabs>
        <w:rPr>
          <w:noProof/>
          <w:color w:val="000000" w:themeColor="text1"/>
        </w:rPr>
      </w:pPr>
      <w:hyperlink w:anchor="_Toc7989" w:history="1">
        <w:r w:rsidR="00E92F1B" w:rsidRPr="00687506">
          <w:rPr>
            <w:rFonts w:asciiTheme="minorEastAsia" w:eastAsiaTheme="minorEastAsia" w:hAnsiTheme="minorEastAsia" w:hint="eastAsia"/>
            <w:noProof/>
            <w:color w:val="000000" w:themeColor="text1"/>
            <w:szCs w:val="24"/>
          </w:rPr>
          <w:t>八、采购人联系方式</w:t>
        </w:r>
        <w:r w:rsidR="00E92F1B" w:rsidRPr="00687506">
          <w:rPr>
            <w:noProof/>
            <w:color w:val="000000" w:themeColor="text1"/>
          </w:rPr>
          <w:tab/>
        </w:r>
      </w:hyperlink>
    </w:p>
    <w:p w14:paraId="60B31839" w14:textId="77777777" w:rsidR="00152379" w:rsidRPr="00687506" w:rsidRDefault="0044727F">
      <w:pPr>
        <w:pStyle w:val="10"/>
        <w:tabs>
          <w:tab w:val="right" w:leader="dot" w:pos="8306"/>
        </w:tabs>
        <w:rPr>
          <w:noProof/>
          <w:color w:val="000000" w:themeColor="text1"/>
        </w:rPr>
      </w:pPr>
      <w:hyperlink w:anchor="_Toc24929" w:history="1">
        <w:r w:rsidR="00E92F1B" w:rsidRPr="00687506">
          <w:rPr>
            <w:rFonts w:asciiTheme="minorEastAsia" w:eastAsiaTheme="minorEastAsia" w:hAnsiTheme="minorEastAsia" w:hint="eastAsia"/>
            <w:noProof/>
            <w:color w:val="000000" w:themeColor="text1"/>
          </w:rPr>
          <w:t>第二章 项目需求</w:t>
        </w:r>
        <w:r w:rsidR="00E92F1B" w:rsidRPr="00687506">
          <w:rPr>
            <w:noProof/>
            <w:color w:val="000000" w:themeColor="text1"/>
          </w:rPr>
          <w:tab/>
        </w:r>
      </w:hyperlink>
    </w:p>
    <w:p w14:paraId="51B51F8B" w14:textId="77777777" w:rsidR="00152379" w:rsidRPr="00687506" w:rsidRDefault="0044727F">
      <w:pPr>
        <w:pStyle w:val="21"/>
        <w:tabs>
          <w:tab w:val="right" w:leader="dot" w:pos="8306"/>
        </w:tabs>
        <w:rPr>
          <w:noProof/>
          <w:color w:val="000000" w:themeColor="text1"/>
        </w:rPr>
      </w:pPr>
      <w:hyperlink w:anchor="_Toc15762" w:history="1">
        <w:r w:rsidR="00E92F1B" w:rsidRPr="00687506">
          <w:rPr>
            <w:rFonts w:asciiTheme="minorEastAsia" w:eastAsiaTheme="minorEastAsia" w:hAnsiTheme="minorEastAsia" w:hint="eastAsia"/>
            <w:noProof/>
            <w:color w:val="000000" w:themeColor="text1"/>
          </w:rPr>
          <w:t>一、货物需求及技术要求</w:t>
        </w:r>
        <w:r w:rsidR="00E92F1B" w:rsidRPr="00687506">
          <w:rPr>
            <w:noProof/>
            <w:color w:val="000000" w:themeColor="text1"/>
          </w:rPr>
          <w:tab/>
        </w:r>
      </w:hyperlink>
    </w:p>
    <w:p w14:paraId="2C87F35C" w14:textId="77777777" w:rsidR="00152379" w:rsidRPr="00687506" w:rsidRDefault="0044727F">
      <w:pPr>
        <w:pStyle w:val="21"/>
        <w:tabs>
          <w:tab w:val="right" w:leader="dot" w:pos="8306"/>
        </w:tabs>
        <w:rPr>
          <w:noProof/>
          <w:color w:val="000000" w:themeColor="text1"/>
        </w:rPr>
      </w:pPr>
      <w:hyperlink w:anchor="_Toc27729" w:history="1">
        <w:r w:rsidR="00E92F1B" w:rsidRPr="00687506">
          <w:rPr>
            <w:rFonts w:asciiTheme="minorEastAsia" w:eastAsiaTheme="minorEastAsia" w:hAnsiTheme="minorEastAsia" w:hint="eastAsia"/>
            <w:noProof/>
            <w:color w:val="000000" w:themeColor="text1"/>
          </w:rPr>
          <w:t>二、商务要求</w:t>
        </w:r>
        <w:r w:rsidR="00E92F1B" w:rsidRPr="00687506">
          <w:rPr>
            <w:noProof/>
            <w:color w:val="000000" w:themeColor="text1"/>
          </w:rPr>
          <w:tab/>
        </w:r>
      </w:hyperlink>
    </w:p>
    <w:p w14:paraId="768FDE6B" w14:textId="77777777" w:rsidR="00152379" w:rsidRPr="00687506" w:rsidRDefault="0044727F">
      <w:pPr>
        <w:pStyle w:val="10"/>
        <w:tabs>
          <w:tab w:val="right" w:leader="dot" w:pos="8306"/>
        </w:tabs>
        <w:rPr>
          <w:noProof/>
          <w:color w:val="000000" w:themeColor="text1"/>
        </w:rPr>
      </w:pPr>
      <w:hyperlink w:anchor="_Toc21449" w:history="1">
        <w:r w:rsidR="00E92F1B" w:rsidRPr="00687506">
          <w:rPr>
            <w:rFonts w:asciiTheme="minorEastAsia" w:eastAsiaTheme="minorEastAsia" w:hAnsiTheme="minorEastAsia" w:hint="eastAsia"/>
            <w:noProof/>
            <w:color w:val="000000" w:themeColor="text1"/>
          </w:rPr>
          <w:t>第三章 资格审查、评标和定标</w:t>
        </w:r>
        <w:r w:rsidR="00E92F1B" w:rsidRPr="00687506">
          <w:rPr>
            <w:noProof/>
            <w:color w:val="000000" w:themeColor="text1"/>
          </w:rPr>
          <w:tab/>
        </w:r>
      </w:hyperlink>
    </w:p>
    <w:p w14:paraId="0854B273" w14:textId="77777777" w:rsidR="00152379" w:rsidRPr="00687506" w:rsidRDefault="0044727F">
      <w:pPr>
        <w:pStyle w:val="21"/>
        <w:tabs>
          <w:tab w:val="right" w:leader="dot" w:pos="8306"/>
        </w:tabs>
        <w:rPr>
          <w:noProof/>
          <w:color w:val="000000" w:themeColor="text1"/>
        </w:rPr>
      </w:pPr>
      <w:hyperlink w:anchor="_Toc18739" w:history="1">
        <w:r w:rsidR="00E92F1B" w:rsidRPr="00687506">
          <w:rPr>
            <w:rFonts w:asciiTheme="minorEastAsia" w:eastAsiaTheme="minorEastAsia" w:hAnsiTheme="minorEastAsia" w:hint="eastAsia"/>
            <w:noProof/>
            <w:color w:val="000000" w:themeColor="text1"/>
          </w:rPr>
          <w:t>前附表（一）</w:t>
        </w:r>
        <w:r w:rsidR="00E92F1B" w:rsidRPr="00687506">
          <w:rPr>
            <w:rFonts w:asciiTheme="minorEastAsia" w:eastAsiaTheme="minorEastAsia" w:hAnsiTheme="minorEastAsia"/>
            <w:noProof/>
            <w:color w:val="000000" w:themeColor="text1"/>
          </w:rPr>
          <w:t>资格审查表</w:t>
        </w:r>
        <w:r w:rsidR="00E92F1B" w:rsidRPr="00687506">
          <w:rPr>
            <w:noProof/>
            <w:color w:val="000000" w:themeColor="text1"/>
          </w:rPr>
          <w:tab/>
        </w:r>
      </w:hyperlink>
    </w:p>
    <w:p w14:paraId="344E97C1" w14:textId="77777777" w:rsidR="00152379" w:rsidRPr="00687506" w:rsidRDefault="0044727F">
      <w:pPr>
        <w:pStyle w:val="21"/>
        <w:tabs>
          <w:tab w:val="right" w:leader="dot" w:pos="8306"/>
        </w:tabs>
        <w:rPr>
          <w:noProof/>
          <w:color w:val="000000" w:themeColor="text1"/>
        </w:rPr>
      </w:pPr>
      <w:hyperlink w:anchor="_Toc4275" w:history="1">
        <w:r w:rsidR="00E92F1B" w:rsidRPr="00687506">
          <w:rPr>
            <w:rFonts w:asciiTheme="minorEastAsia" w:eastAsiaTheme="minorEastAsia" w:hAnsiTheme="minorEastAsia" w:hint="eastAsia"/>
            <w:noProof/>
            <w:color w:val="000000" w:themeColor="text1"/>
          </w:rPr>
          <w:t>前附表（二）</w:t>
        </w:r>
        <w:r w:rsidR="00E92F1B" w:rsidRPr="00687506">
          <w:rPr>
            <w:rFonts w:asciiTheme="minorEastAsia" w:eastAsiaTheme="minorEastAsia" w:hAnsiTheme="minorEastAsia"/>
            <w:noProof/>
            <w:color w:val="000000" w:themeColor="text1"/>
          </w:rPr>
          <w:t>符合性审查表</w:t>
        </w:r>
        <w:r w:rsidR="00E92F1B" w:rsidRPr="00687506">
          <w:rPr>
            <w:noProof/>
            <w:color w:val="000000" w:themeColor="text1"/>
          </w:rPr>
          <w:tab/>
        </w:r>
      </w:hyperlink>
    </w:p>
    <w:p w14:paraId="4620A6DF" w14:textId="77777777" w:rsidR="00152379" w:rsidRPr="00687506" w:rsidRDefault="0044727F">
      <w:pPr>
        <w:pStyle w:val="21"/>
        <w:tabs>
          <w:tab w:val="right" w:leader="dot" w:pos="8306"/>
        </w:tabs>
        <w:rPr>
          <w:noProof/>
          <w:color w:val="000000" w:themeColor="text1"/>
        </w:rPr>
      </w:pPr>
      <w:hyperlink w:anchor="_Toc365" w:history="1">
        <w:r w:rsidR="00E92F1B" w:rsidRPr="00687506">
          <w:rPr>
            <w:rFonts w:asciiTheme="minorEastAsia" w:eastAsiaTheme="minorEastAsia" w:hAnsiTheme="minorEastAsia" w:hint="eastAsia"/>
            <w:noProof/>
            <w:color w:val="000000" w:themeColor="text1"/>
          </w:rPr>
          <w:t>前附表（三）</w:t>
        </w:r>
        <w:r w:rsidR="00E92F1B" w:rsidRPr="00687506">
          <w:rPr>
            <w:noProof/>
            <w:color w:val="000000" w:themeColor="text1"/>
          </w:rPr>
          <w:tab/>
        </w:r>
      </w:hyperlink>
    </w:p>
    <w:p w14:paraId="6DAE9818" w14:textId="77777777" w:rsidR="00152379" w:rsidRPr="00687506" w:rsidRDefault="0044727F">
      <w:pPr>
        <w:pStyle w:val="21"/>
        <w:tabs>
          <w:tab w:val="right" w:leader="dot" w:pos="8306"/>
        </w:tabs>
        <w:rPr>
          <w:noProof/>
          <w:color w:val="000000" w:themeColor="text1"/>
        </w:rPr>
      </w:pPr>
      <w:hyperlink w:anchor="_Toc24130" w:history="1">
        <w:r w:rsidR="00E92F1B" w:rsidRPr="00687506">
          <w:rPr>
            <w:rFonts w:asciiTheme="minorEastAsia" w:eastAsiaTheme="minorEastAsia" w:hAnsiTheme="minorEastAsia" w:hint="eastAsia"/>
            <w:noProof/>
            <w:color w:val="000000" w:themeColor="text1"/>
          </w:rPr>
          <w:t>前附表（四）综合评分法评分因素和权重分值表</w:t>
        </w:r>
        <w:r w:rsidR="00E92F1B" w:rsidRPr="00687506">
          <w:rPr>
            <w:noProof/>
            <w:color w:val="000000" w:themeColor="text1"/>
          </w:rPr>
          <w:tab/>
        </w:r>
      </w:hyperlink>
    </w:p>
    <w:p w14:paraId="5E0DBDD0" w14:textId="77777777" w:rsidR="00152379" w:rsidRPr="00687506" w:rsidRDefault="0044727F">
      <w:pPr>
        <w:pStyle w:val="21"/>
        <w:tabs>
          <w:tab w:val="right" w:leader="dot" w:pos="8306"/>
        </w:tabs>
        <w:rPr>
          <w:noProof/>
          <w:color w:val="000000" w:themeColor="text1"/>
        </w:rPr>
      </w:pPr>
      <w:hyperlink w:anchor="_Toc27815" w:history="1">
        <w:r w:rsidR="00E92F1B" w:rsidRPr="00687506">
          <w:rPr>
            <w:rFonts w:asciiTheme="minorEastAsia" w:eastAsiaTheme="minorEastAsia" w:hAnsiTheme="minorEastAsia" w:hint="eastAsia"/>
            <w:noProof/>
            <w:color w:val="000000" w:themeColor="text1"/>
          </w:rPr>
          <w:t>1. 资格审查</w:t>
        </w:r>
        <w:r w:rsidR="00E92F1B" w:rsidRPr="00687506">
          <w:rPr>
            <w:noProof/>
            <w:color w:val="000000" w:themeColor="text1"/>
          </w:rPr>
          <w:tab/>
        </w:r>
      </w:hyperlink>
    </w:p>
    <w:p w14:paraId="5037C062" w14:textId="77777777" w:rsidR="00152379" w:rsidRPr="00687506" w:rsidRDefault="0044727F">
      <w:pPr>
        <w:pStyle w:val="31"/>
        <w:tabs>
          <w:tab w:val="right" w:leader="dot" w:pos="8306"/>
        </w:tabs>
        <w:rPr>
          <w:noProof/>
          <w:color w:val="000000" w:themeColor="text1"/>
        </w:rPr>
      </w:pPr>
      <w:hyperlink w:anchor="_Toc31995" w:history="1">
        <w:r w:rsidR="00E92F1B" w:rsidRPr="00687506">
          <w:rPr>
            <w:rFonts w:asciiTheme="minorEastAsia" w:eastAsiaTheme="minorEastAsia" w:hAnsiTheme="minorEastAsia" w:hint="eastAsia"/>
            <w:noProof/>
            <w:color w:val="000000" w:themeColor="text1"/>
          </w:rPr>
          <w:t>1.1 资格审查的主体</w:t>
        </w:r>
        <w:r w:rsidR="00E92F1B" w:rsidRPr="00687506">
          <w:rPr>
            <w:noProof/>
            <w:color w:val="000000" w:themeColor="text1"/>
          </w:rPr>
          <w:tab/>
        </w:r>
      </w:hyperlink>
    </w:p>
    <w:p w14:paraId="05DC580E" w14:textId="77777777" w:rsidR="00152379" w:rsidRPr="00687506" w:rsidRDefault="0044727F">
      <w:pPr>
        <w:pStyle w:val="31"/>
        <w:tabs>
          <w:tab w:val="right" w:leader="dot" w:pos="8306"/>
        </w:tabs>
        <w:rPr>
          <w:noProof/>
          <w:color w:val="000000" w:themeColor="text1"/>
        </w:rPr>
      </w:pPr>
      <w:hyperlink w:anchor="_Toc23273" w:history="1">
        <w:r w:rsidR="00E92F1B" w:rsidRPr="00687506">
          <w:rPr>
            <w:rFonts w:asciiTheme="minorEastAsia" w:eastAsiaTheme="minorEastAsia" w:hAnsiTheme="minorEastAsia" w:hint="eastAsia"/>
            <w:noProof/>
            <w:color w:val="000000" w:themeColor="text1"/>
          </w:rPr>
          <w:t>1.2资格审查表</w:t>
        </w:r>
        <w:r w:rsidR="00E92F1B" w:rsidRPr="00687506">
          <w:rPr>
            <w:noProof/>
            <w:color w:val="000000" w:themeColor="text1"/>
          </w:rPr>
          <w:tab/>
        </w:r>
      </w:hyperlink>
    </w:p>
    <w:p w14:paraId="712ACC80" w14:textId="77777777" w:rsidR="00152379" w:rsidRPr="00687506" w:rsidRDefault="0044727F">
      <w:pPr>
        <w:pStyle w:val="31"/>
        <w:tabs>
          <w:tab w:val="right" w:leader="dot" w:pos="8306"/>
        </w:tabs>
        <w:rPr>
          <w:noProof/>
          <w:color w:val="000000" w:themeColor="text1"/>
        </w:rPr>
      </w:pPr>
      <w:hyperlink w:anchor="_Toc4111" w:history="1">
        <w:r w:rsidR="00E92F1B" w:rsidRPr="00687506">
          <w:rPr>
            <w:rFonts w:asciiTheme="minorEastAsia" w:eastAsiaTheme="minorEastAsia" w:hAnsiTheme="minorEastAsia" w:hint="eastAsia"/>
            <w:noProof/>
            <w:color w:val="000000" w:themeColor="text1"/>
          </w:rPr>
          <w:t>1.3合格投标人数量</w:t>
        </w:r>
        <w:r w:rsidR="00E92F1B" w:rsidRPr="00687506">
          <w:rPr>
            <w:noProof/>
            <w:color w:val="000000" w:themeColor="text1"/>
          </w:rPr>
          <w:tab/>
        </w:r>
      </w:hyperlink>
    </w:p>
    <w:p w14:paraId="11F44C47" w14:textId="77777777" w:rsidR="00152379" w:rsidRPr="00687506" w:rsidRDefault="0044727F">
      <w:pPr>
        <w:pStyle w:val="21"/>
        <w:tabs>
          <w:tab w:val="right" w:leader="dot" w:pos="8306"/>
        </w:tabs>
        <w:rPr>
          <w:noProof/>
          <w:color w:val="000000" w:themeColor="text1"/>
        </w:rPr>
      </w:pPr>
      <w:hyperlink w:anchor="_Toc20674" w:history="1">
        <w:r w:rsidR="00E92F1B" w:rsidRPr="00687506">
          <w:rPr>
            <w:rFonts w:asciiTheme="minorEastAsia" w:eastAsiaTheme="minorEastAsia" w:hAnsiTheme="minorEastAsia" w:hint="eastAsia"/>
            <w:noProof/>
            <w:color w:val="000000" w:themeColor="text1"/>
          </w:rPr>
          <w:t>2. 符合性审查</w:t>
        </w:r>
        <w:r w:rsidR="00E92F1B" w:rsidRPr="00687506">
          <w:rPr>
            <w:noProof/>
            <w:color w:val="000000" w:themeColor="text1"/>
          </w:rPr>
          <w:tab/>
        </w:r>
      </w:hyperlink>
    </w:p>
    <w:p w14:paraId="641F0A58" w14:textId="77777777" w:rsidR="00152379" w:rsidRPr="00687506" w:rsidRDefault="0044727F">
      <w:pPr>
        <w:pStyle w:val="31"/>
        <w:tabs>
          <w:tab w:val="right" w:leader="dot" w:pos="8306"/>
        </w:tabs>
        <w:rPr>
          <w:noProof/>
          <w:color w:val="000000" w:themeColor="text1"/>
        </w:rPr>
      </w:pPr>
      <w:hyperlink w:anchor="_Toc18282" w:history="1">
        <w:r w:rsidR="00E92F1B" w:rsidRPr="00687506">
          <w:rPr>
            <w:rFonts w:asciiTheme="minorEastAsia" w:eastAsiaTheme="minorEastAsia" w:hAnsiTheme="minorEastAsia" w:hint="eastAsia"/>
            <w:noProof/>
            <w:color w:val="000000" w:themeColor="text1"/>
          </w:rPr>
          <w:t>2.1符合性审查的原则</w:t>
        </w:r>
        <w:r w:rsidR="00E92F1B" w:rsidRPr="00687506">
          <w:rPr>
            <w:noProof/>
            <w:color w:val="000000" w:themeColor="text1"/>
          </w:rPr>
          <w:tab/>
        </w:r>
      </w:hyperlink>
    </w:p>
    <w:p w14:paraId="15DCC7E9" w14:textId="77777777" w:rsidR="00152379" w:rsidRPr="00687506" w:rsidRDefault="0044727F">
      <w:pPr>
        <w:pStyle w:val="31"/>
        <w:tabs>
          <w:tab w:val="right" w:leader="dot" w:pos="8306"/>
        </w:tabs>
        <w:rPr>
          <w:noProof/>
          <w:color w:val="000000" w:themeColor="text1"/>
        </w:rPr>
      </w:pPr>
      <w:hyperlink w:anchor="_Toc28057" w:history="1">
        <w:r w:rsidR="00E92F1B" w:rsidRPr="00687506">
          <w:rPr>
            <w:rFonts w:asciiTheme="minorEastAsia" w:eastAsiaTheme="minorEastAsia" w:hAnsiTheme="minorEastAsia" w:hint="eastAsia"/>
            <w:noProof/>
            <w:color w:val="000000" w:themeColor="text1"/>
          </w:rPr>
          <w:t>2.2澄清</w:t>
        </w:r>
        <w:r w:rsidR="00E92F1B" w:rsidRPr="00687506">
          <w:rPr>
            <w:rFonts w:asciiTheme="minorEastAsia" w:eastAsiaTheme="minorEastAsia" w:hAnsiTheme="minorEastAsia"/>
            <w:noProof/>
            <w:color w:val="000000" w:themeColor="text1"/>
          </w:rPr>
          <w:t>、说明或者补正</w:t>
        </w:r>
        <w:r w:rsidR="00E92F1B" w:rsidRPr="00687506">
          <w:rPr>
            <w:noProof/>
            <w:color w:val="000000" w:themeColor="text1"/>
          </w:rPr>
          <w:tab/>
        </w:r>
      </w:hyperlink>
    </w:p>
    <w:p w14:paraId="51EDE560" w14:textId="77777777" w:rsidR="00152379" w:rsidRPr="00687506" w:rsidRDefault="0044727F">
      <w:pPr>
        <w:pStyle w:val="31"/>
        <w:tabs>
          <w:tab w:val="right" w:leader="dot" w:pos="8306"/>
        </w:tabs>
        <w:rPr>
          <w:noProof/>
          <w:color w:val="000000" w:themeColor="text1"/>
        </w:rPr>
      </w:pPr>
      <w:hyperlink w:anchor="_Toc32578" w:history="1">
        <w:r w:rsidR="00E92F1B" w:rsidRPr="00687506">
          <w:rPr>
            <w:rFonts w:asciiTheme="minorEastAsia" w:eastAsiaTheme="minorEastAsia" w:hAnsiTheme="minorEastAsia" w:hint="eastAsia"/>
            <w:noProof/>
            <w:color w:val="000000" w:themeColor="text1"/>
          </w:rPr>
          <w:t>2.3投标报价前后不一致的修正</w:t>
        </w:r>
        <w:r w:rsidR="00E92F1B" w:rsidRPr="00687506">
          <w:rPr>
            <w:noProof/>
            <w:color w:val="000000" w:themeColor="text1"/>
          </w:rPr>
          <w:tab/>
        </w:r>
      </w:hyperlink>
    </w:p>
    <w:p w14:paraId="2E856267" w14:textId="77777777" w:rsidR="00152379" w:rsidRPr="00687506" w:rsidRDefault="0044727F">
      <w:pPr>
        <w:pStyle w:val="31"/>
        <w:tabs>
          <w:tab w:val="right" w:leader="dot" w:pos="8306"/>
        </w:tabs>
        <w:rPr>
          <w:noProof/>
          <w:color w:val="000000" w:themeColor="text1"/>
        </w:rPr>
      </w:pPr>
      <w:hyperlink w:anchor="_Toc5527" w:history="1">
        <w:r w:rsidR="00E92F1B" w:rsidRPr="00687506">
          <w:rPr>
            <w:rFonts w:asciiTheme="minorEastAsia" w:eastAsiaTheme="minorEastAsia" w:hAnsiTheme="minorEastAsia" w:hint="eastAsia"/>
            <w:noProof/>
            <w:color w:val="000000" w:themeColor="text1"/>
          </w:rPr>
          <w:t>2.4投标报价缺漏项的修正</w:t>
        </w:r>
        <w:r w:rsidR="00E92F1B" w:rsidRPr="00687506">
          <w:rPr>
            <w:noProof/>
            <w:color w:val="000000" w:themeColor="text1"/>
          </w:rPr>
          <w:tab/>
        </w:r>
      </w:hyperlink>
    </w:p>
    <w:p w14:paraId="4E1CCAAE" w14:textId="77777777" w:rsidR="00152379" w:rsidRPr="00687506" w:rsidRDefault="0044727F">
      <w:pPr>
        <w:pStyle w:val="31"/>
        <w:tabs>
          <w:tab w:val="right" w:leader="dot" w:pos="8306"/>
        </w:tabs>
        <w:rPr>
          <w:noProof/>
          <w:color w:val="000000" w:themeColor="text1"/>
        </w:rPr>
      </w:pPr>
      <w:hyperlink w:anchor="_Toc10456" w:history="1">
        <w:r w:rsidR="00E92F1B" w:rsidRPr="00687506">
          <w:rPr>
            <w:rFonts w:asciiTheme="minorEastAsia" w:eastAsiaTheme="minorEastAsia" w:hAnsiTheme="minorEastAsia" w:hint="eastAsia"/>
            <w:noProof/>
            <w:color w:val="000000" w:themeColor="text1"/>
          </w:rPr>
          <w:t>2.5异常低价</w:t>
        </w:r>
        <w:r w:rsidR="00E92F1B" w:rsidRPr="00687506">
          <w:rPr>
            <w:noProof/>
            <w:color w:val="000000" w:themeColor="text1"/>
          </w:rPr>
          <w:tab/>
        </w:r>
      </w:hyperlink>
    </w:p>
    <w:p w14:paraId="41985711" w14:textId="77777777" w:rsidR="00152379" w:rsidRPr="00687506" w:rsidRDefault="0044727F">
      <w:pPr>
        <w:pStyle w:val="31"/>
        <w:tabs>
          <w:tab w:val="right" w:leader="dot" w:pos="8306"/>
        </w:tabs>
        <w:rPr>
          <w:noProof/>
          <w:color w:val="000000" w:themeColor="text1"/>
        </w:rPr>
      </w:pPr>
      <w:hyperlink w:anchor="_Toc969" w:history="1">
        <w:r w:rsidR="00E92F1B" w:rsidRPr="00687506">
          <w:rPr>
            <w:rFonts w:asciiTheme="minorEastAsia" w:eastAsiaTheme="minorEastAsia" w:hAnsiTheme="minorEastAsia" w:hint="eastAsia"/>
            <w:noProof/>
            <w:color w:val="000000" w:themeColor="text1"/>
          </w:rPr>
          <w:t>2.6以下情形将导致投标无效</w:t>
        </w:r>
        <w:r w:rsidR="00E92F1B" w:rsidRPr="00687506">
          <w:rPr>
            <w:noProof/>
            <w:color w:val="000000" w:themeColor="text1"/>
          </w:rPr>
          <w:tab/>
        </w:r>
      </w:hyperlink>
    </w:p>
    <w:p w14:paraId="0C51098F" w14:textId="77777777" w:rsidR="00152379" w:rsidRPr="00687506" w:rsidRDefault="0044727F">
      <w:pPr>
        <w:pStyle w:val="31"/>
        <w:tabs>
          <w:tab w:val="right" w:leader="dot" w:pos="8306"/>
        </w:tabs>
        <w:rPr>
          <w:noProof/>
          <w:color w:val="000000" w:themeColor="text1"/>
        </w:rPr>
      </w:pPr>
      <w:hyperlink w:anchor="_Toc11916" w:history="1">
        <w:r w:rsidR="00E92F1B" w:rsidRPr="00687506">
          <w:rPr>
            <w:rFonts w:asciiTheme="minorEastAsia" w:eastAsiaTheme="minorEastAsia" w:hAnsiTheme="minorEastAsia" w:hint="eastAsia"/>
            <w:noProof/>
            <w:color w:val="000000" w:themeColor="text1"/>
          </w:rPr>
          <w:t>2.7符合性审查表</w:t>
        </w:r>
        <w:r w:rsidR="00E92F1B" w:rsidRPr="00687506">
          <w:rPr>
            <w:noProof/>
            <w:color w:val="000000" w:themeColor="text1"/>
          </w:rPr>
          <w:tab/>
        </w:r>
      </w:hyperlink>
    </w:p>
    <w:p w14:paraId="1BE87962" w14:textId="77777777" w:rsidR="00152379" w:rsidRPr="00687506" w:rsidRDefault="0044727F">
      <w:pPr>
        <w:pStyle w:val="21"/>
        <w:tabs>
          <w:tab w:val="right" w:leader="dot" w:pos="8306"/>
        </w:tabs>
        <w:rPr>
          <w:noProof/>
          <w:color w:val="000000" w:themeColor="text1"/>
        </w:rPr>
      </w:pPr>
      <w:hyperlink w:anchor="_Toc20075" w:history="1">
        <w:r w:rsidR="00E92F1B" w:rsidRPr="00687506">
          <w:rPr>
            <w:rFonts w:asciiTheme="minorEastAsia" w:eastAsiaTheme="minorEastAsia" w:hAnsiTheme="minorEastAsia" w:hint="eastAsia"/>
            <w:noProof/>
            <w:color w:val="000000" w:themeColor="text1"/>
          </w:rPr>
          <w:t>3. 比较与评价</w:t>
        </w:r>
        <w:r w:rsidR="00E92F1B" w:rsidRPr="00687506">
          <w:rPr>
            <w:noProof/>
            <w:color w:val="000000" w:themeColor="text1"/>
          </w:rPr>
          <w:tab/>
        </w:r>
      </w:hyperlink>
    </w:p>
    <w:p w14:paraId="4085748D" w14:textId="77777777" w:rsidR="00152379" w:rsidRPr="00687506" w:rsidRDefault="0044727F">
      <w:pPr>
        <w:pStyle w:val="31"/>
        <w:tabs>
          <w:tab w:val="right" w:leader="dot" w:pos="8306"/>
        </w:tabs>
        <w:rPr>
          <w:noProof/>
          <w:color w:val="000000" w:themeColor="text1"/>
        </w:rPr>
      </w:pPr>
      <w:hyperlink w:anchor="_Toc21894" w:history="1">
        <w:r w:rsidR="00E92F1B" w:rsidRPr="00687506">
          <w:rPr>
            <w:rFonts w:hint="eastAsia"/>
            <w:bCs/>
            <w:noProof/>
            <w:color w:val="000000" w:themeColor="text1"/>
            <w:szCs w:val="32"/>
          </w:rPr>
          <w:t>3.1</w:t>
        </w:r>
        <w:r w:rsidR="00E92F1B" w:rsidRPr="00687506">
          <w:rPr>
            <w:rFonts w:hint="eastAsia"/>
            <w:bCs/>
            <w:noProof/>
            <w:color w:val="000000" w:themeColor="text1"/>
            <w:szCs w:val="32"/>
          </w:rPr>
          <w:t>评审依据</w:t>
        </w:r>
        <w:r w:rsidR="00E92F1B" w:rsidRPr="00687506">
          <w:rPr>
            <w:noProof/>
            <w:color w:val="000000" w:themeColor="text1"/>
          </w:rPr>
          <w:tab/>
        </w:r>
      </w:hyperlink>
    </w:p>
    <w:p w14:paraId="5AD517CB" w14:textId="77777777" w:rsidR="00152379" w:rsidRPr="00687506" w:rsidRDefault="0044727F">
      <w:pPr>
        <w:pStyle w:val="31"/>
        <w:tabs>
          <w:tab w:val="right" w:leader="dot" w:pos="8306"/>
        </w:tabs>
        <w:rPr>
          <w:noProof/>
          <w:color w:val="000000" w:themeColor="text1"/>
        </w:rPr>
      </w:pPr>
      <w:hyperlink w:anchor="_Toc30335" w:history="1">
        <w:r w:rsidR="00E92F1B" w:rsidRPr="00687506">
          <w:rPr>
            <w:rFonts w:hint="eastAsia"/>
            <w:bCs/>
            <w:noProof/>
            <w:color w:val="000000" w:themeColor="text1"/>
            <w:szCs w:val="32"/>
          </w:rPr>
          <w:t>3.2</w:t>
        </w:r>
        <w:r w:rsidR="00E92F1B" w:rsidRPr="00687506">
          <w:rPr>
            <w:rFonts w:hint="eastAsia"/>
            <w:bCs/>
            <w:noProof/>
            <w:color w:val="000000" w:themeColor="text1"/>
            <w:szCs w:val="32"/>
          </w:rPr>
          <w:t>小型、微型企业评审中价格扣除</w:t>
        </w:r>
        <w:r w:rsidR="00E92F1B" w:rsidRPr="00687506">
          <w:rPr>
            <w:noProof/>
            <w:color w:val="000000" w:themeColor="text1"/>
          </w:rPr>
          <w:tab/>
        </w:r>
      </w:hyperlink>
    </w:p>
    <w:p w14:paraId="3BFEA708" w14:textId="77777777" w:rsidR="00152379" w:rsidRPr="00687506" w:rsidRDefault="0044727F">
      <w:pPr>
        <w:pStyle w:val="31"/>
        <w:tabs>
          <w:tab w:val="right" w:leader="dot" w:pos="8306"/>
        </w:tabs>
        <w:rPr>
          <w:noProof/>
          <w:color w:val="000000" w:themeColor="text1"/>
        </w:rPr>
      </w:pPr>
      <w:hyperlink w:anchor="_Toc29033" w:history="1">
        <w:r w:rsidR="00E92F1B" w:rsidRPr="00687506">
          <w:rPr>
            <w:rFonts w:hint="eastAsia"/>
            <w:bCs/>
            <w:noProof/>
            <w:color w:val="000000" w:themeColor="text1"/>
            <w:szCs w:val="32"/>
          </w:rPr>
          <w:t>3.3</w:t>
        </w:r>
        <w:r w:rsidR="00E92F1B" w:rsidRPr="00687506">
          <w:rPr>
            <w:rFonts w:hint="eastAsia"/>
            <w:bCs/>
            <w:noProof/>
            <w:color w:val="000000" w:themeColor="text1"/>
            <w:szCs w:val="32"/>
          </w:rPr>
          <w:t>其他政府采购政策</w:t>
        </w:r>
        <w:r w:rsidR="00E92F1B" w:rsidRPr="00687506">
          <w:rPr>
            <w:noProof/>
            <w:color w:val="000000" w:themeColor="text1"/>
          </w:rPr>
          <w:tab/>
        </w:r>
      </w:hyperlink>
    </w:p>
    <w:p w14:paraId="335AA10B" w14:textId="77777777" w:rsidR="00152379" w:rsidRPr="00687506" w:rsidRDefault="0044727F">
      <w:pPr>
        <w:pStyle w:val="31"/>
        <w:tabs>
          <w:tab w:val="right" w:leader="dot" w:pos="8306"/>
        </w:tabs>
        <w:rPr>
          <w:noProof/>
          <w:color w:val="000000" w:themeColor="text1"/>
        </w:rPr>
      </w:pPr>
      <w:hyperlink w:anchor="_Toc9496" w:history="1">
        <w:r w:rsidR="00E92F1B" w:rsidRPr="00687506">
          <w:rPr>
            <w:rFonts w:hint="eastAsia"/>
            <w:bCs/>
            <w:noProof/>
            <w:color w:val="000000" w:themeColor="text1"/>
            <w:szCs w:val="32"/>
          </w:rPr>
          <w:t>3.4</w:t>
        </w:r>
        <w:r w:rsidR="00E92F1B" w:rsidRPr="00687506">
          <w:rPr>
            <w:rFonts w:hint="eastAsia"/>
            <w:bCs/>
            <w:noProof/>
            <w:color w:val="000000" w:themeColor="text1"/>
            <w:szCs w:val="32"/>
          </w:rPr>
          <w:t>不同投标人提供相同品牌产品</w:t>
        </w:r>
        <w:r w:rsidR="00E92F1B" w:rsidRPr="00687506">
          <w:rPr>
            <w:noProof/>
            <w:color w:val="000000" w:themeColor="text1"/>
          </w:rPr>
          <w:tab/>
        </w:r>
      </w:hyperlink>
    </w:p>
    <w:p w14:paraId="36E0F33F" w14:textId="77777777" w:rsidR="00152379" w:rsidRPr="00687506" w:rsidRDefault="0044727F">
      <w:pPr>
        <w:pStyle w:val="31"/>
        <w:tabs>
          <w:tab w:val="right" w:leader="dot" w:pos="8306"/>
        </w:tabs>
        <w:ind w:left="0"/>
        <w:rPr>
          <w:noProof/>
          <w:color w:val="000000" w:themeColor="text1"/>
        </w:rPr>
      </w:pPr>
      <w:hyperlink w:anchor="_Toc8952" w:history="1">
        <w:r w:rsidR="00E92F1B" w:rsidRPr="00687506">
          <w:rPr>
            <w:rFonts w:asciiTheme="minorEastAsia" w:eastAsiaTheme="minorEastAsia" w:hAnsiTheme="minorEastAsia" w:hint="eastAsia"/>
            <w:b/>
            <w:bCs/>
            <w:noProof/>
            <w:color w:val="000000" w:themeColor="text1"/>
          </w:rPr>
          <w:t>4.评标方法</w:t>
        </w:r>
        <w:r w:rsidR="00E92F1B" w:rsidRPr="00687506">
          <w:rPr>
            <w:b/>
            <w:bCs/>
            <w:noProof/>
            <w:color w:val="000000" w:themeColor="text1"/>
          </w:rPr>
          <w:tab/>
        </w:r>
        <w:r w:rsidR="00E92F1B" w:rsidRPr="00687506">
          <w:rPr>
            <w:b/>
            <w:bCs/>
            <w:noProof/>
            <w:color w:val="000000" w:themeColor="text1"/>
          </w:rPr>
          <w:fldChar w:fldCharType="begin"/>
        </w:r>
        <w:r w:rsidR="00E92F1B" w:rsidRPr="00687506">
          <w:rPr>
            <w:b/>
            <w:bCs/>
            <w:noProof/>
            <w:color w:val="000000" w:themeColor="text1"/>
          </w:rPr>
          <w:instrText xml:space="preserve"> PAGEREF _Toc8952 </w:instrText>
        </w:r>
        <w:r w:rsidR="00E92F1B" w:rsidRPr="00687506">
          <w:rPr>
            <w:b/>
            <w:bCs/>
            <w:noProof/>
            <w:color w:val="000000" w:themeColor="text1"/>
          </w:rPr>
          <w:fldChar w:fldCharType="separate"/>
        </w:r>
        <w:r w:rsidR="00E76D67">
          <w:rPr>
            <w:b/>
            <w:bCs/>
            <w:noProof/>
            <w:color w:val="000000" w:themeColor="text1"/>
          </w:rPr>
          <w:t>32</w:t>
        </w:r>
        <w:r w:rsidR="00E92F1B" w:rsidRPr="00687506">
          <w:rPr>
            <w:b/>
            <w:bCs/>
            <w:noProof/>
            <w:color w:val="000000" w:themeColor="text1"/>
          </w:rPr>
          <w:fldChar w:fldCharType="end"/>
        </w:r>
      </w:hyperlink>
    </w:p>
    <w:p w14:paraId="6EE07FF7" w14:textId="77777777" w:rsidR="00152379" w:rsidRPr="00687506" w:rsidRDefault="0044727F">
      <w:pPr>
        <w:pStyle w:val="31"/>
        <w:tabs>
          <w:tab w:val="right" w:leader="dot" w:pos="8306"/>
        </w:tabs>
        <w:rPr>
          <w:noProof/>
          <w:color w:val="000000" w:themeColor="text1"/>
        </w:rPr>
      </w:pPr>
      <w:hyperlink w:anchor="_Toc3073" w:history="1">
        <w:r w:rsidR="00E92F1B" w:rsidRPr="00687506">
          <w:rPr>
            <w:rFonts w:asciiTheme="minorEastAsia" w:eastAsiaTheme="minorEastAsia" w:hAnsiTheme="minorEastAsia" w:hint="eastAsia"/>
            <w:noProof/>
            <w:color w:val="000000" w:themeColor="text1"/>
          </w:rPr>
          <w:t>4.1 评标方法的分类</w:t>
        </w:r>
        <w:r w:rsidR="00E92F1B" w:rsidRPr="00687506">
          <w:rPr>
            <w:noProof/>
            <w:color w:val="000000" w:themeColor="text1"/>
          </w:rPr>
          <w:tab/>
        </w:r>
      </w:hyperlink>
    </w:p>
    <w:p w14:paraId="359A1CE5" w14:textId="77777777" w:rsidR="00152379" w:rsidRPr="00687506" w:rsidRDefault="0044727F">
      <w:pPr>
        <w:pStyle w:val="31"/>
        <w:tabs>
          <w:tab w:val="right" w:leader="dot" w:pos="8306"/>
        </w:tabs>
        <w:ind w:left="0"/>
        <w:rPr>
          <w:noProof/>
          <w:color w:val="000000" w:themeColor="text1"/>
        </w:rPr>
      </w:pPr>
      <w:hyperlink w:anchor="_Toc24728" w:history="1">
        <w:r w:rsidR="00E92F1B" w:rsidRPr="00687506">
          <w:rPr>
            <w:rFonts w:asciiTheme="minorEastAsia" w:eastAsiaTheme="minorEastAsia" w:hAnsiTheme="minorEastAsia" w:hint="eastAsia"/>
            <w:noProof/>
            <w:color w:val="000000" w:themeColor="text1"/>
          </w:rPr>
          <w:t>5.综合评分法</w:t>
        </w:r>
        <w:r w:rsidR="00E92F1B" w:rsidRPr="00687506">
          <w:rPr>
            <w:noProof/>
            <w:color w:val="000000" w:themeColor="text1"/>
          </w:rPr>
          <w:tab/>
        </w:r>
      </w:hyperlink>
    </w:p>
    <w:p w14:paraId="745341E6" w14:textId="77777777" w:rsidR="00152379" w:rsidRPr="00687506" w:rsidRDefault="0044727F">
      <w:pPr>
        <w:pStyle w:val="31"/>
        <w:tabs>
          <w:tab w:val="right" w:leader="dot" w:pos="8306"/>
        </w:tabs>
        <w:rPr>
          <w:noProof/>
          <w:color w:val="000000" w:themeColor="text1"/>
        </w:rPr>
      </w:pPr>
      <w:hyperlink w:anchor="_Toc19631" w:history="1">
        <w:r w:rsidR="00E92F1B" w:rsidRPr="00687506">
          <w:rPr>
            <w:rFonts w:asciiTheme="minorEastAsia" w:eastAsiaTheme="minorEastAsia" w:hAnsiTheme="minorEastAsia" w:hint="eastAsia"/>
            <w:noProof/>
            <w:color w:val="000000" w:themeColor="text1"/>
          </w:rPr>
          <w:t>5.1综合评分法的定义</w:t>
        </w:r>
        <w:r w:rsidR="00E92F1B" w:rsidRPr="00687506">
          <w:rPr>
            <w:noProof/>
            <w:color w:val="000000" w:themeColor="text1"/>
          </w:rPr>
          <w:tab/>
        </w:r>
      </w:hyperlink>
    </w:p>
    <w:p w14:paraId="3914040C" w14:textId="77777777" w:rsidR="00152379" w:rsidRPr="00687506" w:rsidRDefault="0044727F">
      <w:pPr>
        <w:pStyle w:val="31"/>
        <w:tabs>
          <w:tab w:val="right" w:leader="dot" w:pos="8306"/>
        </w:tabs>
        <w:rPr>
          <w:noProof/>
          <w:color w:val="000000" w:themeColor="text1"/>
        </w:rPr>
      </w:pPr>
      <w:hyperlink w:anchor="_Toc16391" w:history="1">
        <w:r w:rsidR="00E92F1B" w:rsidRPr="00687506">
          <w:rPr>
            <w:rFonts w:asciiTheme="minorEastAsia" w:eastAsiaTheme="minorEastAsia" w:hAnsiTheme="minorEastAsia" w:hint="eastAsia"/>
            <w:noProof/>
            <w:color w:val="000000" w:themeColor="text1"/>
          </w:rPr>
          <w:t>5.2综合评分法的评审规则</w:t>
        </w:r>
        <w:r w:rsidR="00E92F1B" w:rsidRPr="00687506">
          <w:rPr>
            <w:noProof/>
            <w:color w:val="000000" w:themeColor="text1"/>
          </w:rPr>
          <w:tab/>
        </w:r>
      </w:hyperlink>
    </w:p>
    <w:p w14:paraId="4FEC24FD" w14:textId="77777777" w:rsidR="00152379" w:rsidRPr="00687506" w:rsidRDefault="0044727F">
      <w:pPr>
        <w:pStyle w:val="31"/>
        <w:tabs>
          <w:tab w:val="right" w:leader="dot" w:pos="8306"/>
        </w:tabs>
        <w:rPr>
          <w:noProof/>
          <w:color w:val="000000" w:themeColor="text1"/>
        </w:rPr>
      </w:pPr>
      <w:hyperlink w:anchor="_Toc8087" w:history="1">
        <w:r w:rsidR="00E92F1B" w:rsidRPr="00687506">
          <w:rPr>
            <w:rFonts w:asciiTheme="minorEastAsia" w:eastAsiaTheme="minorEastAsia" w:hAnsiTheme="minorEastAsia" w:hint="eastAsia"/>
            <w:noProof/>
            <w:color w:val="000000" w:themeColor="text1"/>
          </w:rPr>
          <w:t>5</w:t>
        </w:r>
        <w:r w:rsidR="00E92F1B" w:rsidRPr="00687506">
          <w:rPr>
            <w:rFonts w:asciiTheme="minorEastAsia" w:eastAsiaTheme="minorEastAsia" w:hAnsiTheme="minorEastAsia"/>
            <w:noProof/>
            <w:color w:val="000000" w:themeColor="text1"/>
          </w:rPr>
          <w:t>.</w:t>
        </w:r>
        <w:r w:rsidR="00E92F1B" w:rsidRPr="00687506">
          <w:rPr>
            <w:rFonts w:asciiTheme="minorEastAsia" w:eastAsiaTheme="minorEastAsia" w:hAnsiTheme="minorEastAsia" w:hint="eastAsia"/>
            <w:noProof/>
            <w:color w:val="000000" w:themeColor="text1"/>
          </w:rPr>
          <w:t>3推荐中标候选人</w:t>
        </w:r>
        <w:r w:rsidR="00E92F1B" w:rsidRPr="00687506">
          <w:rPr>
            <w:noProof/>
            <w:color w:val="000000" w:themeColor="text1"/>
          </w:rPr>
          <w:tab/>
        </w:r>
      </w:hyperlink>
    </w:p>
    <w:p w14:paraId="3153D594" w14:textId="77777777" w:rsidR="00152379" w:rsidRPr="00687506" w:rsidRDefault="0044727F">
      <w:pPr>
        <w:pStyle w:val="31"/>
        <w:tabs>
          <w:tab w:val="right" w:leader="dot" w:pos="8306"/>
        </w:tabs>
        <w:ind w:left="0"/>
        <w:rPr>
          <w:noProof/>
          <w:color w:val="000000" w:themeColor="text1"/>
        </w:rPr>
      </w:pPr>
      <w:hyperlink w:anchor="_Toc29390" w:history="1">
        <w:r w:rsidR="00E92F1B" w:rsidRPr="00687506">
          <w:rPr>
            <w:rFonts w:asciiTheme="minorEastAsia" w:eastAsiaTheme="minorEastAsia" w:hAnsiTheme="minorEastAsia" w:hint="eastAsia"/>
            <w:noProof/>
            <w:color w:val="000000" w:themeColor="text1"/>
          </w:rPr>
          <w:t>6.定性评审法</w:t>
        </w:r>
        <w:r w:rsidR="00E92F1B" w:rsidRPr="00687506">
          <w:rPr>
            <w:noProof/>
            <w:color w:val="000000" w:themeColor="text1"/>
          </w:rPr>
          <w:tab/>
        </w:r>
      </w:hyperlink>
    </w:p>
    <w:p w14:paraId="7835562B" w14:textId="77777777" w:rsidR="00152379" w:rsidRPr="00687506" w:rsidRDefault="0044727F">
      <w:pPr>
        <w:pStyle w:val="31"/>
        <w:tabs>
          <w:tab w:val="right" w:leader="dot" w:pos="8306"/>
        </w:tabs>
        <w:rPr>
          <w:noProof/>
          <w:color w:val="000000" w:themeColor="text1"/>
        </w:rPr>
      </w:pPr>
      <w:hyperlink w:anchor="_Toc1889" w:history="1">
        <w:r w:rsidR="00E92F1B" w:rsidRPr="00687506">
          <w:rPr>
            <w:rFonts w:asciiTheme="minorEastAsia" w:eastAsiaTheme="minorEastAsia" w:hAnsiTheme="minorEastAsia" w:hint="eastAsia"/>
            <w:noProof/>
            <w:color w:val="000000" w:themeColor="text1"/>
          </w:rPr>
          <w:t>6.1定性评审法的定义</w:t>
        </w:r>
        <w:r w:rsidR="00E92F1B" w:rsidRPr="00687506">
          <w:rPr>
            <w:noProof/>
            <w:color w:val="000000" w:themeColor="text1"/>
          </w:rPr>
          <w:tab/>
        </w:r>
      </w:hyperlink>
    </w:p>
    <w:p w14:paraId="3137B3CC" w14:textId="77777777" w:rsidR="00152379" w:rsidRPr="00687506" w:rsidRDefault="0044727F">
      <w:pPr>
        <w:pStyle w:val="31"/>
        <w:tabs>
          <w:tab w:val="right" w:leader="dot" w:pos="8306"/>
        </w:tabs>
        <w:rPr>
          <w:noProof/>
          <w:color w:val="000000" w:themeColor="text1"/>
        </w:rPr>
      </w:pPr>
      <w:hyperlink w:anchor="_Toc13106" w:history="1">
        <w:r w:rsidR="00E92F1B" w:rsidRPr="00687506">
          <w:rPr>
            <w:rFonts w:asciiTheme="minorEastAsia" w:eastAsiaTheme="minorEastAsia" w:hAnsiTheme="minorEastAsia" w:hint="eastAsia"/>
            <w:noProof/>
            <w:color w:val="000000" w:themeColor="text1"/>
          </w:rPr>
          <w:t>6.2定性评审的对象和方法</w:t>
        </w:r>
        <w:r w:rsidR="00E92F1B" w:rsidRPr="00687506">
          <w:rPr>
            <w:noProof/>
            <w:color w:val="000000" w:themeColor="text1"/>
          </w:rPr>
          <w:tab/>
        </w:r>
      </w:hyperlink>
    </w:p>
    <w:p w14:paraId="40F95C78" w14:textId="77777777" w:rsidR="00152379" w:rsidRPr="00687506" w:rsidRDefault="0044727F">
      <w:pPr>
        <w:pStyle w:val="31"/>
        <w:tabs>
          <w:tab w:val="right" w:leader="dot" w:pos="8306"/>
        </w:tabs>
        <w:rPr>
          <w:noProof/>
          <w:color w:val="000000" w:themeColor="text1"/>
        </w:rPr>
      </w:pPr>
      <w:hyperlink w:anchor="_Toc30354" w:history="1">
        <w:r w:rsidR="00E92F1B" w:rsidRPr="00687506">
          <w:rPr>
            <w:rFonts w:asciiTheme="minorEastAsia" w:eastAsiaTheme="minorEastAsia" w:hAnsiTheme="minorEastAsia" w:hint="eastAsia"/>
            <w:noProof/>
            <w:color w:val="000000" w:themeColor="text1"/>
          </w:rPr>
          <w:t>6.3推荐中标候选人</w:t>
        </w:r>
        <w:r w:rsidR="00E92F1B" w:rsidRPr="00687506">
          <w:rPr>
            <w:noProof/>
            <w:color w:val="000000" w:themeColor="text1"/>
          </w:rPr>
          <w:tab/>
        </w:r>
      </w:hyperlink>
    </w:p>
    <w:p w14:paraId="395D4CBF" w14:textId="77777777" w:rsidR="00152379" w:rsidRPr="00687506" w:rsidRDefault="0044727F">
      <w:pPr>
        <w:pStyle w:val="21"/>
        <w:tabs>
          <w:tab w:val="right" w:leader="dot" w:pos="8306"/>
        </w:tabs>
        <w:rPr>
          <w:noProof/>
          <w:color w:val="000000" w:themeColor="text1"/>
        </w:rPr>
      </w:pPr>
      <w:hyperlink w:anchor="_Toc3499" w:history="1">
        <w:r w:rsidR="00E92F1B" w:rsidRPr="00687506">
          <w:rPr>
            <w:rFonts w:asciiTheme="minorEastAsia" w:eastAsiaTheme="minorEastAsia" w:hAnsiTheme="minorEastAsia" w:hint="eastAsia"/>
            <w:noProof/>
            <w:color w:val="000000" w:themeColor="text1"/>
          </w:rPr>
          <w:t>7.最低价法</w:t>
        </w:r>
        <w:r w:rsidR="00E92F1B" w:rsidRPr="00687506">
          <w:rPr>
            <w:noProof/>
            <w:color w:val="000000" w:themeColor="text1"/>
          </w:rPr>
          <w:tab/>
        </w:r>
      </w:hyperlink>
    </w:p>
    <w:p w14:paraId="4B561D78" w14:textId="77777777" w:rsidR="00152379" w:rsidRPr="00687506" w:rsidRDefault="0044727F">
      <w:pPr>
        <w:pStyle w:val="31"/>
        <w:tabs>
          <w:tab w:val="right" w:leader="dot" w:pos="8306"/>
        </w:tabs>
        <w:rPr>
          <w:noProof/>
          <w:color w:val="000000" w:themeColor="text1"/>
        </w:rPr>
      </w:pPr>
      <w:hyperlink w:anchor="_Toc17312" w:history="1">
        <w:r w:rsidR="00E92F1B" w:rsidRPr="00687506">
          <w:rPr>
            <w:rFonts w:asciiTheme="minorEastAsia" w:eastAsiaTheme="minorEastAsia" w:hAnsiTheme="minorEastAsia" w:hint="eastAsia"/>
            <w:noProof/>
            <w:color w:val="000000" w:themeColor="text1"/>
          </w:rPr>
          <w:t>7.1最低价法的定义</w:t>
        </w:r>
        <w:r w:rsidR="00E92F1B" w:rsidRPr="00687506">
          <w:rPr>
            <w:noProof/>
            <w:color w:val="000000" w:themeColor="text1"/>
          </w:rPr>
          <w:tab/>
        </w:r>
      </w:hyperlink>
    </w:p>
    <w:p w14:paraId="41B55584" w14:textId="77777777" w:rsidR="00152379" w:rsidRPr="00687506" w:rsidRDefault="0044727F">
      <w:pPr>
        <w:pStyle w:val="31"/>
        <w:tabs>
          <w:tab w:val="right" w:leader="dot" w:pos="8306"/>
        </w:tabs>
        <w:rPr>
          <w:noProof/>
          <w:color w:val="000000" w:themeColor="text1"/>
        </w:rPr>
      </w:pPr>
      <w:hyperlink w:anchor="_Toc4917" w:history="1">
        <w:r w:rsidR="00E92F1B" w:rsidRPr="00687506">
          <w:rPr>
            <w:rFonts w:asciiTheme="minorEastAsia" w:eastAsiaTheme="minorEastAsia" w:hAnsiTheme="minorEastAsia" w:hint="eastAsia"/>
            <w:noProof/>
            <w:color w:val="000000" w:themeColor="text1"/>
          </w:rPr>
          <w:t>7.2最低价法的评审规则</w:t>
        </w:r>
        <w:r w:rsidR="00E92F1B" w:rsidRPr="00687506">
          <w:rPr>
            <w:noProof/>
            <w:color w:val="000000" w:themeColor="text1"/>
          </w:rPr>
          <w:tab/>
        </w:r>
      </w:hyperlink>
    </w:p>
    <w:p w14:paraId="649E8962" w14:textId="77777777" w:rsidR="00152379" w:rsidRPr="00687506" w:rsidRDefault="0044727F">
      <w:pPr>
        <w:pStyle w:val="31"/>
        <w:tabs>
          <w:tab w:val="right" w:leader="dot" w:pos="8306"/>
        </w:tabs>
        <w:rPr>
          <w:noProof/>
          <w:color w:val="000000" w:themeColor="text1"/>
        </w:rPr>
      </w:pPr>
      <w:hyperlink w:anchor="_Toc26253" w:history="1">
        <w:r w:rsidR="00E92F1B" w:rsidRPr="00687506">
          <w:rPr>
            <w:rFonts w:asciiTheme="minorEastAsia" w:eastAsiaTheme="minorEastAsia" w:hAnsiTheme="minorEastAsia" w:hint="eastAsia"/>
            <w:noProof/>
            <w:color w:val="000000" w:themeColor="text1"/>
          </w:rPr>
          <w:t>7.3推荐中标候选人</w:t>
        </w:r>
        <w:r w:rsidR="00E92F1B" w:rsidRPr="00687506">
          <w:rPr>
            <w:noProof/>
            <w:color w:val="000000" w:themeColor="text1"/>
          </w:rPr>
          <w:tab/>
        </w:r>
      </w:hyperlink>
    </w:p>
    <w:p w14:paraId="31096C0A" w14:textId="77777777" w:rsidR="00152379" w:rsidRPr="00687506" w:rsidRDefault="0044727F">
      <w:pPr>
        <w:pStyle w:val="31"/>
        <w:tabs>
          <w:tab w:val="right" w:leader="dot" w:pos="8306"/>
        </w:tabs>
        <w:ind w:left="0"/>
        <w:rPr>
          <w:noProof/>
          <w:color w:val="000000" w:themeColor="text1"/>
        </w:rPr>
      </w:pPr>
      <w:hyperlink w:anchor="_Toc8941" w:history="1">
        <w:r w:rsidR="00E92F1B" w:rsidRPr="00687506">
          <w:rPr>
            <w:rFonts w:asciiTheme="minorEastAsia" w:eastAsiaTheme="minorEastAsia" w:hAnsiTheme="minorEastAsia" w:hint="eastAsia"/>
            <w:noProof/>
            <w:color w:val="000000" w:themeColor="text1"/>
          </w:rPr>
          <w:t>8.编写评标报告</w:t>
        </w:r>
        <w:r w:rsidR="00E92F1B" w:rsidRPr="00687506">
          <w:rPr>
            <w:noProof/>
            <w:color w:val="000000" w:themeColor="text1"/>
          </w:rPr>
          <w:tab/>
        </w:r>
      </w:hyperlink>
    </w:p>
    <w:p w14:paraId="518283A3" w14:textId="77777777" w:rsidR="00152379" w:rsidRPr="00687506" w:rsidRDefault="0044727F">
      <w:pPr>
        <w:pStyle w:val="31"/>
        <w:tabs>
          <w:tab w:val="right" w:leader="dot" w:pos="8306"/>
        </w:tabs>
        <w:rPr>
          <w:noProof/>
          <w:color w:val="000000" w:themeColor="text1"/>
        </w:rPr>
      </w:pPr>
      <w:hyperlink w:anchor="_Toc5249" w:history="1">
        <w:r w:rsidR="00E92F1B" w:rsidRPr="00687506">
          <w:rPr>
            <w:rFonts w:asciiTheme="minorEastAsia" w:eastAsiaTheme="minorEastAsia" w:hAnsiTheme="minorEastAsia" w:hint="eastAsia"/>
            <w:noProof/>
            <w:color w:val="000000" w:themeColor="text1"/>
          </w:rPr>
          <w:t>8.1评标报告内容</w:t>
        </w:r>
        <w:r w:rsidR="00E92F1B" w:rsidRPr="00687506">
          <w:rPr>
            <w:noProof/>
            <w:color w:val="000000" w:themeColor="text1"/>
          </w:rPr>
          <w:tab/>
        </w:r>
      </w:hyperlink>
    </w:p>
    <w:p w14:paraId="1700F369" w14:textId="77777777" w:rsidR="00152379" w:rsidRPr="00687506" w:rsidRDefault="0044727F">
      <w:pPr>
        <w:pStyle w:val="31"/>
        <w:tabs>
          <w:tab w:val="right" w:leader="dot" w:pos="8306"/>
        </w:tabs>
        <w:rPr>
          <w:noProof/>
          <w:color w:val="000000" w:themeColor="text1"/>
        </w:rPr>
      </w:pPr>
      <w:hyperlink w:anchor="_Toc11741" w:history="1">
        <w:r w:rsidR="00E92F1B" w:rsidRPr="00687506">
          <w:rPr>
            <w:rFonts w:asciiTheme="minorEastAsia" w:eastAsiaTheme="minorEastAsia" w:hAnsiTheme="minorEastAsia" w:hint="eastAsia"/>
            <w:noProof/>
            <w:color w:val="000000" w:themeColor="text1"/>
          </w:rPr>
          <w:t>8.2评标委员会成员争议事项的认定</w:t>
        </w:r>
        <w:r w:rsidR="00E92F1B" w:rsidRPr="00687506">
          <w:rPr>
            <w:noProof/>
            <w:color w:val="000000" w:themeColor="text1"/>
          </w:rPr>
          <w:tab/>
        </w:r>
      </w:hyperlink>
    </w:p>
    <w:p w14:paraId="1A86CBE7" w14:textId="77777777" w:rsidR="00152379" w:rsidRPr="00687506" w:rsidRDefault="0044727F">
      <w:pPr>
        <w:pStyle w:val="21"/>
        <w:tabs>
          <w:tab w:val="right" w:leader="dot" w:pos="8306"/>
        </w:tabs>
        <w:ind w:left="0"/>
        <w:rPr>
          <w:rFonts w:asciiTheme="minorEastAsia" w:eastAsiaTheme="minorEastAsia" w:hAnsiTheme="minorEastAsia"/>
          <w:i/>
          <w:iCs/>
          <w:smallCaps w:val="0"/>
          <w:noProof/>
          <w:color w:val="000000" w:themeColor="text1"/>
        </w:rPr>
      </w:pPr>
      <w:hyperlink w:anchor="_Toc12531" w:history="1">
        <w:r w:rsidR="00E92F1B" w:rsidRPr="00687506">
          <w:rPr>
            <w:rFonts w:asciiTheme="minorEastAsia" w:eastAsiaTheme="minorEastAsia" w:hAnsiTheme="minorEastAsia" w:hint="eastAsia"/>
            <w:i/>
            <w:iCs/>
            <w:smallCaps w:val="0"/>
            <w:noProof/>
            <w:color w:val="000000" w:themeColor="text1"/>
          </w:rPr>
          <w:t>9.确定中标人</w:t>
        </w:r>
        <w:r w:rsidR="00E92F1B" w:rsidRPr="00687506">
          <w:rPr>
            <w:rFonts w:asciiTheme="minorEastAsia" w:eastAsiaTheme="minorEastAsia" w:hAnsiTheme="minorEastAsia" w:hint="eastAsia"/>
            <w:i/>
            <w:iCs/>
            <w:smallCaps w:val="0"/>
            <w:noProof/>
            <w:color w:val="000000" w:themeColor="text1"/>
          </w:rPr>
          <w:tab/>
        </w:r>
        <w:r w:rsidR="00E92F1B" w:rsidRPr="00687506">
          <w:rPr>
            <w:rFonts w:asciiTheme="minorEastAsia" w:eastAsiaTheme="minorEastAsia" w:hAnsiTheme="minorEastAsia" w:hint="eastAsia"/>
            <w:i/>
            <w:iCs/>
            <w:smallCaps w:val="0"/>
            <w:noProof/>
            <w:color w:val="000000" w:themeColor="text1"/>
          </w:rPr>
          <w:fldChar w:fldCharType="begin"/>
        </w:r>
        <w:r w:rsidR="00E92F1B" w:rsidRPr="00687506">
          <w:rPr>
            <w:rFonts w:asciiTheme="minorEastAsia" w:eastAsiaTheme="minorEastAsia" w:hAnsiTheme="minorEastAsia" w:hint="eastAsia"/>
            <w:i/>
            <w:iCs/>
            <w:smallCaps w:val="0"/>
            <w:noProof/>
            <w:color w:val="000000" w:themeColor="text1"/>
          </w:rPr>
          <w:instrText xml:space="preserve"> PAGEREF _Toc12531 </w:instrText>
        </w:r>
        <w:r w:rsidR="00E92F1B" w:rsidRPr="00687506">
          <w:rPr>
            <w:rFonts w:asciiTheme="minorEastAsia" w:eastAsiaTheme="minorEastAsia" w:hAnsiTheme="minorEastAsia" w:hint="eastAsia"/>
            <w:i/>
            <w:iCs/>
            <w:smallCaps w:val="0"/>
            <w:noProof/>
            <w:color w:val="000000" w:themeColor="text1"/>
          </w:rPr>
          <w:fldChar w:fldCharType="separate"/>
        </w:r>
        <w:r w:rsidR="00E76D67">
          <w:rPr>
            <w:rFonts w:asciiTheme="minorEastAsia" w:eastAsiaTheme="minorEastAsia" w:hAnsiTheme="minorEastAsia"/>
            <w:i/>
            <w:iCs/>
            <w:smallCaps w:val="0"/>
            <w:noProof/>
            <w:color w:val="000000" w:themeColor="text1"/>
          </w:rPr>
          <w:t>35</w:t>
        </w:r>
        <w:r w:rsidR="00E92F1B" w:rsidRPr="00687506">
          <w:rPr>
            <w:rFonts w:asciiTheme="minorEastAsia" w:eastAsiaTheme="minorEastAsia" w:hAnsiTheme="minorEastAsia" w:hint="eastAsia"/>
            <w:i/>
            <w:iCs/>
            <w:smallCaps w:val="0"/>
            <w:noProof/>
            <w:color w:val="000000" w:themeColor="text1"/>
          </w:rPr>
          <w:fldChar w:fldCharType="end"/>
        </w:r>
      </w:hyperlink>
    </w:p>
    <w:p w14:paraId="40491EB5" w14:textId="77777777" w:rsidR="00152379" w:rsidRPr="00687506" w:rsidRDefault="0044727F">
      <w:pPr>
        <w:pStyle w:val="31"/>
        <w:tabs>
          <w:tab w:val="right" w:leader="dot" w:pos="8306"/>
        </w:tabs>
        <w:rPr>
          <w:noProof/>
          <w:color w:val="000000" w:themeColor="text1"/>
        </w:rPr>
      </w:pPr>
      <w:hyperlink w:anchor="_Toc11748" w:history="1">
        <w:r w:rsidR="00E92F1B" w:rsidRPr="00687506">
          <w:rPr>
            <w:rFonts w:asciiTheme="minorEastAsia" w:eastAsiaTheme="minorEastAsia" w:hAnsiTheme="minorEastAsia" w:hint="eastAsia"/>
            <w:noProof/>
            <w:color w:val="000000" w:themeColor="text1"/>
          </w:rPr>
          <w:t>9.1是否评标定标分离</w:t>
        </w:r>
        <w:r w:rsidR="00E92F1B" w:rsidRPr="00687506">
          <w:rPr>
            <w:noProof/>
            <w:color w:val="000000" w:themeColor="text1"/>
          </w:rPr>
          <w:tab/>
        </w:r>
      </w:hyperlink>
    </w:p>
    <w:p w14:paraId="502BCBA9" w14:textId="77777777" w:rsidR="00152379" w:rsidRPr="00687506" w:rsidRDefault="0044727F">
      <w:pPr>
        <w:pStyle w:val="31"/>
        <w:tabs>
          <w:tab w:val="right" w:leader="dot" w:pos="8306"/>
        </w:tabs>
        <w:rPr>
          <w:noProof/>
          <w:color w:val="000000" w:themeColor="text1"/>
        </w:rPr>
      </w:pPr>
      <w:hyperlink w:anchor="_Toc2405" w:history="1">
        <w:r w:rsidR="00E92F1B" w:rsidRPr="00687506">
          <w:rPr>
            <w:rFonts w:asciiTheme="minorEastAsia" w:eastAsiaTheme="minorEastAsia" w:hAnsiTheme="minorEastAsia" w:hint="eastAsia"/>
            <w:noProof/>
            <w:color w:val="000000" w:themeColor="text1"/>
          </w:rPr>
          <w:t>9.2不适用评定分离时的定标方法</w:t>
        </w:r>
        <w:r w:rsidR="00E92F1B" w:rsidRPr="00687506">
          <w:rPr>
            <w:noProof/>
            <w:color w:val="000000" w:themeColor="text1"/>
          </w:rPr>
          <w:tab/>
        </w:r>
      </w:hyperlink>
    </w:p>
    <w:p w14:paraId="3B30FE4B" w14:textId="77777777" w:rsidR="00152379" w:rsidRPr="00687506" w:rsidRDefault="0044727F">
      <w:pPr>
        <w:pStyle w:val="31"/>
        <w:tabs>
          <w:tab w:val="right" w:leader="dot" w:pos="8306"/>
        </w:tabs>
        <w:rPr>
          <w:noProof/>
          <w:color w:val="000000" w:themeColor="text1"/>
        </w:rPr>
      </w:pPr>
      <w:hyperlink w:anchor="_Toc4378" w:history="1">
        <w:r w:rsidR="00E92F1B" w:rsidRPr="00687506">
          <w:rPr>
            <w:rFonts w:asciiTheme="minorEastAsia" w:eastAsiaTheme="minorEastAsia" w:hAnsiTheme="minorEastAsia" w:hint="eastAsia"/>
            <w:noProof/>
            <w:color w:val="000000" w:themeColor="text1"/>
          </w:rPr>
          <w:t>9.3评定分离时的定标方法</w:t>
        </w:r>
        <w:r w:rsidR="00E92F1B" w:rsidRPr="00687506">
          <w:rPr>
            <w:noProof/>
            <w:color w:val="000000" w:themeColor="text1"/>
          </w:rPr>
          <w:tab/>
        </w:r>
      </w:hyperlink>
    </w:p>
    <w:p w14:paraId="61984C4D" w14:textId="77777777" w:rsidR="00152379" w:rsidRPr="00687506" w:rsidRDefault="0044727F">
      <w:pPr>
        <w:pStyle w:val="10"/>
        <w:tabs>
          <w:tab w:val="right" w:leader="dot" w:pos="8306"/>
        </w:tabs>
        <w:rPr>
          <w:noProof/>
          <w:color w:val="000000" w:themeColor="text1"/>
        </w:rPr>
      </w:pPr>
      <w:hyperlink w:anchor="_Toc14274" w:history="1">
        <w:r w:rsidR="00E92F1B" w:rsidRPr="00687506">
          <w:rPr>
            <w:rFonts w:asciiTheme="minorEastAsia" w:eastAsiaTheme="minorEastAsia" w:hAnsiTheme="minorEastAsia" w:hint="eastAsia"/>
            <w:noProof/>
            <w:color w:val="000000" w:themeColor="text1"/>
          </w:rPr>
          <w:t>第四章 投标资料表</w:t>
        </w:r>
        <w:r w:rsidR="00E92F1B" w:rsidRPr="00687506">
          <w:rPr>
            <w:noProof/>
            <w:color w:val="000000" w:themeColor="text1"/>
          </w:rPr>
          <w:tab/>
        </w:r>
      </w:hyperlink>
    </w:p>
    <w:p w14:paraId="2AB403A2" w14:textId="77777777" w:rsidR="00152379" w:rsidRPr="00687506" w:rsidRDefault="0044727F">
      <w:pPr>
        <w:pStyle w:val="10"/>
        <w:tabs>
          <w:tab w:val="right" w:leader="dot" w:pos="8306"/>
        </w:tabs>
        <w:rPr>
          <w:noProof/>
          <w:color w:val="000000" w:themeColor="text1"/>
        </w:rPr>
      </w:pPr>
      <w:hyperlink w:anchor="_Toc9510" w:history="1">
        <w:r w:rsidR="00E92F1B" w:rsidRPr="00687506">
          <w:rPr>
            <w:rFonts w:asciiTheme="minorEastAsia" w:eastAsiaTheme="minorEastAsia" w:hAnsiTheme="minorEastAsia" w:hint="eastAsia"/>
            <w:noProof/>
            <w:color w:val="000000" w:themeColor="text1"/>
            <w:szCs w:val="36"/>
          </w:rPr>
          <w:t>第五章 投标文件格式</w:t>
        </w:r>
        <w:r w:rsidR="00E92F1B" w:rsidRPr="00687506">
          <w:rPr>
            <w:noProof/>
            <w:color w:val="000000" w:themeColor="text1"/>
          </w:rPr>
          <w:tab/>
        </w:r>
      </w:hyperlink>
    </w:p>
    <w:p w14:paraId="56FC39A3" w14:textId="77777777" w:rsidR="00152379" w:rsidRPr="00687506" w:rsidRDefault="0044727F">
      <w:pPr>
        <w:pStyle w:val="21"/>
        <w:tabs>
          <w:tab w:val="right" w:leader="dot" w:pos="8306"/>
        </w:tabs>
        <w:rPr>
          <w:noProof/>
          <w:color w:val="000000" w:themeColor="text1"/>
        </w:rPr>
      </w:pPr>
      <w:hyperlink w:anchor="_Toc10838" w:history="1">
        <w:r w:rsidR="00E92F1B" w:rsidRPr="00687506">
          <w:rPr>
            <w:rFonts w:asciiTheme="minorEastAsia" w:eastAsiaTheme="minorEastAsia" w:hAnsiTheme="minorEastAsia"/>
            <w:noProof/>
            <w:color w:val="000000" w:themeColor="text1"/>
          </w:rPr>
          <w:t>格式1：投标函</w:t>
        </w:r>
        <w:r w:rsidR="00E92F1B" w:rsidRPr="00687506">
          <w:rPr>
            <w:noProof/>
            <w:color w:val="000000" w:themeColor="text1"/>
          </w:rPr>
          <w:tab/>
        </w:r>
      </w:hyperlink>
    </w:p>
    <w:p w14:paraId="253C0F9D" w14:textId="77777777" w:rsidR="00152379" w:rsidRPr="00687506" w:rsidRDefault="0044727F">
      <w:pPr>
        <w:pStyle w:val="21"/>
        <w:tabs>
          <w:tab w:val="right" w:leader="dot" w:pos="8306"/>
        </w:tabs>
        <w:rPr>
          <w:noProof/>
          <w:color w:val="000000" w:themeColor="text1"/>
        </w:rPr>
      </w:pPr>
      <w:hyperlink w:anchor="_Toc28558"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2</w:t>
        </w:r>
        <w:r w:rsidR="00E92F1B" w:rsidRPr="00687506">
          <w:rPr>
            <w:rFonts w:asciiTheme="minorEastAsia" w:eastAsiaTheme="minorEastAsia" w:hAnsiTheme="minorEastAsia"/>
            <w:noProof/>
            <w:color w:val="000000" w:themeColor="text1"/>
          </w:rPr>
          <w:t>：法定代表人（单位负责人）证明书</w:t>
        </w:r>
        <w:r w:rsidR="00E92F1B" w:rsidRPr="00687506">
          <w:rPr>
            <w:noProof/>
            <w:color w:val="000000" w:themeColor="text1"/>
          </w:rPr>
          <w:tab/>
        </w:r>
      </w:hyperlink>
    </w:p>
    <w:p w14:paraId="0C2FB502" w14:textId="77777777" w:rsidR="00152379" w:rsidRPr="00687506" w:rsidRDefault="0044727F">
      <w:pPr>
        <w:pStyle w:val="21"/>
        <w:tabs>
          <w:tab w:val="right" w:leader="dot" w:pos="8306"/>
        </w:tabs>
        <w:rPr>
          <w:noProof/>
          <w:color w:val="000000" w:themeColor="text1"/>
        </w:rPr>
      </w:pPr>
      <w:hyperlink w:anchor="_Toc13443"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3</w:t>
        </w:r>
        <w:r w:rsidR="00E92F1B" w:rsidRPr="00687506">
          <w:rPr>
            <w:rFonts w:asciiTheme="minorEastAsia" w:eastAsiaTheme="minorEastAsia" w:hAnsiTheme="minorEastAsia"/>
            <w:noProof/>
            <w:color w:val="000000" w:themeColor="text1"/>
          </w:rPr>
          <w:t>：授权委托书</w:t>
        </w:r>
        <w:r w:rsidR="00E92F1B" w:rsidRPr="00687506">
          <w:rPr>
            <w:noProof/>
            <w:color w:val="000000" w:themeColor="text1"/>
          </w:rPr>
          <w:tab/>
        </w:r>
      </w:hyperlink>
    </w:p>
    <w:p w14:paraId="1D3FBF55" w14:textId="77777777" w:rsidR="00152379" w:rsidRPr="00687506" w:rsidRDefault="0044727F">
      <w:pPr>
        <w:pStyle w:val="21"/>
        <w:tabs>
          <w:tab w:val="right" w:leader="dot" w:pos="8306"/>
        </w:tabs>
        <w:rPr>
          <w:noProof/>
          <w:color w:val="000000" w:themeColor="text1"/>
        </w:rPr>
      </w:pPr>
      <w:hyperlink w:anchor="_Toc4793"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4</w:t>
        </w:r>
        <w:r w:rsidR="00E92F1B" w:rsidRPr="00687506">
          <w:rPr>
            <w:rFonts w:asciiTheme="minorEastAsia" w:eastAsiaTheme="minorEastAsia" w:hAnsiTheme="minorEastAsia"/>
            <w:noProof/>
            <w:color w:val="000000" w:themeColor="text1"/>
          </w:rPr>
          <w:t>：资格条款偏离表</w:t>
        </w:r>
        <w:r w:rsidR="00E92F1B" w:rsidRPr="00687506">
          <w:rPr>
            <w:noProof/>
            <w:color w:val="000000" w:themeColor="text1"/>
          </w:rPr>
          <w:tab/>
        </w:r>
      </w:hyperlink>
    </w:p>
    <w:p w14:paraId="319BDCCC" w14:textId="77777777" w:rsidR="00152379" w:rsidRPr="00687506" w:rsidRDefault="0044727F">
      <w:pPr>
        <w:pStyle w:val="21"/>
        <w:tabs>
          <w:tab w:val="right" w:leader="dot" w:pos="8306"/>
        </w:tabs>
        <w:rPr>
          <w:noProof/>
          <w:color w:val="000000" w:themeColor="text1"/>
        </w:rPr>
      </w:pPr>
      <w:hyperlink w:anchor="_Toc28677" w:history="1">
        <w:r w:rsidR="00E92F1B" w:rsidRPr="00687506">
          <w:rPr>
            <w:rFonts w:asciiTheme="minorEastAsia" w:eastAsiaTheme="minorEastAsia" w:hAnsiTheme="minorEastAsia" w:hint="eastAsia"/>
            <w:noProof/>
            <w:color w:val="000000" w:themeColor="text1"/>
          </w:rPr>
          <w:t>格式5：法人或者其他组织的营业执照等证明文件</w:t>
        </w:r>
        <w:r w:rsidR="00E92F1B" w:rsidRPr="00687506">
          <w:rPr>
            <w:noProof/>
            <w:color w:val="000000" w:themeColor="text1"/>
          </w:rPr>
          <w:tab/>
        </w:r>
      </w:hyperlink>
    </w:p>
    <w:p w14:paraId="43724B6F" w14:textId="77777777" w:rsidR="00152379" w:rsidRPr="00687506" w:rsidRDefault="0044727F">
      <w:pPr>
        <w:pStyle w:val="21"/>
        <w:tabs>
          <w:tab w:val="right" w:leader="dot" w:pos="8306"/>
        </w:tabs>
        <w:rPr>
          <w:noProof/>
          <w:color w:val="000000" w:themeColor="text1"/>
        </w:rPr>
      </w:pPr>
      <w:hyperlink w:anchor="_Toc13000" w:history="1">
        <w:r w:rsidR="00E92F1B" w:rsidRPr="00687506">
          <w:rPr>
            <w:rFonts w:asciiTheme="minorEastAsia" w:eastAsiaTheme="minorEastAsia" w:hAnsiTheme="minorEastAsia" w:hint="eastAsia"/>
            <w:noProof/>
            <w:color w:val="000000" w:themeColor="text1"/>
          </w:rPr>
          <w:t>格式6：符合政府采购法第22条第1款规定条件的声明</w:t>
        </w:r>
        <w:r w:rsidR="00E92F1B" w:rsidRPr="00687506">
          <w:rPr>
            <w:noProof/>
            <w:color w:val="000000" w:themeColor="text1"/>
          </w:rPr>
          <w:tab/>
        </w:r>
      </w:hyperlink>
    </w:p>
    <w:p w14:paraId="12C4CC8D" w14:textId="77777777" w:rsidR="00152379" w:rsidRPr="00687506" w:rsidRDefault="0044727F">
      <w:pPr>
        <w:pStyle w:val="21"/>
        <w:tabs>
          <w:tab w:val="right" w:leader="dot" w:pos="8306"/>
        </w:tabs>
        <w:rPr>
          <w:noProof/>
          <w:color w:val="000000" w:themeColor="text1"/>
        </w:rPr>
      </w:pPr>
      <w:hyperlink w:anchor="_Toc21307" w:history="1">
        <w:r w:rsidR="00E92F1B" w:rsidRPr="00687506">
          <w:rPr>
            <w:rFonts w:asciiTheme="minorEastAsia" w:eastAsiaTheme="minorEastAsia" w:hAnsiTheme="minorEastAsia" w:hint="eastAsia"/>
            <w:noProof/>
            <w:color w:val="000000" w:themeColor="text1"/>
          </w:rPr>
          <w:t>格式7：无不良信用记录的声明函</w:t>
        </w:r>
        <w:r w:rsidR="00E92F1B" w:rsidRPr="00687506">
          <w:rPr>
            <w:noProof/>
            <w:color w:val="000000" w:themeColor="text1"/>
          </w:rPr>
          <w:tab/>
        </w:r>
      </w:hyperlink>
    </w:p>
    <w:p w14:paraId="22E7EDEE" w14:textId="77777777" w:rsidR="00152379" w:rsidRPr="00687506" w:rsidRDefault="0044727F">
      <w:pPr>
        <w:pStyle w:val="21"/>
        <w:tabs>
          <w:tab w:val="right" w:leader="dot" w:pos="8306"/>
        </w:tabs>
        <w:rPr>
          <w:noProof/>
          <w:color w:val="000000" w:themeColor="text1"/>
        </w:rPr>
      </w:pPr>
      <w:hyperlink w:anchor="_Toc3484" w:history="1">
        <w:r w:rsidR="00E92F1B" w:rsidRPr="00687506">
          <w:rPr>
            <w:rFonts w:asciiTheme="minorEastAsia" w:eastAsiaTheme="minorEastAsia" w:hAnsiTheme="minorEastAsia" w:hint="eastAsia"/>
            <w:noProof/>
            <w:color w:val="000000" w:themeColor="text1"/>
          </w:rPr>
          <w:t>格式8：无行贿犯罪记录承诺函</w:t>
        </w:r>
        <w:r w:rsidR="00E92F1B" w:rsidRPr="00687506">
          <w:rPr>
            <w:noProof/>
            <w:color w:val="000000" w:themeColor="text1"/>
          </w:rPr>
          <w:tab/>
        </w:r>
      </w:hyperlink>
    </w:p>
    <w:p w14:paraId="369F797C" w14:textId="77777777" w:rsidR="00152379" w:rsidRPr="00687506" w:rsidRDefault="0044727F">
      <w:pPr>
        <w:pStyle w:val="21"/>
        <w:tabs>
          <w:tab w:val="right" w:leader="dot" w:pos="8306"/>
        </w:tabs>
        <w:rPr>
          <w:noProof/>
          <w:color w:val="000000" w:themeColor="text1"/>
        </w:rPr>
      </w:pPr>
      <w:hyperlink w:anchor="_Toc18813" w:history="1">
        <w:r w:rsidR="00E92F1B" w:rsidRPr="00687506">
          <w:rPr>
            <w:rFonts w:asciiTheme="minorEastAsia" w:eastAsiaTheme="minorEastAsia" w:hAnsiTheme="minorEastAsia" w:hint="eastAsia"/>
            <w:noProof/>
            <w:color w:val="000000" w:themeColor="text1"/>
          </w:rPr>
          <w:t>格式9：</w:t>
        </w:r>
        <w:r w:rsidR="00E92F1B" w:rsidRPr="00687506">
          <w:rPr>
            <w:rFonts w:asciiTheme="minorEastAsia" w:eastAsiaTheme="minorEastAsia" w:hAnsiTheme="minorEastAsia"/>
            <w:noProof/>
            <w:color w:val="000000" w:themeColor="text1"/>
          </w:rPr>
          <w:t>诚信投标承诺</w:t>
        </w:r>
        <w:r w:rsidR="00E92F1B" w:rsidRPr="00687506">
          <w:rPr>
            <w:rFonts w:asciiTheme="minorEastAsia" w:eastAsiaTheme="minorEastAsia" w:hAnsiTheme="minorEastAsia" w:hint="eastAsia"/>
            <w:noProof/>
            <w:color w:val="000000" w:themeColor="text1"/>
          </w:rPr>
          <w:t>书</w:t>
        </w:r>
        <w:r w:rsidR="00E92F1B" w:rsidRPr="00687506">
          <w:rPr>
            <w:noProof/>
            <w:color w:val="000000" w:themeColor="text1"/>
          </w:rPr>
          <w:tab/>
        </w:r>
      </w:hyperlink>
    </w:p>
    <w:p w14:paraId="1F046277" w14:textId="77777777" w:rsidR="00152379" w:rsidRPr="00687506" w:rsidRDefault="0044727F">
      <w:pPr>
        <w:pStyle w:val="21"/>
        <w:tabs>
          <w:tab w:val="right" w:leader="dot" w:pos="8306"/>
        </w:tabs>
        <w:rPr>
          <w:noProof/>
          <w:color w:val="000000" w:themeColor="text1"/>
        </w:rPr>
      </w:pPr>
      <w:hyperlink w:anchor="_Toc2671"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10</w:t>
        </w:r>
        <w:r w:rsidR="00E92F1B" w:rsidRPr="00687506">
          <w:rPr>
            <w:rFonts w:asciiTheme="minorEastAsia" w:eastAsiaTheme="minorEastAsia" w:hAnsiTheme="minorEastAsia"/>
            <w:noProof/>
            <w:color w:val="000000" w:themeColor="text1"/>
          </w:rPr>
          <w:t>：开标一览表</w:t>
        </w:r>
        <w:r w:rsidR="00E92F1B" w:rsidRPr="00687506">
          <w:rPr>
            <w:noProof/>
            <w:color w:val="000000" w:themeColor="text1"/>
          </w:rPr>
          <w:tab/>
        </w:r>
      </w:hyperlink>
    </w:p>
    <w:p w14:paraId="06422F99" w14:textId="77777777" w:rsidR="00152379" w:rsidRPr="00687506" w:rsidRDefault="0044727F">
      <w:pPr>
        <w:pStyle w:val="21"/>
        <w:tabs>
          <w:tab w:val="right" w:leader="dot" w:pos="8306"/>
        </w:tabs>
        <w:rPr>
          <w:noProof/>
          <w:color w:val="000000" w:themeColor="text1"/>
        </w:rPr>
      </w:pPr>
      <w:hyperlink w:anchor="_Toc876"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11</w:t>
        </w:r>
        <w:r w:rsidR="00E92F1B" w:rsidRPr="00687506">
          <w:rPr>
            <w:rFonts w:asciiTheme="minorEastAsia" w:eastAsiaTheme="minorEastAsia" w:hAnsiTheme="minorEastAsia"/>
            <w:noProof/>
            <w:color w:val="000000" w:themeColor="text1"/>
          </w:rPr>
          <w:t>：技术规格偏离表</w:t>
        </w:r>
        <w:r w:rsidR="00E92F1B" w:rsidRPr="00687506">
          <w:rPr>
            <w:noProof/>
            <w:color w:val="000000" w:themeColor="text1"/>
          </w:rPr>
          <w:tab/>
        </w:r>
      </w:hyperlink>
    </w:p>
    <w:p w14:paraId="3428B52F" w14:textId="77777777" w:rsidR="00152379" w:rsidRPr="00687506" w:rsidRDefault="0044727F">
      <w:pPr>
        <w:pStyle w:val="21"/>
        <w:tabs>
          <w:tab w:val="right" w:leader="dot" w:pos="8306"/>
        </w:tabs>
        <w:rPr>
          <w:noProof/>
          <w:color w:val="000000" w:themeColor="text1"/>
        </w:rPr>
      </w:pPr>
      <w:hyperlink w:anchor="_Toc10504"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12</w:t>
        </w:r>
        <w:r w:rsidR="00E92F1B" w:rsidRPr="00687506">
          <w:rPr>
            <w:rFonts w:asciiTheme="minorEastAsia" w:eastAsiaTheme="minorEastAsia" w:hAnsiTheme="minorEastAsia"/>
            <w:noProof/>
            <w:color w:val="000000" w:themeColor="text1"/>
          </w:rPr>
          <w:t>：商务条款偏离表</w:t>
        </w:r>
        <w:r w:rsidR="00E92F1B" w:rsidRPr="00687506">
          <w:rPr>
            <w:noProof/>
            <w:color w:val="000000" w:themeColor="text1"/>
          </w:rPr>
          <w:tab/>
        </w:r>
      </w:hyperlink>
    </w:p>
    <w:p w14:paraId="18BB932F" w14:textId="77777777" w:rsidR="00152379" w:rsidRPr="00687506" w:rsidRDefault="0044727F">
      <w:pPr>
        <w:pStyle w:val="21"/>
        <w:tabs>
          <w:tab w:val="right" w:leader="dot" w:pos="8306"/>
        </w:tabs>
        <w:rPr>
          <w:noProof/>
          <w:color w:val="000000" w:themeColor="text1"/>
        </w:rPr>
      </w:pPr>
      <w:hyperlink w:anchor="_Toc16105"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13</w:t>
        </w:r>
        <w:r w:rsidR="00E92F1B" w:rsidRPr="00687506">
          <w:rPr>
            <w:rFonts w:asciiTheme="minorEastAsia" w:eastAsiaTheme="minorEastAsia" w:hAnsiTheme="minorEastAsia"/>
            <w:noProof/>
            <w:color w:val="000000" w:themeColor="text1"/>
          </w:rPr>
          <w:t>：投标人综合概况简表</w:t>
        </w:r>
        <w:r w:rsidR="00E92F1B" w:rsidRPr="00687506">
          <w:rPr>
            <w:noProof/>
            <w:color w:val="000000" w:themeColor="text1"/>
          </w:rPr>
          <w:tab/>
        </w:r>
      </w:hyperlink>
    </w:p>
    <w:p w14:paraId="6F0A3402" w14:textId="77777777" w:rsidR="00152379" w:rsidRPr="00687506" w:rsidRDefault="0044727F">
      <w:pPr>
        <w:pStyle w:val="21"/>
        <w:tabs>
          <w:tab w:val="right" w:leader="dot" w:pos="8306"/>
        </w:tabs>
        <w:rPr>
          <w:noProof/>
          <w:color w:val="000000" w:themeColor="text1"/>
        </w:rPr>
      </w:pPr>
      <w:hyperlink w:anchor="_Toc32726"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14</w:t>
        </w:r>
        <w:r w:rsidR="00E92F1B" w:rsidRPr="00687506">
          <w:rPr>
            <w:rFonts w:asciiTheme="minorEastAsia" w:eastAsiaTheme="minorEastAsia" w:hAnsiTheme="minorEastAsia"/>
            <w:noProof/>
            <w:color w:val="000000" w:themeColor="text1"/>
          </w:rPr>
          <w:t>：履约进度计划表</w:t>
        </w:r>
        <w:r w:rsidR="00E92F1B" w:rsidRPr="00687506">
          <w:rPr>
            <w:noProof/>
            <w:color w:val="000000" w:themeColor="text1"/>
          </w:rPr>
          <w:tab/>
        </w:r>
      </w:hyperlink>
    </w:p>
    <w:p w14:paraId="757A2AEF" w14:textId="77777777" w:rsidR="00152379" w:rsidRPr="00687506" w:rsidRDefault="0044727F">
      <w:pPr>
        <w:pStyle w:val="21"/>
        <w:tabs>
          <w:tab w:val="right" w:leader="dot" w:pos="8306"/>
        </w:tabs>
        <w:rPr>
          <w:noProof/>
          <w:color w:val="000000" w:themeColor="text1"/>
        </w:rPr>
      </w:pPr>
      <w:hyperlink w:anchor="_Toc12629"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15</w:t>
        </w:r>
        <w:r w:rsidR="00E92F1B" w:rsidRPr="00687506">
          <w:rPr>
            <w:rFonts w:asciiTheme="minorEastAsia" w:eastAsiaTheme="minorEastAsia" w:hAnsiTheme="minorEastAsia"/>
            <w:noProof/>
            <w:color w:val="000000" w:themeColor="text1"/>
          </w:rPr>
          <w:t>：售后服务方案</w:t>
        </w:r>
        <w:r w:rsidR="00E92F1B" w:rsidRPr="00687506">
          <w:rPr>
            <w:noProof/>
            <w:color w:val="000000" w:themeColor="text1"/>
          </w:rPr>
          <w:tab/>
        </w:r>
      </w:hyperlink>
    </w:p>
    <w:p w14:paraId="6ACDF68D" w14:textId="77777777" w:rsidR="00152379" w:rsidRPr="00687506" w:rsidRDefault="0044727F">
      <w:pPr>
        <w:pStyle w:val="21"/>
        <w:tabs>
          <w:tab w:val="right" w:leader="dot" w:pos="8306"/>
        </w:tabs>
        <w:rPr>
          <w:noProof/>
          <w:color w:val="000000" w:themeColor="text1"/>
        </w:rPr>
      </w:pPr>
      <w:hyperlink w:anchor="_Toc3128" w:history="1">
        <w:r w:rsidR="00E92F1B" w:rsidRPr="00687506">
          <w:rPr>
            <w:rFonts w:asciiTheme="minorEastAsia" w:eastAsiaTheme="minorEastAsia" w:hAnsiTheme="minorEastAsia"/>
            <w:noProof/>
            <w:color w:val="000000" w:themeColor="text1"/>
          </w:rPr>
          <w:t>格式</w:t>
        </w:r>
        <w:r w:rsidR="00E92F1B" w:rsidRPr="00687506">
          <w:rPr>
            <w:rFonts w:asciiTheme="minorEastAsia" w:eastAsiaTheme="minorEastAsia" w:hAnsiTheme="minorEastAsia" w:hint="eastAsia"/>
            <w:noProof/>
            <w:color w:val="000000" w:themeColor="text1"/>
          </w:rPr>
          <w:t>16</w:t>
        </w:r>
        <w:r w:rsidR="00E92F1B" w:rsidRPr="00687506">
          <w:rPr>
            <w:rFonts w:asciiTheme="minorEastAsia" w:eastAsiaTheme="minorEastAsia" w:hAnsiTheme="minorEastAsia"/>
            <w:noProof/>
            <w:color w:val="000000" w:themeColor="text1"/>
          </w:rPr>
          <w:t>：</w:t>
        </w:r>
        <w:r w:rsidR="00E92F1B" w:rsidRPr="00687506">
          <w:rPr>
            <w:rFonts w:asciiTheme="minorEastAsia" w:eastAsiaTheme="minorEastAsia" w:hAnsiTheme="minorEastAsia" w:hint="eastAsia"/>
            <w:noProof/>
            <w:color w:val="000000" w:themeColor="text1"/>
          </w:rPr>
          <w:t>近三年经营业绩一览表</w:t>
        </w:r>
        <w:r w:rsidR="00E92F1B" w:rsidRPr="00687506">
          <w:rPr>
            <w:noProof/>
            <w:color w:val="000000" w:themeColor="text1"/>
          </w:rPr>
          <w:tab/>
        </w:r>
      </w:hyperlink>
    </w:p>
    <w:p w14:paraId="7A78766E" w14:textId="77777777" w:rsidR="00152379" w:rsidRPr="00687506" w:rsidRDefault="0044727F">
      <w:pPr>
        <w:pStyle w:val="21"/>
        <w:tabs>
          <w:tab w:val="right" w:leader="dot" w:pos="8306"/>
        </w:tabs>
        <w:rPr>
          <w:noProof/>
          <w:color w:val="000000" w:themeColor="text1"/>
        </w:rPr>
      </w:pPr>
      <w:hyperlink w:anchor="_Toc2268" w:history="1">
        <w:r w:rsidR="00E92F1B" w:rsidRPr="00687506">
          <w:rPr>
            <w:rFonts w:asciiTheme="minorEastAsia" w:eastAsiaTheme="minorEastAsia" w:hAnsiTheme="minorEastAsia" w:hint="eastAsia"/>
            <w:noProof/>
            <w:color w:val="000000" w:themeColor="text1"/>
          </w:rPr>
          <w:t>格式17：质量和技术保障措施及方案</w:t>
        </w:r>
        <w:r w:rsidR="00E92F1B" w:rsidRPr="00687506">
          <w:rPr>
            <w:noProof/>
            <w:color w:val="000000" w:themeColor="text1"/>
          </w:rPr>
          <w:tab/>
        </w:r>
      </w:hyperlink>
    </w:p>
    <w:p w14:paraId="7A6459DC" w14:textId="77777777" w:rsidR="00152379" w:rsidRPr="00687506" w:rsidRDefault="0044727F">
      <w:pPr>
        <w:pStyle w:val="21"/>
        <w:tabs>
          <w:tab w:val="right" w:leader="dot" w:pos="8306"/>
        </w:tabs>
        <w:rPr>
          <w:noProof/>
          <w:color w:val="000000" w:themeColor="text1"/>
        </w:rPr>
      </w:pPr>
      <w:hyperlink w:anchor="_Toc6321" w:history="1">
        <w:r w:rsidR="00E92F1B" w:rsidRPr="00687506">
          <w:rPr>
            <w:rFonts w:asciiTheme="minorEastAsia" w:eastAsiaTheme="minorEastAsia" w:hAnsiTheme="minorEastAsia" w:hint="eastAsia"/>
            <w:noProof/>
            <w:color w:val="000000" w:themeColor="text1"/>
          </w:rPr>
          <w:t>格式18：产品技术方案</w:t>
        </w:r>
        <w:r w:rsidR="00E92F1B" w:rsidRPr="00687506">
          <w:rPr>
            <w:noProof/>
            <w:color w:val="000000" w:themeColor="text1"/>
          </w:rPr>
          <w:tab/>
        </w:r>
      </w:hyperlink>
    </w:p>
    <w:p w14:paraId="76D84F85" w14:textId="77777777" w:rsidR="00152379" w:rsidRPr="00687506" w:rsidRDefault="0044727F">
      <w:pPr>
        <w:pStyle w:val="21"/>
        <w:tabs>
          <w:tab w:val="right" w:leader="dot" w:pos="8306"/>
        </w:tabs>
        <w:rPr>
          <w:noProof/>
          <w:color w:val="000000" w:themeColor="text1"/>
        </w:rPr>
      </w:pPr>
      <w:hyperlink w:anchor="_Toc3808" w:history="1">
        <w:r w:rsidR="00E92F1B" w:rsidRPr="00687506">
          <w:rPr>
            <w:rFonts w:asciiTheme="minorEastAsia" w:eastAsiaTheme="minorEastAsia" w:hAnsiTheme="minorEastAsia" w:hint="eastAsia"/>
            <w:noProof/>
            <w:color w:val="000000" w:themeColor="text1"/>
          </w:rPr>
          <w:t>格式19：拟安排的整个项目负责人情况</w:t>
        </w:r>
        <w:r w:rsidR="00E92F1B" w:rsidRPr="00687506">
          <w:rPr>
            <w:noProof/>
            <w:color w:val="000000" w:themeColor="text1"/>
          </w:rPr>
          <w:tab/>
        </w:r>
      </w:hyperlink>
    </w:p>
    <w:p w14:paraId="636F923B" w14:textId="77777777" w:rsidR="00152379" w:rsidRPr="00687506" w:rsidRDefault="0044727F">
      <w:pPr>
        <w:pStyle w:val="21"/>
        <w:tabs>
          <w:tab w:val="right" w:leader="dot" w:pos="8306"/>
        </w:tabs>
        <w:rPr>
          <w:noProof/>
          <w:color w:val="000000" w:themeColor="text1"/>
        </w:rPr>
      </w:pPr>
      <w:hyperlink w:anchor="_Toc22139" w:history="1">
        <w:r w:rsidR="00E92F1B" w:rsidRPr="00687506">
          <w:rPr>
            <w:rFonts w:asciiTheme="minorEastAsia" w:eastAsiaTheme="minorEastAsia" w:hAnsiTheme="minorEastAsia" w:hint="eastAsia"/>
            <w:noProof/>
            <w:color w:val="000000" w:themeColor="text1"/>
          </w:rPr>
          <w:t>格式20：拟安排的项目团队成员（项目负责人除外）情况</w:t>
        </w:r>
        <w:r w:rsidR="00E92F1B" w:rsidRPr="00687506">
          <w:rPr>
            <w:noProof/>
            <w:color w:val="000000" w:themeColor="text1"/>
          </w:rPr>
          <w:tab/>
        </w:r>
      </w:hyperlink>
    </w:p>
    <w:p w14:paraId="4A49D772" w14:textId="77777777" w:rsidR="00152379" w:rsidRPr="00687506" w:rsidRDefault="0044727F">
      <w:pPr>
        <w:pStyle w:val="21"/>
        <w:tabs>
          <w:tab w:val="right" w:leader="dot" w:pos="8306"/>
        </w:tabs>
        <w:rPr>
          <w:noProof/>
          <w:color w:val="000000" w:themeColor="text1"/>
        </w:rPr>
      </w:pPr>
      <w:hyperlink w:anchor="_Toc28576" w:history="1">
        <w:r w:rsidR="00E92F1B" w:rsidRPr="00687506">
          <w:rPr>
            <w:rFonts w:asciiTheme="minorEastAsia" w:eastAsiaTheme="minorEastAsia" w:hAnsiTheme="minorEastAsia" w:hint="eastAsia"/>
            <w:noProof/>
            <w:color w:val="000000" w:themeColor="text1"/>
          </w:rPr>
          <w:t>格式21：相关竞赛经验</w:t>
        </w:r>
        <w:r w:rsidR="00E92F1B" w:rsidRPr="00687506">
          <w:rPr>
            <w:noProof/>
            <w:color w:val="000000" w:themeColor="text1"/>
          </w:rPr>
          <w:tab/>
        </w:r>
      </w:hyperlink>
    </w:p>
    <w:p w14:paraId="0DDB0D7A" w14:textId="77777777" w:rsidR="00152379" w:rsidRPr="00687506" w:rsidRDefault="0044727F">
      <w:pPr>
        <w:pStyle w:val="21"/>
        <w:tabs>
          <w:tab w:val="right" w:leader="dot" w:pos="8306"/>
        </w:tabs>
        <w:rPr>
          <w:noProof/>
          <w:color w:val="000000" w:themeColor="text1"/>
        </w:rPr>
      </w:pPr>
      <w:hyperlink w:anchor="_Toc18689" w:history="1">
        <w:r w:rsidR="00E92F1B" w:rsidRPr="00687506">
          <w:rPr>
            <w:rFonts w:asciiTheme="minorEastAsia" w:eastAsiaTheme="minorEastAsia" w:hAnsiTheme="minorEastAsia" w:hint="eastAsia"/>
            <w:noProof/>
            <w:color w:val="000000" w:themeColor="text1"/>
          </w:rPr>
          <w:t>格式22：项目完成（服务期满）后的服务承诺</w:t>
        </w:r>
        <w:r w:rsidR="00E92F1B" w:rsidRPr="00687506">
          <w:rPr>
            <w:noProof/>
            <w:color w:val="000000" w:themeColor="text1"/>
          </w:rPr>
          <w:tab/>
        </w:r>
      </w:hyperlink>
    </w:p>
    <w:p w14:paraId="27A0CBBA" w14:textId="77777777" w:rsidR="00152379" w:rsidRPr="00687506" w:rsidRDefault="0044727F">
      <w:pPr>
        <w:pStyle w:val="21"/>
        <w:tabs>
          <w:tab w:val="right" w:leader="dot" w:pos="8306"/>
        </w:tabs>
        <w:rPr>
          <w:noProof/>
          <w:color w:val="000000" w:themeColor="text1"/>
        </w:rPr>
      </w:pPr>
      <w:hyperlink w:anchor="_Toc12384" w:history="1">
        <w:r w:rsidR="00E92F1B" w:rsidRPr="00687506">
          <w:rPr>
            <w:rFonts w:asciiTheme="minorEastAsia" w:eastAsiaTheme="minorEastAsia" w:hAnsiTheme="minorEastAsia" w:hint="eastAsia"/>
            <w:noProof/>
            <w:color w:val="000000" w:themeColor="text1"/>
          </w:rPr>
          <w:t>格式23：违约承诺</w:t>
        </w:r>
        <w:r w:rsidR="00E92F1B" w:rsidRPr="00687506">
          <w:rPr>
            <w:noProof/>
            <w:color w:val="000000" w:themeColor="text1"/>
          </w:rPr>
          <w:tab/>
        </w:r>
      </w:hyperlink>
    </w:p>
    <w:p w14:paraId="5EB46035" w14:textId="77777777" w:rsidR="00152379" w:rsidRPr="00687506" w:rsidRDefault="0044727F">
      <w:pPr>
        <w:pStyle w:val="21"/>
        <w:tabs>
          <w:tab w:val="right" w:leader="dot" w:pos="8306"/>
        </w:tabs>
        <w:rPr>
          <w:noProof/>
          <w:color w:val="000000" w:themeColor="text1"/>
        </w:rPr>
      </w:pPr>
      <w:hyperlink w:anchor="_Toc14831" w:history="1">
        <w:r w:rsidR="00E92F1B" w:rsidRPr="00687506">
          <w:rPr>
            <w:rFonts w:asciiTheme="minorEastAsia" w:eastAsiaTheme="minorEastAsia" w:hAnsiTheme="minorEastAsia" w:hint="eastAsia"/>
            <w:noProof/>
            <w:color w:val="000000" w:themeColor="text1"/>
          </w:rPr>
          <w:t>格式24：其它招标文件要求的内容及投标人认为需要补充的内容（格式自定）</w:t>
        </w:r>
        <w:r w:rsidR="00E92F1B" w:rsidRPr="00687506">
          <w:rPr>
            <w:noProof/>
            <w:color w:val="000000" w:themeColor="text1"/>
          </w:rPr>
          <w:tab/>
        </w:r>
      </w:hyperlink>
    </w:p>
    <w:p w14:paraId="48DBAF97" w14:textId="77777777" w:rsidR="00152379" w:rsidRPr="00687506" w:rsidRDefault="0044727F">
      <w:pPr>
        <w:pStyle w:val="10"/>
        <w:tabs>
          <w:tab w:val="right" w:leader="dot" w:pos="8306"/>
        </w:tabs>
        <w:rPr>
          <w:noProof/>
          <w:color w:val="000000" w:themeColor="text1"/>
        </w:rPr>
      </w:pPr>
      <w:hyperlink w:anchor="_Toc20393" w:history="1">
        <w:r w:rsidR="00E92F1B" w:rsidRPr="00687506">
          <w:rPr>
            <w:rFonts w:ascii="宋体" w:hAnsi="宋体" w:hint="eastAsia"/>
            <w:noProof/>
            <w:color w:val="000000" w:themeColor="text1"/>
            <w:kern w:val="44"/>
            <w:szCs w:val="44"/>
          </w:rPr>
          <w:t>第六章 合同文本</w:t>
        </w:r>
        <w:r w:rsidR="00E92F1B" w:rsidRPr="00687506">
          <w:rPr>
            <w:noProof/>
            <w:color w:val="000000" w:themeColor="text1"/>
          </w:rPr>
          <w:tab/>
        </w:r>
      </w:hyperlink>
    </w:p>
    <w:p w14:paraId="2EEC01A2" w14:textId="77777777" w:rsidR="00152379" w:rsidRPr="00687506" w:rsidRDefault="00152379">
      <w:pPr>
        <w:pStyle w:val="10"/>
        <w:tabs>
          <w:tab w:val="right" w:leader="dot" w:pos="8306"/>
        </w:tabs>
        <w:rPr>
          <w:noProof/>
          <w:color w:val="000000" w:themeColor="text1"/>
        </w:rPr>
      </w:pPr>
    </w:p>
    <w:p w14:paraId="315630A8" w14:textId="77777777" w:rsidR="00152379" w:rsidRPr="00687506" w:rsidRDefault="00E92F1B">
      <w:pPr>
        <w:pStyle w:val="1"/>
        <w:jc w:val="center"/>
        <w:rPr>
          <w:rFonts w:asciiTheme="minorEastAsia" w:eastAsiaTheme="minorEastAsia" w:hAnsiTheme="minorEastAsia"/>
          <w:b w:val="0"/>
          <w:bCs w:val="0"/>
          <w:iCs/>
          <w:caps/>
          <w:color w:val="000000" w:themeColor="text1"/>
          <w:kern w:val="2"/>
          <w:sz w:val="20"/>
          <w:szCs w:val="20"/>
        </w:rPr>
        <w:sectPr w:rsidR="00152379" w:rsidRPr="00687506">
          <w:footerReference w:type="default" r:id="rId9"/>
          <w:pgSz w:w="11906" w:h="16838"/>
          <w:pgMar w:top="1440" w:right="1800" w:bottom="1440" w:left="1800" w:header="851" w:footer="992" w:gutter="0"/>
          <w:pgNumType w:fmt="upperRoman" w:start="1"/>
          <w:cols w:space="720"/>
          <w:titlePg/>
          <w:docGrid w:type="lines" w:linePitch="312"/>
        </w:sectPr>
      </w:pPr>
      <w:r w:rsidRPr="00687506">
        <w:rPr>
          <w:rFonts w:asciiTheme="minorEastAsia" w:eastAsiaTheme="minorEastAsia" w:hAnsiTheme="minorEastAsia"/>
          <w:bCs w:val="0"/>
          <w:iCs/>
          <w:caps/>
          <w:color w:val="000000" w:themeColor="text1"/>
          <w:kern w:val="2"/>
          <w:szCs w:val="20"/>
        </w:rPr>
        <w:fldChar w:fldCharType="end"/>
      </w:r>
      <w:bookmarkStart w:id="12" w:name="_Toc144974479"/>
      <w:bookmarkStart w:id="13" w:name="_Toc179632527"/>
      <w:bookmarkStart w:id="14" w:name="_Toc152045511"/>
      <w:bookmarkStart w:id="15" w:name="_Toc152042287"/>
      <w:bookmarkEnd w:id="9"/>
      <w:bookmarkEnd w:id="10"/>
      <w:bookmarkEnd w:id="11"/>
    </w:p>
    <w:p w14:paraId="52955E85" w14:textId="77777777" w:rsidR="00152379" w:rsidRPr="00687506" w:rsidRDefault="00152379">
      <w:pPr>
        <w:spacing w:line="400" w:lineRule="exact"/>
        <w:rPr>
          <w:rFonts w:asciiTheme="minorEastAsia" w:eastAsiaTheme="minorEastAsia" w:hAnsiTheme="minorEastAsia"/>
          <w:color w:val="000000" w:themeColor="text1"/>
        </w:rPr>
      </w:pPr>
    </w:p>
    <w:p w14:paraId="4757E4B7" w14:textId="77777777" w:rsidR="00152379" w:rsidRPr="00687506" w:rsidRDefault="00152379">
      <w:pPr>
        <w:spacing w:line="400" w:lineRule="exact"/>
        <w:rPr>
          <w:rFonts w:asciiTheme="minorEastAsia" w:eastAsiaTheme="minorEastAsia" w:hAnsiTheme="minorEastAsia"/>
          <w:color w:val="000000" w:themeColor="text1"/>
        </w:rPr>
      </w:pPr>
    </w:p>
    <w:p w14:paraId="11EE1680" w14:textId="77777777" w:rsidR="00152379" w:rsidRPr="00687506" w:rsidRDefault="00152379">
      <w:pPr>
        <w:spacing w:line="400" w:lineRule="exact"/>
        <w:rPr>
          <w:rFonts w:asciiTheme="minorEastAsia" w:eastAsiaTheme="minorEastAsia" w:hAnsiTheme="minorEastAsia"/>
          <w:color w:val="000000" w:themeColor="text1"/>
        </w:rPr>
      </w:pPr>
    </w:p>
    <w:p w14:paraId="75E1F40E" w14:textId="77777777" w:rsidR="00152379" w:rsidRPr="00687506" w:rsidRDefault="00152379">
      <w:pPr>
        <w:spacing w:line="400" w:lineRule="exact"/>
        <w:rPr>
          <w:rFonts w:asciiTheme="minorEastAsia" w:eastAsiaTheme="minorEastAsia" w:hAnsiTheme="minorEastAsia"/>
          <w:color w:val="000000" w:themeColor="text1"/>
        </w:rPr>
      </w:pPr>
    </w:p>
    <w:p w14:paraId="785CA8D4" w14:textId="77777777" w:rsidR="00152379" w:rsidRPr="00687506" w:rsidRDefault="00152379">
      <w:pPr>
        <w:spacing w:line="400" w:lineRule="exact"/>
        <w:rPr>
          <w:rFonts w:asciiTheme="minorEastAsia" w:eastAsiaTheme="minorEastAsia" w:hAnsiTheme="minorEastAsia"/>
          <w:color w:val="000000" w:themeColor="text1"/>
        </w:rPr>
      </w:pPr>
    </w:p>
    <w:p w14:paraId="15C5D503" w14:textId="77777777" w:rsidR="00152379" w:rsidRPr="00687506" w:rsidRDefault="00152379">
      <w:pPr>
        <w:spacing w:line="400" w:lineRule="exact"/>
        <w:rPr>
          <w:rFonts w:asciiTheme="minorEastAsia" w:eastAsiaTheme="minorEastAsia" w:hAnsiTheme="minorEastAsia"/>
          <w:color w:val="000000" w:themeColor="text1"/>
        </w:rPr>
      </w:pPr>
    </w:p>
    <w:p w14:paraId="6189A1A4" w14:textId="77777777" w:rsidR="00152379" w:rsidRPr="00687506" w:rsidRDefault="00152379">
      <w:pPr>
        <w:spacing w:line="400" w:lineRule="exact"/>
        <w:rPr>
          <w:rFonts w:asciiTheme="minorEastAsia" w:eastAsiaTheme="minorEastAsia" w:hAnsiTheme="minorEastAsia"/>
          <w:color w:val="000000" w:themeColor="text1"/>
        </w:rPr>
      </w:pPr>
    </w:p>
    <w:p w14:paraId="780AEA57" w14:textId="77777777" w:rsidR="00152379" w:rsidRPr="00687506" w:rsidRDefault="00152379">
      <w:pPr>
        <w:spacing w:line="400" w:lineRule="exact"/>
        <w:rPr>
          <w:rFonts w:asciiTheme="minorEastAsia" w:eastAsiaTheme="minorEastAsia" w:hAnsiTheme="minorEastAsia"/>
          <w:color w:val="000000" w:themeColor="text1"/>
        </w:rPr>
      </w:pPr>
    </w:p>
    <w:p w14:paraId="55CCFCAC" w14:textId="77777777" w:rsidR="00152379" w:rsidRPr="00687506" w:rsidRDefault="00152379">
      <w:pPr>
        <w:spacing w:line="400" w:lineRule="exact"/>
        <w:rPr>
          <w:rFonts w:asciiTheme="minorEastAsia" w:eastAsiaTheme="minorEastAsia" w:hAnsiTheme="minorEastAsia"/>
          <w:color w:val="000000" w:themeColor="text1"/>
        </w:rPr>
      </w:pPr>
    </w:p>
    <w:p w14:paraId="34063012" w14:textId="77777777" w:rsidR="00152379" w:rsidRPr="00687506" w:rsidRDefault="00152379">
      <w:pPr>
        <w:spacing w:line="400" w:lineRule="exact"/>
        <w:rPr>
          <w:rFonts w:asciiTheme="minorEastAsia" w:eastAsiaTheme="minorEastAsia" w:hAnsiTheme="minorEastAsia"/>
          <w:color w:val="000000" w:themeColor="text1"/>
        </w:rPr>
      </w:pPr>
    </w:p>
    <w:p w14:paraId="6C6EF75B" w14:textId="77777777" w:rsidR="00152379" w:rsidRPr="00687506" w:rsidRDefault="00152379">
      <w:pPr>
        <w:spacing w:line="400" w:lineRule="exact"/>
        <w:rPr>
          <w:rFonts w:asciiTheme="minorEastAsia" w:eastAsiaTheme="minorEastAsia" w:hAnsiTheme="minorEastAsia"/>
          <w:color w:val="000000" w:themeColor="text1"/>
        </w:rPr>
      </w:pPr>
    </w:p>
    <w:p w14:paraId="78144F92" w14:textId="77777777" w:rsidR="00152379" w:rsidRPr="00687506" w:rsidRDefault="00152379">
      <w:pPr>
        <w:spacing w:line="400" w:lineRule="exact"/>
        <w:rPr>
          <w:rFonts w:asciiTheme="minorEastAsia" w:eastAsiaTheme="minorEastAsia" w:hAnsiTheme="minorEastAsia"/>
          <w:color w:val="000000" w:themeColor="text1"/>
        </w:rPr>
      </w:pPr>
    </w:p>
    <w:p w14:paraId="3E3D9B6F" w14:textId="77777777" w:rsidR="00152379" w:rsidRPr="00687506" w:rsidRDefault="00E92F1B">
      <w:pPr>
        <w:pStyle w:val="1"/>
        <w:spacing w:before="340" w:after="340" w:line="400" w:lineRule="exact"/>
        <w:jc w:val="center"/>
        <w:rPr>
          <w:rFonts w:asciiTheme="minorEastAsia" w:eastAsiaTheme="minorEastAsia" w:hAnsiTheme="minorEastAsia"/>
          <w:color w:val="000000" w:themeColor="text1"/>
        </w:rPr>
      </w:pPr>
      <w:bookmarkStart w:id="16" w:name="_Toc9999"/>
      <w:bookmarkStart w:id="17" w:name="_Toc1005"/>
      <w:bookmarkStart w:id="18" w:name="_Toc26853"/>
      <w:bookmarkStart w:id="19" w:name="_Toc27244"/>
      <w:r w:rsidRPr="00687506">
        <w:rPr>
          <w:rFonts w:asciiTheme="minorEastAsia" w:eastAsiaTheme="minorEastAsia" w:hAnsiTheme="minorEastAsia" w:hint="eastAsia"/>
          <w:color w:val="000000" w:themeColor="text1"/>
        </w:rPr>
        <w:t>第一章  投标邀请</w:t>
      </w:r>
      <w:bookmarkEnd w:id="16"/>
      <w:bookmarkEnd w:id="17"/>
      <w:bookmarkEnd w:id="18"/>
      <w:bookmarkEnd w:id="19"/>
    </w:p>
    <w:p w14:paraId="5C80D3DA"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554C4CED" w14:textId="5B6C1636" w:rsidR="00152379" w:rsidRPr="00687506" w:rsidRDefault="00E92F1B">
      <w:pPr>
        <w:pStyle w:val="af2"/>
        <w:spacing w:line="360" w:lineRule="auto"/>
        <w:ind w:firstLineChars="200" w:firstLine="420"/>
        <w:rPr>
          <w:rFonts w:asciiTheme="minorEastAsia" w:eastAsiaTheme="minorEastAsia" w:hAnsiTheme="minorEastAsia"/>
          <w:color w:val="000000" w:themeColor="text1"/>
          <w:sz w:val="21"/>
          <w:szCs w:val="21"/>
        </w:rPr>
      </w:pPr>
      <w:bookmarkStart w:id="20" w:name="_Toc991"/>
      <w:bookmarkStart w:id="21" w:name="_Toc22840"/>
      <w:bookmarkStart w:id="22" w:name="_Toc27746"/>
      <w:r w:rsidRPr="00687506">
        <w:rPr>
          <w:rFonts w:asciiTheme="minorEastAsia" w:eastAsiaTheme="minorEastAsia" w:hAnsiTheme="minorEastAsia"/>
          <w:color w:val="000000" w:themeColor="text1"/>
          <w:sz w:val="21"/>
          <w:szCs w:val="21"/>
        </w:rPr>
        <w:lastRenderedPageBreak/>
        <w:t>根据《深圳经济特区政府采购条例》、《深圳经济特区政府采购条例实施细则》和《深圳网上政府采购管理暂行办法》的有关规定，深圳</w:t>
      </w:r>
      <w:r w:rsidRPr="00687506">
        <w:rPr>
          <w:rFonts w:asciiTheme="minorEastAsia" w:eastAsiaTheme="minorEastAsia" w:hAnsiTheme="minorEastAsia" w:hint="eastAsia"/>
          <w:color w:val="000000" w:themeColor="text1"/>
          <w:sz w:val="21"/>
          <w:szCs w:val="21"/>
        </w:rPr>
        <w:t xml:space="preserve">信息职业技术学院就实训室改造及维护项目采用公开招标的方式采购，欢迎符合资格的供应商参加投标。 </w:t>
      </w:r>
    </w:p>
    <w:p w14:paraId="6B300E2A"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bookmarkStart w:id="23" w:name="_Toc25738"/>
      <w:r w:rsidRPr="00687506">
        <w:rPr>
          <w:rFonts w:asciiTheme="minorEastAsia" w:eastAsiaTheme="minorEastAsia" w:hAnsiTheme="minorEastAsia" w:hint="eastAsia"/>
          <w:color w:val="000000" w:themeColor="text1"/>
          <w:sz w:val="24"/>
          <w:szCs w:val="24"/>
        </w:rPr>
        <w:t>一、采购项目的名称</w:t>
      </w:r>
      <w:bookmarkEnd w:id="20"/>
      <w:bookmarkEnd w:id="21"/>
      <w:bookmarkEnd w:id="22"/>
      <w:bookmarkEnd w:id="23"/>
    </w:p>
    <w:p w14:paraId="2D9C5AF1" w14:textId="74A1B8B3" w:rsidR="00152379" w:rsidRPr="00AE1592" w:rsidRDefault="00E92F1B">
      <w:pPr>
        <w:spacing w:line="400" w:lineRule="exact"/>
        <w:ind w:firstLineChars="200" w:firstLine="420"/>
        <w:rPr>
          <w:rFonts w:asciiTheme="minorEastAsia" w:eastAsiaTheme="minorEastAsia" w:hAnsiTheme="minorEastAsia"/>
          <w:color w:val="000000" w:themeColor="text1"/>
          <w:szCs w:val="21"/>
        </w:rPr>
      </w:pPr>
      <w:r w:rsidRPr="00AE1592">
        <w:rPr>
          <w:rFonts w:asciiTheme="minorEastAsia" w:eastAsiaTheme="minorEastAsia" w:hAnsiTheme="minorEastAsia" w:hint="eastAsia"/>
          <w:color w:val="000000" w:themeColor="text1"/>
        </w:rPr>
        <w:t>1.项目名称：</w:t>
      </w:r>
      <w:r w:rsidRPr="00AE1592">
        <w:rPr>
          <w:rFonts w:ascii="仿宋" w:eastAsia="仿宋" w:hAnsi="仿宋" w:cs="宋体" w:hint="eastAsia"/>
          <w:color w:val="000000" w:themeColor="text1"/>
          <w:sz w:val="24"/>
        </w:rPr>
        <w:t>实训室改造及维护</w:t>
      </w:r>
    </w:p>
    <w:p w14:paraId="6259A8CA" w14:textId="77777777" w:rsidR="00152379" w:rsidRPr="00AE1592" w:rsidRDefault="00E92F1B">
      <w:pPr>
        <w:spacing w:line="400" w:lineRule="exact"/>
        <w:ind w:firstLineChars="200" w:firstLine="420"/>
        <w:rPr>
          <w:rFonts w:asciiTheme="minorEastAsia" w:eastAsiaTheme="minorEastAsia" w:hAnsiTheme="minorEastAsia"/>
          <w:color w:val="000000" w:themeColor="text1"/>
        </w:rPr>
      </w:pPr>
      <w:r w:rsidRPr="00AE1592">
        <w:rPr>
          <w:rFonts w:asciiTheme="minorEastAsia" w:eastAsiaTheme="minorEastAsia" w:hAnsiTheme="minorEastAsia" w:hint="eastAsia"/>
          <w:color w:val="000000" w:themeColor="text1"/>
        </w:rPr>
        <w:t>2.招标编号：YNZB-20190</w:t>
      </w:r>
      <w:r w:rsidRPr="00AE1592">
        <w:rPr>
          <w:rFonts w:asciiTheme="minorEastAsia" w:eastAsiaTheme="minorEastAsia" w:hAnsiTheme="minorEastAsia"/>
          <w:color w:val="000000" w:themeColor="text1"/>
        </w:rPr>
        <w:t>67</w:t>
      </w:r>
    </w:p>
    <w:p w14:paraId="537AFA9C" w14:textId="7C868A9B" w:rsidR="00AE1592" w:rsidRPr="00AE1592" w:rsidRDefault="00AE1592">
      <w:pPr>
        <w:spacing w:line="400" w:lineRule="exact"/>
        <w:ind w:firstLineChars="200" w:firstLine="420"/>
        <w:rPr>
          <w:rFonts w:asciiTheme="minorEastAsia" w:eastAsiaTheme="minorEastAsia" w:hAnsiTheme="minorEastAsia"/>
          <w:color w:val="000000" w:themeColor="text1"/>
        </w:rPr>
      </w:pPr>
      <w:r w:rsidRPr="00AE1592">
        <w:rPr>
          <w:rFonts w:asciiTheme="minorEastAsia" w:eastAsiaTheme="minorEastAsia" w:hAnsiTheme="minorEastAsia"/>
          <w:color w:val="000000" w:themeColor="text1"/>
        </w:rPr>
        <w:t>3</w:t>
      </w:r>
      <w:r w:rsidRPr="00AE1592">
        <w:rPr>
          <w:rFonts w:asciiTheme="minorEastAsia" w:eastAsiaTheme="minorEastAsia" w:hAnsiTheme="minorEastAsia" w:hint="eastAsia"/>
          <w:color w:val="000000" w:themeColor="text1"/>
        </w:rPr>
        <w:t>预算</w:t>
      </w:r>
      <w:r w:rsidRPr="00AE1592">
        <w:rPr>
          <w:rFonts w:asciiTheme="minorEastAsia" w:eastAsiaTheme="minorEastAsia" w:hAnsiTheme="minorEastAsia"/>
          <w:color w:val="000000" w:themeColor="text1"/>
        </w:rPr>
        <w:t>金额：303000</w:t>
      </w:r>
      <w:r w:rsidRPr="00AE1592">
        <w:rPr>
          <w:rFonts w:asciiTheme="minorEastAsia" w:eastAsiaTheme="minorEastAsia" w:hAnsiTheme="minorEastAsia" w:hint="eastAsia"/>
          <w:color w:val="000000" w:themeColor="text1"/>
        </w:rPr>
        <w:t>元</w:t>
      </w:r>
    </w:p>
    <w:p w14:paraId="5835390B" w14:textId="0CDA3EA7" w:rsidR="00D91FDC" w:rsidRPr="00687506" w:rsidRDefault="00D91FDC" w:rsidP="00D91FDC">
      <w:pPr>
        <w:spacing w:line="40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w:t>
      </w:r>
    </w:p>
    <w:p w14:paraId="24AD3409"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bookmarkStart w:id="24" w:name="_Toc14239"/>
      <w:bookmarkStart w:id="25" w:name="_Toc29205"/>
      <w:bookmarkStart w:id="26" w:name="_Toc3083"/>
      <w:bookmarkStart w:id="27" w:name="_Toc7237"/>
      <w:r w:rsidRPr="00687506">
        <w:rPr>
          <w:rFonts w:asciiTheme="minorEastAsia" w:eastAsiaTheme="minorEastAsia" w:hAnsiTheme="minorEastAsia" w:hint="eastAsia"/>
          <w:color w:val="000000" w:themeColor="text1"/>
          <w:sz w:val="24"/>
          <w:szCs w:val="24"/>
        </w:rPr>
        <w:t>二、</w:t>
      </w:r>
      <w:bookmarkStart w:id="28" w:name="_Toc216"/>
      <w:bookmarkStart w:id="29" w:name="_Toc20419"/>
      <w:bookmarkStart w:id="30" w:name="_Toc22180"/>
      <w:bookmarkEnd w:id="24"/>
      <w:bookmarkEnd w:id="25"/>
      <w:bookmarkEnd w:id="26"/>
      <w:r w:rsidRPr="00687506">
        <w:rPr>
          <w:rFonts w:asciiTheme="minorEastAsia" w:eastAsiaTheme="minorEastAsia" w:hAnsiTheme="minorEastAsia" w:hint="eastAsia"/>
          <w:color w:val="000000" w:themeColor="text1"/>
          <w:sz w:val="24"/>
          <w:szCs w:val="24"/>
        </w:rPr>
        <w:t>项目介绍</w:t>
      </w:r>
      <w:bookmarkEnd w:id="27"/>
    </w:p>
    <w:p w14:paraId="23B21144"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bookmarkStart w:id="31" w:name="_Toc9037"/>
      <w:r w:rsidRPr="00687506">
        <w:rPr>
          <w:rFonts w:asciiTheme="minorEastAsia" w:eastAsiaTheme="minorEastAsia" w:hAnsiTheme="minorEastAsia" w:hint="eastAsia"/>
          <w:color w:val="000000" w:themeColor="text1"/>
          <w:szCs w:val="21"/>
        </w:rPr>
        <w:t>根据学校实训室改造及维修项目建设计划，需对实训室及实训设备进行改造和维修维护。项目内容包括对不满足实践教学活动的设备进行改造，对影响实践教学安全的电气进行改造，对技术集成度较高的工业机器人设备进行维修和维护。</w:t>
      </w:r>
    </w:p>
    <w:p w14:paraId="014D28EF" w14:textId="77777777" w:rsidR="00152379" w:rsidRPr="00687506" w:rsidRDefault="00E92F1B">
      <w:pPr>
        <w:pStyle w:val="2"/>
        <w:spacing w:before="260" w:after="260" w:line="240" w:lineRule="exact"/>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 w:val="24"/>
          <w:szCs w:val="24"/>
        </w:rPr>
        <w:t>三、投标人的资格要求</w:t>
      </w:r>
      <w:bookmarkStart w:id="32" w:name="_Toc28820"/>
      <w:bookmarkStart w:id="33" w:name="_Toc4634"/>
      <w:bookmarkStart w:id="34" w:name="_Toc9204"/>
      <w:bookmarkEnd w:id="28"/>
      <w:bookmarkEnd w:id="29"/>
      <w:bookmarkEnd w:id="30"/>
      <w:bookmarkEnd w:id="31"/>
    </w:p>
    <w:p w14:paraId="08281A64"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1.投标人必须为中华人民共和国境内注册并具有独立法人资格的机构；</w:t>
      </w:r>
    </w:p>
    <w:p w14:paraId="05891F56"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2.本项目不接受联合体投标，不允许分包、转包；</w:t>
      </w:r>
    </w:p>
    <w:p w14:paraId="7883DD46"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3.投标截止时间前，投标人未被列入失信被执行人、重大税收违法案件当事人名单、政府采购严重违法失信行为记录名单（投标人在投标文件中提供“诚信投标承诺书”）；</w:t>
      </w:r>
    </w:p>
    <w:p w14:paraId="75CCC35F"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4.投标人近三年内（即至少从</w:t>
      </w:r>
      <w:r w:rsidRPr="00687506">
        <w:rPr>
          <w:rFonts w:asciiTheme="minorEastAsia" w:eastAsiaTheme="minorEastAsia" w:hAnsiTheme="minorEastAsia" w:hint="eastAsia"/>
          <w:b/>
          <w:color w:val="000000" w:themeColor="text1"/>
          <w:szCs w:val="21"/>
        </w:rPr>
        <w:t>2016年</w:t>
      </w:r>
      <w:r w:rsidRPr="00687506">
        <w:rPr>
          <w:rFonts w:asciiTheme="minorEastAsia" w:eastAsiaTheme="minorEastAsia" w:hAnsiTheme="minorEastAsia"/>
          <w:b/>
          <w:color w:val="000000" w:themeColor="text1"/>
          <w:szCs w:val="21"/>
        </w:rPr>
        <w:t>9</w:t>
      </w:r>
      <w:r w:rsidRPr="00687506">
        <w:rPr>
          <w:rFonts w:asciiTheme="minorEastAsia" w:eastAsiaTheme="minorEastAsia" w:hAnsiTheme="minorEastAsia" w:hint="eastAsia"/>
          <w:b/>
          <w:color w:val="000000" w:themeColor="text1"/>
          <w:szCs w:val="21"/>
        </w:rPr>
        <w:t>月</w:t>
      </w:r>
      <w:r w:rsidRPr="00687506">
        <w:rPr>
          <w:rFonts w:asciiTheme="minorEastAsia" w:eastAsiaTheme="minorEastAsia" w:hAnsiTheme="minorEastAsia" w:hint="eastAsia"/>
          <w:color w:val="000000" w:themeColor="text1"/>
          <w:szCs w:val="21"/>
        </w:rPr>
        <w:t>开始起算，投标人成立不足三年的可从成立之日起算）有行贿犯罪记录的供应商不得参与本项目投标（投标人在投标文件中提供“无行贿犯罪纪录承诺函”）；</w:t>
      </w:r>
    </w:p>
    <w:p w14:paraId="4B6FFC30"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5.投标人</w:t>
      </w:r>
      <w:r w:rsidRPr="00687506">
        <w:rPr>
          <w:rFonts w:asciiTheme="minorEastAsia" w:eastAsiaTheme="minorEastAsia" w:hAnsiTheme="minorEastAsia" w:hint="eastAsia"/>
          <w:color w:val="000000" w:themeColor="text1"/>
        </w:rPr>
        <w:t>参与本项目政府采购活动时不存在被有关部门禁止参与政府采购活动且在有效期内的情况；</w:t>
      </w:r>
    </w:p>
    <w:p w14:paraId="222A8DD6"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bookmarkStart w:id="35" w:name="_Toc528158194"/>
      <w:bookmarkStart w:id="36" w:name="_Toc4791"/>
      <w:bookmarkStart w:id="37" w:name="_Toc31741"/>
      <w:bookmarkStart w:id="38" w:name="_Toc5419"/>
      <w:bookmarkStart w:id="39" w:name="_Toc30524"/>
      <w:bookmarkEnd w:id="32"/>
      <w:bookmarkEnd w:id="33"/>
      <w:bookmarkEnd w:id="34"/>
      <w:r w:rsidRPr="00687506">
        <w:rPr>
          <w:rFonts w:asciiTheme="minorEastAsia" w:eastAsiaTheme="minorEastAsia" w:hAnsiTheme="minorEastAsia" w:hint="eastAsia"/>
          <w:color w:val="000000" w:themeColor="text1"/>
          <w:sz w:val="24"/>
          <w:szCs w:val="24"/>
        </w:rPr>
        <w:t>四、获取招标文件的时间期限、方式</w:t>
      </w:r>
      <w:bookmarkEnd w:id="35"/>
      <w:r w:rsidRPr="00687506">
        <w:rPr>
          <w:rFonts w:asciiTheme="minorEastAsia" w:eastAsiaTheme="minorEastAsia" w:hAnsiTheme="minorEastAsia" w:hint="eastAsia"/>
          <w:color w:val="000000" w:themeColor="text1"/>
          <w:sz w:val="24"/>
          <w:szCs w:val="24"/>
        </w:rPr>
        <w:t>及所需资料</w:t>
      </w:r>
      <w:bookmarkEnd w:id="36"/>
    </w:p>
    <w:p w14:paraId="559020C2" w14:textId="5C0BEAB6" w:rsidR="00152379" w:rsidRPr="00687506" w:rsidRDefault="00E92F1B">
      <w:pPr>
        <w:pStyle w:val="af2"/>
        <w:spacing w:line="360" w:lineRule="auto"/>
        <w:ind w:firstLineChars="200" w:firstLine="420"/>
        <w:rPr>
          <w:rFonts w:asciiTheme="minorEastAsia" w:eastAsiaTheme="minorEastAsia" w:hAnsiTheme="minorEastAsia"/>
          <w:color w:val="000000" w:themeColor="text1"/>
          <w:sz w:val="21"/>
        </w:rPr>
      </w:pPr>
      <w:r w:rsidRPr="00687506">
        <w:rPr>
          <w:rFonts w:asciiTheme="minorEastAsia" w:eastAsiaTheme="minorEastAsia" w:hAnsiTheme="minorEastAsia" w:hint="eastAsia"/>
          <w:color w:val="000000" w:themeColor="text1"/>
          <w:sz w:val="21"/>
        </w:rPr>
        <w:t>1</w:t>
      </w:r>
      <w:r w:rsidRPr="00687506">
        <w:rPr>
          <w:rFonts w:asciiTheme="minorEastAsia" w:eastAsiaTheme="minorEastAsia" w:hAnsiTheme="minorEastAsia"/>
          <w:color w:val="000000" w:themeColor="text1"/>
          <w:sz w:val="21"/>
        </w:rPr>
        <w:t xml:space="preserve">. </w:t>
      </w:r>
      <w:r w:rsidRPr="00687506">
        <w:rPr>
          <w:rFonts w:asciiTheme="minorEastAsia" w:eastAsiaTheme="minorEastAsia" w:hAnsiTheme="minorEastAsia" w:hint="eastAsia"/>
          <w:color w:val="000000" w:themeColor="text1"/>
          <w:sz w:val="21"/>
        </w:rPr>
        <w:t>获取招标文件时间：</w:t>
      </w:r>
      <w:r w:rsidRPr="00687506">
        <w:rPr>
          <w:rFonts w:asciiTheme="minorEastAsia" w:eastAsiaTheme="minorEastAsia" w:hAnsiTheme="minorEastAsia" w:hint="eastAsia"/>
          <w:b/>
          <w:color w:val="000000" w:themeColor="text1"/>
          <w:sz w:val="21"/>
          <w:u w:val="single"/>
        </w:rPr>
        <w:t>2019年</w:t>
      </w:r>
      <w:r w:rsidRPr="00687506">
        <w:rPr>
          <w:rFonts w:asciiTheme="minorEastAsia" w:eastAsiaTheme="minorEastAsia" w:hAnsiTheme="minorEastAsia"/>
          <w:b/>
          <w:color w:val="000000" w:themeColor="text1"/>
          <w:sz w:val="21"/>
          <w:u w:val="single"/>
        </w:rPr>
        <w:t>9</w:t>
      </w:r>
      <w:r w:rsidRPr="00687506">
        <w:rPr>
          <w:rFonts w:asciiTheme="minorEastAsia" w:eastAsiaTheme="minorEastAsia" w:hAnsiTheme="minorEastAsia" w:hint="eastAsia"/>
          <w:b/>
          <w:color w:val="000000" w:themeColor="text1"/>
          <w:sz w:val="21"/>
          <w:u w:val="single"/>
        </w:rPr>
        <w:t>月1</w:t>
      </w:r>
      <w:r w:rsidR="00403D00">
        <w:rPr>
          <w:rFonts w:asciiTheme="minorEastAsia" w:eastAsiaTheme="minorEastAsia" w:hAnsiTheme="minorEastAsia"/>
          <w:b/>
          <w:color w:val="000000" w:themeColor="text1"/>
          <w:sz w:val="21"/>
          <w:u w:val="single"/>
        </w:rPr>
        <w:t>7</w:t>
      </w:r>
      <w:r w:rsidRPr="00687506">
        <w:rPr>
          <w:rFonts w:asciiTheme="minorEastAsia" w:eastAsiaTheme="minorEastAsia" w:hAnsiTheme="minorEastAsia" w:hint="eastAsia"/>
          <w:b/>
          <w:color w:val="000000" w:themeColor="text1"/>
          <w:sz w:val="21"/>
          <w:u w:val="single"/>
        </w:rPr>
        <w:t>日起至2019年</w:t>
      </w:r>
      <w:r w:rsidRPr="00687506">
        <w:rPr>
          <w:rFonts w:asciiTheme="minorEastAsia" w:eastAsiaTheme="minorEastAsia" w:hAnsiTheme="minorEastAsia"/>
          <w:b/>
          <w:color w:val="000000" w:themeColor="text1"/>
          <w:sz w:val="21"/>
          <w:u w:val="single"/>
        </w:rPr>
        <w:t>9</w:t>
      </w:r>
      <w:r w:rsidRPr="00687506">
        <w:rPr>
          <w:rFonts w:asciiTheme="minorEastAsia" w:eastAsiaTheme="minorEastAsia" w:hAnsiTheme="minorEastAsia" w:hint="eastAsia"/>
          <w:b/>
          <w:color w:val="000000" w:themeColor="text1"/>
          <w:sz w:val="21"/>
          <w:u w:val="single"/>
        </w:rPr>
        <w:t>月</w:t>
      </w:r>
      <w:r w:rsidRPr="00687506">
        <w:rPr>
          <w:rFonts w:asciiTheme="minorEastAsia" w:eastAsiaTheme="minorEastAsia" w:hAnsiTheme="minorEastAsia"/>
          <w:b/>
          <w:color w:val="000000" w:themeColor="text1"/>
          <w:sz w:val="21"/>
          <w:u w:val="single"/>
        </w:rPr>
        <w:t>2</w:t>
      </w:r>
      <w:r w:rsidR="00403D00">
        <w:rPr>
          <w:rFonts w:asciiTheme="minorEastAsia" w:eastAsiaTheme="minorEastAsia" w:hAnsiTheme="minorEastAsia"/>
          <w:b/>
          <w:color w:val="000000" w:themeColor="text1"/>
          <w:sz w:val="21"/>
          <w:u w:val="single"/>
        </w:rPr>
        <w:t>3</w:t>
      </w:r>
      <w:r w:rsidRPr="00687506">
        <w:rPr>
          <w:rFonts w:asciiTheme="minorEastAsia" w:eastAsiaTheme="minorEastAsia" w:hAnsiTheme="minorEastAsia" w:hint="eastAsia"/>
          <w:b/>
          <w:color w:val="000000" w:themeColor="text1"/>
          <w:sz w:val="21"/>
          <w:u w:val="single"/>
        </w:rPr>
        <w:t>日。</w:t>
      </w:r>
    </w:p>
    <w:p w14:paraId="1545A066" w14:textId="77777777" w:rsidR="00152379" w:rsidRPr="00687506" w:rsidRDefault="00E92F1B">
      <w:pPr>
        <w:pStyle w:val="af2"/>
        <w:spacing w:line="360" w:lineRule="auto"/>
        <w:ind w:firstLineChars="200" w:firstLine="420"/>
        <w:rPr>
          <w:rFonts w:asciiTheme="minorEastAsia" w:eastAsiaTheme="minorEastAsia" w:hAnsiTheme="minorEastAsia"/>
          <w:color w:val="000000" w:themeColor="text1"/>
          <w:sz w:val="21"/>
        </w:rPr>
      </w:pPr>
      <w:r w:rsidRPr="00687506">
        <w:rPr>
          <w:rFonts w:asciiTheme="minorEastAsia" w:eastAsiaTheme="minorEastAsia" w:hAnsiTheme="minorEastAsia" w:hint="eastAsia"/>
          <w:color w:val="000000" w:themeColor="text1"/>
          <w:sz w:val="21"/>
        </w:rPr>
        <w:t>2. 获取招标文件方式：网上下载。招标文件及投标报名表下载地址见公告底端附件。</w:t>
      </w:r>
    </w:p>
    <w:p w14:paraId="2B272E71" w14:textId="4ABDDB0A" w:rsidR="00152379" w:rsidRPr="00687506" w:rsidRDefault="00E92F1B">
      <w:pPr>
        <w:pStyle w:val="af2"/>
        <w:spacing w:line="360" w:lineRule="auto"/>
        <w:ind w:firstLineChars="200" w:firstLine="420"/>
        <w:rPr>
          <w:rFonts w:asciiTheme="minorEastAsia" w:eastAsiaTheme="minorEastAsia" w:hAnsiTheme="minorEastAsia"/>
          <w:color w:val="000000" w:themeColor="text1"/>
          <w:sz w:val="21"/>
        </w:rPr>
      </w:pPr>
      <w:r w:rsidRPr="00687506">
        <w:rPr>
          <w:rFonts w:asciiTheme="minorEastAsia" w:eastAsiaTheme="minorEastAsia" w:hAnsiTheme="minorEastAsia" w:hint="eastAsia"/>
          <w:color w:val="000000" w:themeColor="text1"/>
          <w:sz w:val="21"/>
        </w:rPr>
        <w:t>3. 投标报名方式：</w:t>
      </w:r>
      <w:r w:rsidRPr="00687506">
        <w:rPr>
          <w:rFonts w:asciiTheme="minorEastAsia" w:eastAsiaTheme="minorEastAsia" w:hAnsiTheme="minorEastAsia" w:hint="eastAsia"/>
          <w:b/>
          <w:color w:val="000000" w:themeColor="text1"/>
          <w:sz w:val="21"/>
          <w:u w:val="single"/>
        </w:rPr>
        <w:t>2019年</w:t>
      </w:r>
      <w:r w:rsidRPr="00687506">
        <w:rPr>
          <w:rFonts w:asciiTheme="minorEastAsia" w:eastAsiaTheme="minorEastAsia" w:hAnsiTheme="minorEastAsia"/>
          <w:b/>
          <w:color w:val="000000" w:themeColor="text1"/>
          <w:sz w:val="21"/>
          <w:u w:val="single"/>
        </w:rPr>
        <w:t>9</w:t>
      </w:r>
      <w:r w:rsidRPr="00687506">
        <w:rPr>
          <w:rFonts w:asciiTheme="minorEastAsia" w:eastAsiaTheme="minorEastAsia" w:hAnsiTheme="minorEastAsia" w:hint="eastAsia"/>
          <w:b/>
          <w:color w:val="000000" w:themeColor="text1"/>
          <w:sz w:val="21"/>
          <w:u w:val="single"/>
        </w:rPr>
        <w:t>月1</w:t>
      </w:r>
      <w:r w:rsidR="00403D00">
        <w:rPr>
          <w:rFonts w:asciiTheme="minorEastAsia" w:eastAsiaTheme="minorEastAsia" w:hAnsiTheme="minorEastAsia"/>
          <w:b/>
          <w:color w:val="000000" w:themeColor="text1"/>
          <w:sz w:val="21"/>
          <w:u w:val="single"/>
        </w:rPr>
        <w:t>7</w:t>
      </w:r>
      <w:r w:rsidRPr="00687506">
        <w:rPr>
          <w:rFonts w:asciiTheme="minorEastAsia" w:eastAsiaTheme="minorEastAsia" w:hAnsiTheme="minorEastAsia" w:hint="eastAsia"/>
          <w:b/>
          <w:color w:val="000000" w:themeColor="text1"/>
          <w:sz w:val="21"/>
          <w:u w:val="single"/>
        </w:rPr>
        <w:t>日起至2019年</w:t>
      </w:r>
      <w:r w:rsidRPr="00687506">
        <w:rPr>
          <w:rFonts w:asciiTheme="minorEastAsia" w:eastAsiaTheme="minorEastAsia" w:hAnsiTheme="minorEastAsia"/>
          <w:b/>
          <w:color w:val="000000" w:themeColor="text1"/>
          <w:sz w:val="21"/>
          <w:u w:val="single"/>
        </w:rPr>
        <w:t>9</w:t>
      </w:r>
      <w:r w:rsidRPr="00687506">
        <w:rPr>
          <w:rFonts w:asciiTheme="minorEastAsia" w:eastAsiaTheme="minorEastAsia" w:hAnsiTheme="minorEastAsia" w:hint="eastAsia"/>
          <w:b/>
          <w:color w:val="000000" w:themeColor="text1"/>
          <w:sz w:val="21"/>
          <w:u w:val="single"/>
        </w:rPr>
        <w:t>月</w:t>
      </w:r>
      <w:r w:rsidRPr="00687506">
        <w:rPr>
          <w:rFonts w:asciiTheme="minorEastAsia" w:eastAsiaTheme="minorEastAsia" w:hAnsiTheme="minorEastAsia"/>
          <w:b/>
          <w:color w:val="000000" w:themeColor="text1"/>
          <w:sz w:val="21"/>
          <w:u w:val="single"/>
        </w:rPr>
        <w:t>2</w:t>
      </w:r>
      <w:r w:rsidR="00403D00">
        <w:rPr>
          <w:rFonts w:asciiTheme="minorEastAsia" w:eastAsiaTheme="minorEastAsia" w:hAnsiTheme="minorEastAsia"/>
          <w:b/>
          <w:color w:val="000000" w:themeColor="text1"/>
          <w:sz w:val="21"/>
          <w:u w:val="single"/>
        </w:rPr>
        <w:t>3</w:t>
      </w:r>
      <w:r w:rsidRPr="00687506">
        <w:rPr>
          <w:rFonts w:asciiTheme="minorEastAsia" w:eastAsiaTheme="minorEastAsia" w:hAnsiTheme="minorEastAsia" w:hint="eastAsia"/>
          <w:b/>
          <w:color w:val="000000" w:themeColor="text1"/>
          <w:sz w:val="21"/>
          <w:u w:val="single"/>
        </w:rPr>
        <w:t>日</w:t>
      </w:r>
      <w:r w:rsidRPr="00687506">
        <w:rPr>
          <w:rFonts w:asciiTheme="minorEastAsia" w:eastAsiaTheme="minorEastAsia" w:hAnsiTheme="minorEastAsia" w:hint="eastAsia"/>
          <w:color w:val="000000" w:themeColor="text1"/>
          <w:sz w:val="21"/>
        </w:rPr>
        <w:t>，以“项目编号+项目名称+投标商名称”为标题，</w:t>
      </w:r>
      <w:hyperlink r:id="rId10" w:history="1">
        <w:r w:rsidRPr="00687506">
          <w:rPr>
            <w:rStyle w:val="af9"/>
            <w:rFonts w:asciiTheme="minorEastAsia" w:eastAsiaTheme="minorEastAsia" w:hAnsiTheme="minorEastAsia"/>
            <w:color w:val="000000" w:themeColor="text1"/>
            <w:sz w:val="21"/>
          </w:rPr>
          <w:t>发送报名邮件至</w:t>
        </w:r>
        <w:r w:rsidRPr="00687506">
          <w:rPr>
            <w:rStyle w:val="af9"/>
            <w:rFonts w:asciiTheme="minorEastAsia" w:eastAsiaTheme="minorEastAsia" w:hAnsiTheme="minorEastAsia" w:hint="eastAsia"/>
            <w:color w:val="000000" w:themeColor="text1"/>
            <w:sz w:val="21"/>
          </w:rPr>
          <w:t>494606961</w:t>
        </w:r>
        <w:r w:rsidRPr="00687506">
          <w:rPr>
            <w:rStyle w:val="af9"/>
            <w:rFonts w:asciiTheme="minorEastAsia" w:eastAsiaTheme="minorEastAsia" w:hAnsiTheme="minorEastAsia"/>
            <w:color w:val="000000" w:themeColor="text1"/>
            <w:sz w:val="21"/>
          </w:rPr>
          <w:t>@qq.com</w:t>
        </w:r>
      </w:hyperlink>
      <w:r w:rsidRPr="00687506">
        <w:rPr>
          <w:rFonts w:asciiTheme="minorEastAsia" w:eastAsiaTheme="minorEastAsia" w:hAnsiTheme="minorEastAsia"/>
          <w:color w:val="000000" w:themeColor="text1"/>
          <w:sz w:val="21"/>
        </w:rPr>
        <w:t>报名</w:t>
      </w:r>
      <w:r w:rsidRPr="00687506">
        <w:rPr>
          <w:rFonts w:asciiTheme="minorEastAsia" w:eastAsiaTheme="minorEastAsia" w:hAnsiTheme="minorEastAsia" w:hint="eastAsia"/>
          <w:color w:val="000000" w:themeColor="text1"/>
          <w:sz w:val="21"/>
        </w:rPr>
        <w:t>。邮件附件内容应包括：</w:t>
      </w:r>
    </w:p>
    <w:p w14:paraId="192D602C" w14:textId="77777777" w:rsidR="00152379" w:rsidRPr="00687506" w:rsidRDefault="00E92F1B">
      <w:pPr>
        <w:pStyle w:val="af2"/>
        <w:spacing w:line="360" w:lineRule="auto"/>
        <w:ind w:firstLineChars="200" w:firstLine="420"/>
        <w:rPr>
          <w:rFonts w:asciiTheme="minorEastAsia" w:eastAsiaTheme="minorEastAsia" w:hAnsiTheme="minorEastAsia"/>
          <w:color w:val="000000" w:themeColor="text1"/>
          <w:sz w:val="21"/>
        </w:rPr>
      </w:pPr>
      <w:r w:rsidRPr="00687506">
        <w:rPr>
          <w:rFonts w:asciiTheme="minorEastAsia" w:eastAsiaTheme="minorEastAsia" w:hAnsiTheme="minorEastAsia" w:hint="eastAsia"/>
          <w:color w:val="000000" w:themeColor="text1"/>
          <w:sz w:val="21"/>
        </w:rPr>
        <w:t>A公司营业执照复印件加盖公司公章（扫描件）</w:t>
      </w:r>
    </w:p>
    <w:p w14:paraId="7CCF3785" w14:textId="77777777" w:rsidR="00152379" w:rsidRPr="00687506" w:rsidRDefault="00E92F1B">
      <w:pPr>
        <w:pStyle w:val="af2"/>
        <w:spacing w:line="360" w:lineRule="auto"/>
        <w:ind w:firstLineChars="200" w:firstLine="420"/>
        <w:rPr>
          <w:rFonts w:asciiTheme="minorEastAsia" w:eastAsiaTheme="minorEastAsia" w:hAnsiTheme="minorEastAsia"/>
          <w:color w:val="000000" w:themeColor="text1"/>
          <w:sz w:val="21"/>
        </w:rPr>
      </w:pPr>
      <w:r w:rsidRPr="00687506">
        <w:rPr>
          <w:rFonts w:asciiTheme="minorEastAsia" w:eastAsiaTheme="minorEastAsia" w:hAnsiTheme="minorEastAsia" w:hint="eastAsia"/>
          <w:color w:val="000000" w:themeColor="text1"/>
          <w:sz w:val="21"/>
        </w:rPr>
        <w:t>B填写投标报名表，加盖公司公章（扫描件）</w:t>
      </w:r>
    </w:p>
    <w:p w14:paraId="3491EAB8" w14:textId="77777777" w:rsidR="00152379" w:rsidRPr="00687506" w:rsidRDefault="00E92F1B">
      <w:pPr>
        <w:pStyle w:val="af2"/>
        <w:spacing w:line="360" w:lineRule="auto"/>
        <w:ind w:firstLineChars="200" w:firstLine="420"/>
        <w:rPr>
          <w:rFonts w:asciiTheme="minorEastAsia" w:eastAsiaTheme="minorEastAsia" w:hAnsiTheme="minorEastAsia"/>
          <w:color w:val="000000" w:themeColor="text1"/>
          <w:sz w:val="21"/>
        </w:rPr>
      </w:pPr>
      <w:r w:rsidRPr="00687506">
        <w:rPr>
          <w:rFonts w:asciiTheme="minorEastAsia" w:eastAsiaTheme="minorEastAsia" w:hAnsiTheme="minorEastAsia" w:hint="eastAsia"/>
          <w:color w:val="000000" w:themeColor="text1"/>
          <w:sz w:val="21"/>
        </w:rPr>
        <w:t>C授权书、授权人及被授权人身份证复印件加盖公章（扫描件）</w:t>
      </w:r>
    </w:p>
    <w:p w14:paraId="5CE662FE" w14:textId="77777777" w:rsidR="00152379" w:rsidRPr="00687506" w:rsidRDefault="00E92F1B">
      <w:pPr>
        <w:pStyle w:val="af2"/>
        <w:spacing w:line="360" w:lineRule="auto"/>
        <w:ind w:firstLineChars="200" w:firstLine="422"/>
        <w:rPr>
          <w:rFonts w:asciiTheme="minorEastAsia" w:eastAsiaTheme="minorEastAsia" w:hAnsiTheme="minorEastAsia"/>
          <w:b/>
          <w:color w:val="000000" w:themeColor="text1"/>
          <w:sz w:val="21"/>
        </w:rPr>
      </w:pPr>
      <w:r w:rsidRPr="00687506">
        <w:rPr>
          <w:rFonts w:asciiTheme="minorEastAsia" w:eastAsiaTheme="minorEastAsia" w:hAnsiTheme="minorEastAsia" w:hint="eastAsia"/>
          <w:b/>
          <w:color w:val="000000" w:themeColor="text1"/>
          <w:sz w:val="21"/>
        </w:rPr>
        <w:lastRenderedPageBreak/>
        <w:t>注</w:t>
      </w:r>
      <w:r w:rsidRPr="00687506">
        <w:rPr>
          <w:rFonts w:asciiTheme="minorEastAsia" w:eastAsiaTheme="minorEastAsia" w:hAnsiTheme="minorEastAsia"/>
          <w:b/>
          <w:color w:val="000000" w:themeColor="text1"/>
          <w:sz w:val="21"/>
        </w:rPr>
        <w:t>：</w:t>
      </w:r>
      <w:r w:rsidRPr="00687506">
        <w:rPr>
          <w:rFonts w:asciiTheme="minorEastAsia" w:eastAsiaTheme="minorEastAsia" w:hAnsiTheme="minorEastAsia" w:hint="eastAsia"/>
          <w:b/>
          <w:color w:val="000000" w:themeColor="text1"/>
          <w:sz w:val="21"/>
        </w:rPr>
        <w:t>招标管理中心收到报名邮件及上述材料，审核通过并邮件回复的，报名成功；若发送报名邮件后未收到招标中心邮件回复确认的，则未报名成功。</w:t>
      </w:r>
    </w:p>
    <w:p w14:paraId="0D70956D" w14:textId="77777777" w:rsidR="00152379" w:rsidRPr="00687506" w:rsidRDefault="00152379">
      <w:pPr>
        <w:pStyle w:val="af2"/>
        <w:spacing w:line="360" w:lineRule="auto"/>
        <w:ind w:firstLineChars="200" w:firstLine="482"/>
        <w:rPr>
          <w:rFonts w:asciiTheme="minorEastAsia" w:eastAsiaTheme="minorEastAsia" w:hAnsiTheme="minorEastAsia"/>
          <w:b/>
          <w:bCs/>
          <w:color w:val="000000" w:themeColor="text1"/>
        </w:rPr>
      </w:pPr>
    </w:p>
    <w:p w14:paraId="33212055"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r w:rsidRPr="00687506">
        <w:rPr>
          <w:rFonts w:asciiTheme="minorEastAsia" w:eastAsiaTheme="minorEastAsia" w:hAnsiTheme="minorEastAsia" w:hint="eastAsia"/>
          <w:color w:val="000000" w:themeColor="text1"/>
          <w:sz w:val="24"/>
          <w:szCs w:val="24"/>
        </w:rPr>
        <w:t>五</w:t>
      </w:r>
      <w:r w:rsidRPr="00687506">
        <w:rPr>
          <w:rFonts w:asciiTheme="minorEastAsia" w:eastAsiaTheme="minorEastAsia" w:hAnsiTheme="minorEastAsia"/>
          <w:color w:val="000000" w:themeColor="text1"/>
          <w:sz w:val="24"/>
          <w:szCs w:val="24"/>
        </w:rPr>
        <w:t>、投标人要求澄清招标文件的</w:t>
      </w:r>
      <w:r w:rsidRPr="00687506">
        <w:rPr>
          <w:rFonts w:asciiTheme="minorEastAsia" w:eastAsiaTheme="minorEastAsia" w:hAnsiTheme="minorEastAsia" w:hint="eastAsia"/>
          <w:color w:val="000000" w:themeColor="text1"/>
          <w:sz w:val="24"/>
          <w:szCs w:val="24"/>
        </w:rPr>
        <w:t>时间和形式</w:t>
      </w:r>
    </w:p>
    <w:p w14:paraId="18E23D64" w14:textId="772F282F"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1.</w:t>
      </w:r>
      <w:r w:rsidRPr="00687506">
        <w:rPr>
          <w:rFonts w:asciiTheme="minorEastAsia" w:eastAsiaTheme="minorEastAsia" w:hAnsiTheme="minorEastAsia"/>
          <w:color w:val="000000" w:themeColor="text1"/>
          <w:szCs w:val="21"/>
        </w:rPr>
        <w:t>投标人要求澄清招标文件的</w:t>
      </w:r>
      <w:r w:rsidRPr="00687506">
        <w:rPr>
          <w:rFonts w:asciiTheme="minorEastAsia" w:eastAsiaTheme="minorEastAsia" w:hAnsiTheme="minorEastAsia" w:hint="eastAsia"/>
          <w:color w:val="000000" w:themeColor="text1"/>
          <w:szCs w:val="21"/>
        </w:rPr>
        <w:t>截止时间：2019年</w:t>
      </w:r>
      <w:r w:rsidRPr="00687506">
        <w:rPr>
          <w:rFonts w:asciiTheme="minorEastAsia" w:eastAsiaTheme="minorEastAsia" w:hAnsiTheme="minorEastAsia"/>
          <w:color w:val="000000" w:themeColor="text1"/>
          <w:szCs w:val="21"/>
        </w:rPr>
        <w:t>9</w:t>
      </w:r>
      <w:r w:rsidRPr="00687506">
        <w:rPr>
          <w:rFonts w:asciiTheme="minorEastAsia" w:eastAsiaTheme="minorEastAsia" w:hAnsiTheme="minorEastAsia" w:hint="eastAsia"/>
          <w:color w:val="000000" w:themeColor="text1"/>
          <w:szCs w:val="21"/>
        </w:rPr>
        <w:t>月</w:t>
      </w:r>
      <w:r w:rsidRPr="00687506">
        <w:rPr>
          <w:rFonts w:asciiTheme="minorEastAsia" w:eastAsiaTheme="minorEastAsia" w:hAnsiTheme="minorEastAsia"/>
          <w:color w:val="000000" w:themeColor="text1"/>
          <w:szCs w:val="21"/>
        </w:rPr>
        <w:t>2</w:t>
      </w:r>
      <w:r w:rsidR="00403D00">
        <w:rPr>
          <w:rFonts w:asciiTheme="minorEastAsia" w:eastAsiaTheme="minorEastAsia" w:hAnsiTheme="minorEastAsia"/>
          <w:color w:val="000000" w:themeColor="text1"/>
          <w:szCs w:val="21"/>
        </w:rPr>
        <w:t>5</w:t>
      </w:r>
      <w:r w:rsidRPr="00687506">
        <w:rPr>
          <w:rFonts w:asciiTheme="minorEastAsia" w:eastAsiaTheme="minorEastAsia" w:hAnsiTheme="minorEastAsia" w:hint="eastAsia"/>
          <w:color w:val="000000" w:themeColor="text1"/>
          <w:szCs w:val="21"/>
        </w:rPr>
        <w:t>日1</w:t>
      </w:r>
      <w:r w:rsidRPr="00687506">
        <w:rPr>
          <w:rFonts w:asciiTheme="minorEastAsia" w:eastAsiaTheme="minorEastAsia" w:hAnsiTheme="minorEastAsia"/>
          <w:color w:val="000000" w:themeColor="text1"/>
          <w:szCs w:val="21"/>
        </w:rPr>
        <w:t>6</w:t>
      </w:r>
      <w:r w:rsidRPr="00687506">
        <w:rPr>
          <w:rFonts w:asciiTheme="minorEastAsia" w:eastAsiaTheme="minorEastAsia" w:hAnsiTheme="minorEastAsia" w:hint="eastAsia"/>
          <w:color w:val="000000" w:themeColor="text1"/>
          <w:szCs w:val="21"/>
        </w:rPr>
        <w:t xml:space="preserve">:00。 </w:t>
      </w:r>
    </w:p>
    <w:p w14:paraId="3A59D702" w14:textId="77777777" w:rsidR="00152379" w:rsidRPr="00687506" w:rsidRDefault="00E92F1B">
      <w:pPr>
        <w:spacing w:line="360" w:lineRule="exact"/>
        <w:ind w:firstLineChars="202" w:firstLine="424"/>
        <w:rPr>
          <w:rFonts w:ascii="宋体" w:hAnsi="宋体" w:cs="宋体"/>
          <w:bCs/>
          <w:color w:val="000000" w:themeColor="text1"/>
          <w:kern w:val="0"/>
          <w:sz w:val="24"/>
        </w:rPr>
      </w:pPr>
      <w:r w:rsidRPr="00687506">
        <w:rPr>
          <w:rFonts w:asciiTheme="minorEastAsia" w:eastAsiaTheme="minorEastAsia" w:hAnsiTheme="minorEastAsia" w:hint="eastAsia"/>
          <w:color w:val="000000" w:themeColor="text1"/>
          <w:szCs w:val="21"/>
        </w:rPr>
        <w:t>2.要求澄清的形式：书面方式，包括信函、传真等可以有形地表现所载内容的形式</w:t>
      </w:r>
      <w:r w:rsidRPr="00687506">
        <w:rPr>
          <w:rFonts w:ascii="宋体" w:hAnsi="宋体" w:cs="宋体" w:hint="eastAsia"/>
          <w:bCs/>
          <w:color w:val="000000" w:themeColor="text1"/>
          <w:kern w:val="0"/>
          <w:sz w:val="24"/>
        </w:rPr>
        <w:t>。</w:t>
      </w:r>
    </w:p>
    <w:p w14:paraId="239A2B9D"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r w:rsidRPr="00687506">
        <w:rPr>
          <w:rFonts w:asciiTheme="minorEastAsia" w:eastAsiaTheme="minorEastAsia" w:hAnsiTheme="minorEastAsia" w:hint="eastAsia"/>
          <w:color w:val="000000" w:themeColor="text1"/>
          <w:sz w:val="24"/>
          <w:szCs w:val="24"/>
        </w:rPr>
        <w:t>六、资料查验</w:t>
      </w:r>
    </w:p>
    <w:p w14:paraId="6C87EF3D" w14:textId="6E8DDF1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投标人需在2019年</w:t>
      </w:r>
      <w:r w:rsidRPr="00687506">
        <w:rPr>
          <w:rFonts w:asciiTheme="minorEastAsia" w:eastAsiaTheme="minorEastAsia" w:hAnsiTheme="minorEastAsia"/>
          <w:color w:val="000000" w:themeColor="text1"/>
          <w:szCs w:val="21"/>
        </w:rPr>
        <w:t>9</w:t>
      </w:r>
      <w:r w:rsidRPr="00687506">
        <w:rPr>
          <w:rFonts w:asciiTheme="minorEastAsia" w:eastAsiaTheme="minorEastAsia" w:hAnsiTheme="minorEastAsia" w:hint="eastAsia"/>
          <w:color w:val="000000" w:themeColor="text1"/>
          <w:szCs w:val="21"/>
        </w:rPr>
        <w:t>月</w:t>
      </w:r>
      <w:r w:rsidRPr="00687506">
        <w:rPr>
          <w:rFonts w:asciiTheme="minorEastAsia" w:eastAsiaTheme="minorEastAsia" w:hAnsiTheme="minorEastAsia"/>
          <w:color w:val="000000" w:themeColor="text1"/>
          <w:szCs w:val="21"/>
        </w:rPr>
        <w:t>2</w:t>
      </w:r>
      <w:r w:rsidR="00403D00">
        <w:rPr>
          <w:rFonts w:asciiTheme="minorEastAsia" w:eastAsiaTheme="minorEastAsia" w:hAnsiTheme="minorEastAsia"/>
          <w:color w:val="000000" w:themeColor="text1"/>
          <w:szCs w:val="21"/>
        </w:rPr>
        <w:t>4</w:t>
      </w:r>
      <w:r w:rsidRPr="00687506">
        <w:rPr>
          <w:rFonts w:asciiTheme="minorEastAsia" w:eastAsiaTheme="minorEastAsia" w:hAnsiTheme="minorEastAsia" w:hint="eastAsia"/>
          <w:color w:val="000000" w:themeColor="text1"/>
          <w:szCs w:val="21"/>
        </w:rPr>
        <w:t>日</w:t>
      </w:r>
      <w:r w:rsidRPr="00687506">
        <w:rPr>
          <w:rFonts w:asciiTheme="minorEastAsia" w:eastAsiaTheme="minorEastAsia" w:hAnsiTheme="minorEastAsia"/>
          <w:color w:val="000000" w:themeColor="text1"/>
          <w:szCs w:val="21"/>
        </w:rPr>
        <w:t>14:</w:t>
      </w:r>
      <w:r w:rsidRPr="00687506">
        <w:rPr>
          <w:rFonts w:asciiTheme="minorEastAsia" w:eastAsiaTheme="minorEastAsia" w:hAnsiTheme="minorEastAsia" w:hint="eastAsia"/>
          <w:color w:val="000000" w:themeColor="text1"/>
          <w:szCs w:val="21"/>
        </w:rPr>
        <w:t>0</w:t>
      </w:r>
      <w:r w:rsidRPr="00687506">
        <w:rPr>
          <w:rFonts w:asciiTheme="minorEastAsia" w:eastAsiaTheme="minorEastAsia" w:hAnsiTheme="minorEastAsia"/>
          <w:color w:val="000000" w:themeColor="text1"/>
          <w:szCs w:val="21"/>
        </w:rPr>
        <w:t>0-14</w:t>
      </w:r>
      <w:r w:rsidRPr="00687506">
        <w:rPr>
          <w:rFonts w:asciiTheme="minorEastAsia" w:eastAsiaTheme="minorEastAsia" w:hAnsiTheme="minorEastAsia" w:hint="eastAsia"/>
          <w:color w:val="000000" w:themeColor="text1"/>
          <w:szCs w:val="21"/>
        </w:rPr>
        <w:t>:30到深圳信息职业技术学院致远楼</w:t>
      </w:r>
      <w:r w:rsidRPr="00687506">
        <w:rPr>
          <w:rFonts w:asciiTheme="minorEastAsia" w:eastAsiaTheme="minorEastAsia" w:hAnsiTheme="minorEastAsia"/>
          <w:color w:val="000000" w:themeColor="text1"/>
          <w:szCs w:val="21"/>
        </w:rPr>
        <w:t>41</w:t>
      </w:r>
      <w:r w:rsidRPr="00687506">
        <w:rPr>
          <w:rFonts w:asciiTheme="minorEastAsia" w:eastAsiaTheme="minorEastAsia" w:hAnsiTheme="minorEastAsia" w:hint="eastAsia"/>
          <w:color w:val="000000" w:themeColor="text1"/>
          <w:szCs w:val="21"/>
        </w:rPr>
        <w:t>2A招标管理中心办公室查验资料，未按时递交报名材料查验的投标人将被视为无效投标，报名材料包括：</w:t>
      </w:r>
    </w:p>
    <w:p w14:paraId="35F1E2C2"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A公司营业执照原件</w:t>
      </w:r>
    </w:p>
    <w:p w14:paraId="1B950006"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B填写投标报名表，加盖公司公章原件</w:t>
      </w:r>
    </w:p>
    <w:p w14:paraId="3E2EADF6"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C授权书、授权人及被授权人身份证复印件加盖公章</w:t>
      </w:r>
    </w:p>
    <w:p w14:paraId="1FD490A8"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r w:rsidRPr="00687506">
        <w:rPr>
          <w:rFonts w:asciiTheme="minorEastAsia" w:eastAsiaTheme="minorEastAsia" w:hAnsiTheme="minorEastAsia" w:hint="eastAsia"/>
          <w:color w:val="000000" w:themeColor="text1"/>
          <w:sz w:val="24"/>
          <w:szCs w:val="24"/>
        </w:rPr>
        <w:t>七、勘察现场</w:t>
      </w:r>
    </w:p>
    <w:p w14:paraId="38BE5227" w14:textId="27A11BC4"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勘察现场时间：2019年</w:t>
      </w:r>
      <w:r w:rsidRPr="00687506">
        <w:rPr>
          <w:rFonts w:asciiTheme="minorEastAsia" w:eastAsiaTheme="minorEastAsia" w:hAnsiTheme="minorEastAsia"/>
          <w:color w:val="000000" w:themeColor="text1"/>
          <w:szCs w:val="21"/>
        </w:rPr>
        <w:t>9</w:t>
      </w:r>
      <w:r w:rsidRPr="00687506">
        <w:rPr>
          <w:rFonts w:asciiTheme="minorEastAsia" w:eastAsiaTheme="minorEastAsia" w:hAnsiTheme="minorEastAsia" w:hint="eastAsia"/>
          <w:color w:val="000000" w:themeColor="text1"/>
          <w:szCs w:val="21"/>
        </w:rPr>
        <w:t>月</w:t>
      </w:r>
      <w:r w:rsidRPr="00687506">
        <w:rPr>
          <w:rFonts w:asciiTheme="minorEastAsia" w:eastAsiaTheme="minorEastAsia" w:hAnsiTheme="minorEastAsia"/>
          <w:color w:val="000000" w:themeColor="text1"/>
          <w:szCs w:val="21"/>
        </w:rPr>
        <w:t>2</w:t>
      </w:r>
      <w:r w:rsidR="00403D00">
        <w:rPr>
          <w:rFonts w:asciiTheme="minorEastAsia" w:eastAsiaTheme="minorEastAsia" w:hAnsiTheme="minorEastAsia"/>
          <w:color w:val="000000" w:themeColor="text1"/>
          <w:szCs w:val="21"/>
        </w:rPr>
        <w:t>4</w:t>
      </w:r>
      <w:r w:rsidRPr="00687506">
        <w:rPr>
          <w:rFonts w:asciiTheme="minorEastAsia" w:eastAsiaTheme="minorEastAsia" w:hAnsiTheme="minorEastAsia"/>
          <w:color w:val="000000" w:themeColor="text1"/>
          <w:szCs w:val="21"/>
        </w:rPr>
        <w:t>日下午:14</w:t>
      </w:r>
      <w:r w:rsidRPr="00687506">
        <w:rPr>
          <w:rFonts w:asciiTheme="minorEastAsia" w:eastAsiaTheme="minorEastAsia" w:hAnsiTheme="minorEastAsia" w:hint="eastAsia"/>
          <w:color w:val="000000" w:themeColor="text1"/>
          <w:szCs w:val="21"/>
        </w:rPr>
        <w:t>:</w:t>
      </w:r>
      <w:r w:rsidRPr="00687506">
        <w:rPr>
          <w:rFonts w:asciiTheme="minorEastAsia" w:eastAsiaTheme="minorEastAsia" w:hAnsiTheme="minorEastAsia"/>
          <w:color w:val="000000" w:themeColor="text1"/>
          <w:szCs w:val="21"/>
        </w:rPr>
        <w:t>40</w:t>
      </w:r>
    </w:p>
    <w:p w14:paraId="786262D4" w14:textId="77777777" w:rsidR="00152379" w:rsidRPr="00687506" w:rsidRDefault="00E92F1B">
      <w:pPr>
        <w:spacing w:line="360" w:lineRule="exact"/>
        <w:ind w:firstLineChars="202" w:firstLine="424"/>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szCs w:val="21"/>
        </w:rPr>
        <w:t>勘察现场集合地点：深圳市龙岗区龙翔大道2188号深圳信息职业技术学院致远楼41</w:t>
      </w:r>
      <w:r w:rsidRPr="00687506">
        <w:rPr>
          <w:rFonts w:asciiTheme="minorEastAsia" w:eastAsiaTheme="minorEastAsia" w:hAnsiTheme="minorEastAsia"/>
          <w:color w:val="000000" w:themeColor="text1"/>
          <w:szCs w:val="21"/>
        </w:rPr>
        <w:t>2A。</w:t>
      </w:r>
    </w:p>
    <w:p w14:paraId="717655D9"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bookmarkStart w:id="40" w:name="_Toc30731"/>
      <w:bookmarkStart w:id="41" w:name="_Toc29046"/>
      <w:bookmarkStart w:id="42" w:name="_Toc1834"/>
      <w:bookmarkStart w:id="43" w:name="_Toc18789"/>
      <w:bookmarkEnd w:id="37"/>
      <w:bookmarkEnd w:id="38"/>
      <w:bookmarkEnd w:id="39"/>
      <w:r w:rsidRPr="00687506">
        <w:rPr>
          <w:rFonts w:asciiTheme="minorEastAsia" w:eastAsiaTheme="minorEastAsia" w:hAnsiTheme="minorEastAsia" w:hint="eastAsia"/>
          <w:color w:val="000000" w:themeColor="text1"/>
          <w:sz w:val="24"/>
          <w:szCs w:val="24"/>
        </w:rPr>
        <w:t>八、投标截止时间、开标时间及地点</w:t>
      </w:r>
      <w:bookmarkEnd w:id="40"/>
      <w:bookmarkEnd w:id="41"/>
      <w:bookmarkEnd w:id="42"/>
      <w:bookmarkEnd w:id="43"/>
    </w:p>
    <w:p w14:paraId="63C86954" w14:textId="4D95DAB1"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1、递交投标文件时间：</w:t>
      </w:r>
      <w:r w:rsidRPr="00687506">
        <w:rPr>
          <w:rFonts w:asciiTheme="minorEastAsia" w:eastAsiaTheme="minorEastAsia" w:hAnsiTheme="minorEastAsia" w:hint="eastAsia"/>
          <w:b/>
          <w:color w:val="000000" w:themeColor="text1"/>
          <w:u w:val="single"/>
        </w:rPr>
        <w:t>2019年</w:t>
      </w:r>
      <w:r w:rsidRPr="00687506">
        <w:rPr>
          <w:rFonts w:asciiTheme="minorEastAsia" w:eastAsiaTheme="minorEastAsia" w:hAnsiTheme="minorEastAsia"/>
          <w:b/>
          <w:color w:val="000000" w:themeColor="text1"/>
          <w:u w:val="single"/>
        </w:rPr>
        <w:t>9</w:t>
      </w:r>
      <w:r w:rsidRPr="00687506">
        <w:rPr>
          <w:rFonts w:asciiTheme="minorEastAsia" w:eastAsiaTheme="minorEastAsia" w:hAnsiTheme="minorEastAsia" w:hint="eastAsia"/>
          <w:b/>
          <w:color w:val="000000" w:themeColor="text1"/>
          <w:u w:val="single"/>
        </w:rPr>
        <w:t>月</w:t>
      </w:r>
      <w:r w:rsidRPr="00687506">
        <w:rPr>
          <w:rFonts w:asciiTheme="minorEastAsia" w:eastAsiaTheme="minorEastAsia" w:hAnsiTheme="minorEastAsia"/>
          <w:b/>
          <w:color w:val="000000" w:themeColor="text1"/>
          <w:u w:val="single"/>
        </w:rPr>
        <w:t>2</w:t>
      </w:r>
      <w:r w:rsidR="00403D00">
        <w:rPr>
          <w:rFonts w:asciiTheme="minorEastAsia" w:eastAsiaTheme="minorEastAsia" w:hAnsiTheme="minorEastAsia"/>
          <w:b/>
          <w:color w:val="000000" w:themeColor="text1"/>
          <w:u w:val="single"/>
        </w:rPr>
        <w:t>7</w:t>
      </w:r>
      <w:r w:rsidRPr="00687506">
        <w:rPr>
          <w:rFonts w:asciiTheme="minorEastAsia" w:eastAsiaTheme="minorEastAsia" w:hAnsiTheme="minorEastAsia" w:hint="eastAsia"/>
          <w:b/>
          <w:color w:val="000000" w:themeColor="text1"/>
          <w:u w:val="single"/>
        </w:rPr>
        <w:t>日 上午9:30</w:t>
      </w:r>
    </w:p>
    <w:p w14:paraId="1A7DB354" w14:textId="04F7CCB5"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2、投标截止及开标时间：</w:t>
      </w:r>
      <w:r w:rsidRPr="00687506">
        <w:rPr>
          <w:rFonts w:asciiTheme="minorEastAsia" w:eastAsiaTheme="minorEastAsia" w:hAnsiTheme="minorEastAsia" w:hint="eastAsia"/>
          <w:b/>
          <w:color w:val="000000" w:themeColor="text1"/>
          <w:u w:val="single"/>
        </w:rPr>
        <w:t>2019年</w:t>
      </w:r>
      <w:r w:rsidRPr="00687506">
        <w:rPr>
          <w:rFonts w:asciiTheme="minorEastAsia" w:eastAsiaTheme="minorEastAsia" w:hAnsiTheme="minorEastAsia"/>
          <w:b/>
          <w:color w:val="000000" w:themeColor="text1"/>
          <w:u w:val="single"/>
        </w:rPr>
        <w:t>9</w:t>
      </w:r>
      <w:r w:rsidRPr="00687506">
        <w:rPr>
          <w:rFonts w:asciiTheme="minorEastAsia" w:eastAsiaTheme="minorEastAsia" w:hAnsiTheme="minorEastAsia" w:hint="eastAsia"/>
          <w:b/>
          <w:color w:val="000000" w:themeColor="text1"/>
          <w:u w:val="single"/>
        </w:rPr>
        <w:t>月</w:t>
      </w:r>
      <w:r w:rsidRPr="00687506">
        <w:rPr>
          <w:rFonts w:asciiTheme="minorEastAsia" w:eastAsiaTheme="minorEastAsia" w:hAnsiTheme="minorEastAsia"/>
          <w:b/>
          <w:color w:val="000000" w:themeColor="text1"/>
          <w:u w:val="single"/>
        </w:rPr>
        <w:t>2</w:t>
      </w:r>
      <w:r w:rsidR="00403D00">
        <w:rPr>
          <w:rFonts w:asciiTheme="minorEastAsia" w:eastAsiaTheme="minorEastAsia" w:hAnsiTheme="minorEastAsia"/>
          <w:b/>
          <w:color w:val="000000" w:themeColor="text1"/>
          <w:u w:val="single"/>
        </w:rPr>
        <w:t>7</w:t>
      </w:r>
      <w:r w:rsidRPr="00687506">
        <w:rPr>
          <w:rFonts w:asciiTheme="minorEastAsia" w:eastAsiaTheme="minorEastAsia" w:hAnsiTheme="minorEastAsia" w:hint="eastAsia"/>
          <w:b/>
          <w:color w:val="000000" w:themeColor="text1"/>
          <w:u w:val="single"/>
        </w:rPr>
        <w:t>日 上午9</w:t>
      </w:r>
      <w:r w:rsidRPr="00687506">
        <w:rPr>
          <w:rFonts w:asciiTheme="minorEastAsia" w:eastAsiaTheme="minorEastAsia" w:hAnsiTheme="minorEastAsia"/>
          <w:b/>
          <w:color w:val="000000" w:themeColor="text1"/>
          <w:u w:val="single"/>
        </w:rPr>
        <w:t>:</w:t>
      </w:r>
      <w:r w:rsidRPr="00687506">
        <w:rPr>
          <w:rFonts w:asciiTheme="minorEastAsia" w:eastAsiaTheme="minorEastAsia" w:hAnsiTheme="minorEastAsia" w:hint="eastAsia"/>
          <w:b/>
          <w:color w:val="000000" w:themeColor="text1"/>
          <w:u w:val="single"/>
        </w:rPr>
        <w:t>3</w:t>
      </w:r>
      <w:r w:rsidRPr="00687506">
        <w:rPr>
          <w:rFonts w:asciiTheme="minorEastAsia" w:eastAsiaTheme="minorEastAsia" w:hAnsiTheme="minorEastAsia"/>
          <w:b/>
          <w:color w:val="000000" w:themeColor="text1"/>
          <w:u w:val="single"/>
        </w:rPr>
        <w:t>0</w:t>
      </w:r>
    </w:p>
    <w:p w14:paraId="63556200" w14:textId="77777777" w:rsidR="00152379" w:rsidRPr="00687506" w:rsidRDefault="00E92F1B">
      <w:pPr>
        <w:spacing w:line="400" w:lineRule="exact"/>
        <w:ind w:firstLineChars="200" w:firstLine="420"/>
        <w:rPr>
          <w:rFonts w:asciiTheme="minorEastAsia" w:eastAsiaTheme="minorEastAsia" w:hAnsiTheme="minorEastAsia"/>
          <w:color w:val="000000" w:themeColor="text1"/>
          <w:szCs w:val="21"/>
        </w:rPr>
      </w:pPr>
      <w:r w:rsidRPr="00687506">
        <w:rPr>
          <w:rFonts w:asciiTheme="minorEastAsia" w:eastAsiaTheme="minorEastAsia" w:hAnsiTheme="minorEastAsia" w:hint="eastAsia"/>
          <w:color w:val="000000" w:themeColor="text1"/>
        </w:rPr>
        <w:t>3、开标地点：深圳市龙岗区龙翔大道2188号深圳信息职业技术学院致远楼412A开标室。</w:t>
      </w:r>
    </w:p>
    <w:p w14:paraId="5D9D7496"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bookmarkStart w:id="44" w:name="_Toc8012"/>
      <w:bookmarkStart w:id="45" w:name="_Toc18362"/>
      <w:bookmarkStart w:id="46" w:name="_Toc12655"/>
      <w:bookmarkStart w:id="47" w:name="_Toc19988"/>
      <w:r w:rsidRPr="00687506">
        <w:rPr>
          <w:rFonts w:asciiTheme="minorEastAsia" w:eastAsiaTheme="minorEastAsia" w:hAnsiTheme="minorEastAsia" w:hint="eastAsia"/>
          <w:color w:val="000000" w:themeColor="text1"/>
          <w:sz w:val="24"/>
          <w:szCs w:val="24"/>
        </w:rPr>
        <w:t>九、采购公告查询</w:t>
      </w:r>
      <w:bookmarkEnd w:id="44"/>
      <w:bookmarkEnd w:id="45"/>
      <w:bookmarkEnd w:id="46"/>
      <w:bookmarkEnd w:id="47"/>
    </w:p>
    <w:p w14:paraId="7C8E8F7B"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深圳信息职业技术学院官网</w:t>
      </w:r>
      <w:r w:rsidRPr="00687506">
        <w:rPr>
          <w:rFonts w:asciiTheme="minorEastAsia" w:eastAsiaTheme="minorEastAsia" w:hAnsiTheme="minorEastAsia"/>
          <w:color w:val="000000" w:themeColor="text1"/>
        </w:rPr>
        <w:t>http://www.sziit.</w:t>
      </w:r>
      <w:r w:rsidRPr="00687506">
        <w:rPr>
          <w:rFonts w:asciiTheme="minorEastAsia" w:eastAsiaTheme="minorEastAsia" w:hAnsiTheme="minorEastAsia" w:hint="eastAsia"/>
          <w:color w:val="000000" w:themeColor="text1"/>
        </w:rPr>
        <w:t>edu</w:t>
      </w:r>
      <w:r w:rsidRPr="00687506">
        <w:rPr>
          <w:rFonts w:asciiTheme="minorEastAsia" w:eastAsiaTheme="minorEastAsia" w:hAnsiTheme="minorEastAsia"/>
          <w:color w:val="000000" w:themeColor="text1"/>
        </w:rPr>
        <w:t>.cn</w:t>
      </w:r>
    </w:p>
    <w:p w14:paraId="04235E98"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bookmarkStart w:id="48" w:name="_Toc21941"/>
      <w:bookmarkStart w:id="49" w:name="_Toc14338503"/>
      <w:r w:rsidRPr="00687506">
        <w:rPr>
          <w:rFonts w:asciiTheme="minorEastAsia" w:eastAsiaTheme="minorEastAsia" w:hAnsiTheme="minorEastAsia" w:hint="eastAsia"/>
          <w:color w:val="000000" w:themeColor="text1"/>
          <w:sz w:val="24"/>
          <w:szCs w:val="24"/>
        </w:rPr>
        <w:lastRenderedPageBreak/>
        <w:t>十、投标保证金、履约保证金及售后服务保证金</w:t>
      </w:r>
      <w:bookmarkEnd w:id="48"/>
      <w:bookmarkEnd w:id="49"/>
    </w:p>
    <w:p w14:paraId="5BF098E7" w14:textId="77777777" w:rsidR="00152379" w:rsidRPr="00687506" w:rsidRDefault="00E92F1B">
      <w:pPr>
        <w:pStyle w:val="2"/>
        <w:spacing w:before="260" w:after="260" w:line="240" w:lineRule="exact"/>
        <w:ind w:firstLineChars="200" w:firstLine="420"/>
        <w:rPr>
          <w:rFonts w:asciiTheme="minorEastAsia" w:eastAsiaTheme="minorEastAsia" w:hAnsiTheme="minorEastAsia"/>
          <w:b w:val="0"/>
          <w:bCs w:val="0"/>
          <w:color w:val="000000" w:themeColor="text1"/>
          <w:sz w:val="21"/>
          <w:szCs w:val="24"/>
        </w:rPr>
      </w:pPr>
      <w:bookmarkStart w:id="50" w:name="_Toc22609"/>
      <w:r w:rsidRPr="00687506">
        <w:rPr>
          <w:rFonts w:asciiTheme="minorEastAsia" w:eastAsiaTheme="minorEastAsia" w:hAnsiTheme="minorEastAsia" w:hint="eastAsia"/>
          <w:b w:val="0"/>
          <w:bCs w:val="0"/>
          <w:color w:val="000000" w:themeColor="text1"/>
          <w:sz w:val="21"/>
          <w:szCs w:val="24"/>
        </w:rPr>
        <w:t>1.投标保证金</w:t>
      </w:r>
      <w:bookmarkEnd w:id="50"/>
    </w:p>
    <w:p w14:paraId="3826ABC9" w14:textId="77777777" w:rsidR="00152379" w:rsidRPr="00687506" w:rsidRDefault="00E92F1B">
      <w:pPr>
        <w:pStyle w:val="2"/>
        <w:spacing w:before="260" w:after="260" w:line="240" w:lineRule="exact"/>
        <w:ind w:firstLineChars="200" w:firstLine="420"/>
        <w:rPr>
          <w:rFonts w:asciiTheme="minorEastAsia" w:eastAsiaTheme="minorEastAsia" w:hAnsiTheme="minorEastAsia"/>
          <w:b w:val="0"/>
          <w:bCs w:val="0"/>
          <w:color w:val="000000" w:themeColor="text1"/>
          <w:sz w:val="21"/>
          <w:szCs w:val="24"/>
        </w:rPr>
      </w:pPr>
      <w:bookmarkStart w:id="51" w:name="_Toc13417"/>
      <w:r w:rsidRPr="00687506">
        <w:rPr>
          <w:rFonts w:asciiTheme="minorEastAsia" w:eastAsiaTheme="minorEastAsia" w:hAnsiTheme="minorEastAsia" w:hint="eastAsia"/>
          <w:b w:val="0"/>
          <w:bCs w:val="0"/>
          <w:color w:val="000000" w:themeColor="text1"/>
          <w:sz w:val="21"/>
          <w:szCs w:val="24"/>
        </w:rPr>
        <w:t>■本项目不要求向招标人递交投标保证金</w:t>
      </w:r>
      <w:bookmarkEnd w:id="51"/>
    </w:p>
    <w:p w14:paraId="3E991E01" w14:textId="77777777" w:rsidR="00152379" w:rsidRPr="00687506" w:rsidRDefault="00E92F1B">
      <w:pPr>
        <w:pStyle w:val="2"/>
        <w:spacing w:before="260" w:after="260" w:line="240" w:lineRule="exact"/>
        <w:ind w:firstLineChars="200" w:firstLine="420"/>
        <w:rPr>
          <w:rFonts w:asciiTheme="minorEastAsia" w:eastAsiaTheme="minorEastAsia" w:hAnsiTheme="minorEastAsia"/>
          <w:b w:val="0"/>
          <w:bCs w:val="0"/>
          <w:color w:val="000000" w:themeColor="text1"/>
          <w:sz w:val="21"/>
          <w:szCs w:val="24"/>
        </w:rPr>
      </w:pPr>
      <w:bookmarkStart w:id="52" w:name="_Toc13323"/>
      <w:r w:rsidRPr="00687506">
        <w:rPr>
          <w:rFonts w:asciiTheme="minorEastAsia" w:eastAsiaTheme="minorEastAsia" w:hAnsiTheme="minorEastAsia" w:hint="eastAsia"/>
          <w:b w:val="0"/>
          <w:bCs w:val="0"/>
          <w:color w:val="000000" w:themeColor="text1"/>
          <w:sz w:val="21"/>
          <w:szCs w:val="24"/>
        </w:rPr>
        <w:t>2.履约保证金</w:t>
      </w:r>
      <w:bookmarkEnd w:id="52"/>
    </w:p>
    <w:p w14:paraId="1320D9FE" w14:textId="77777777" w:rsidR="00152379" w:rsidRPr="00687506" w:rsidRDefault="00E92F1B">
      <w:pPr>
        <w:pStyle w:val="2"/>
        <w:spacing w:before="260" w:after="260" w:line="240" w:lineRule="exact"/>
        <w:ind w:firstLineChars="200" w:firstLine="420"/>
        <w:rPr>
          <w:rFonts w:asciiTheme="minorEastAsia" w:eastAsiaTheme="minorEastAsia" w:hAnsiTheme="minorEastAsia"/>
          <w:b w:val="0"/>
          <w:bCs w:val="0"/>
          <w:color w:val="000000" w:themeColor="text1"/>
          <w:sz w:val="21"/>
          <w:szCs w:val="24"/>
        </w:rPr>
      </w:pPr>
      <w:bookmarkStart w:id="53" w:name="_Toc31316"/>
      <w:r w:rsidRPr="00687506">
        <w:rPr>
          <w:rFonts w:asciiTheme="minorEastAsia" w:eastAsiaTheme="minorEastAsia" w:hAnsiTheme="minorEastAsia" w:hint="eastAsia"/>
          <w:b w:val="0"/>
          <w:bCs w:val="0"/>
          <w:color w:val="000000" w:themeColor="text1"/>
          <w:sz w:val="21"/>
          <w:szCs w:val="24"/>
        </w:rPr>
        <w:t>■本项目不要求向招标人递交履约保证金</w:t>
      </w:r>
      <w:bookmarkEnd w:id="53"/>
    </w:p>
    <w:p w14:paraId="6E579FA4" w14:textId="77777777" w:rsidR="00152379" w:rsidRPr="00687506" w:rsidRDefault="00E92F1B">
      <w:pPr>
        <w:pStyle w:val="2"/>
        <w:spacing w:before="260" w:after="260" w:line="240" w:lineRule="exact"/>
        <w:ind w:firstLineChars="200" w:firstLine="420"/>
        <w:rPr>
          <w:rFonts w:asciiTheme="minorEastAsia" w:eastAsiaTheme="minorEastAsia" w:hAnsiTheme="minorEastAsia"/>
          <w:b w:val="0"/>
          <w:bCs w:val="0"/>
          <w:color w:val="000000" w:themeColor="text1"/>
          <w:sz w:val="21"/>
          <w:szCs w:val="24"/>
        </w:rPr>
      </w:pPr>
      <w:bookmarkStart w:id="54" w:name="_Toc5408"/>
      <w:r w:rsidRPr="00687506">
        <w:rPr>
          <w:rFonts w:asciiTheme="minorEastAsia" w:eastAsiaTheme="minorEastAsia" w:hAnsiTheme="minorEastAsia" w:hint="eastAsia"/>
          <w:b w:val="0"/>
          <w:bCs w:val="0"/>
          <w:color w:val="000000" w:themeColor="text1"/>
          <w:sz w:val="21"/>
          <w:szCs w:val="24"/>
        </w:rPr>
        <w:t>3. 售后服务保证金</w:t>
      </w:r>
      <w:bookmarkEnd w:id="54"/>
    </w:p>
    <w:p w14:paraId="32944386" w14:textId="77777777" w:rsidR="00152379" w:rsidRPr="00687506" w:rsidRDefault="00E92F1B">
      <w:pPr>
        <w:pStyle w:val="2"/>
        <w:spacing w:before="260" w:after="260" w:line="240" w:lineRule="exact"/>
        <w:ind w:firstLineChars="200" w:firstLine="420"/>
        <w:rPr>
          <w:rFonts w:asciiTheme="minorEastAsia" w:eastAsiaTheme="minorEastAsia" w:hAnsiTheme="minorEastAsia"/>
          <w:color w:val="000000" w:themeColor="text1"/>
          <w:sz w:val="24"/>
          <w:szCs w:val="24"/>
        </w:rPr>
      </w:pPr>
      <w:bookmarkStart w:id="55" w:name="_Toc1078"/>
      <w:r w:rsidRPr="00687506">
        <w:rPr>
          <w:rFonts w:asciiTheme="minorEastAsia" w:eastAsiaTheme="minorEastAsia" w:hAnsiTheme="minorEastAsia" w:hint="eastAsia"/>
          <w:b w:val="0"/>
          <w:bCs w:val="0"/>
          <w:color w:val="000000" w:themeColor="text1"/>
          <w:sz w:val="21"/>
          <w:szCs w:val="24"/>
        </w:rPr>
        <w:t>■</w:t>
      </w:r>
      <w:bookmarkStart w:id="56" w:name="_Toc19441"/>
      <w:bookmarkStart w:id="57" w:name="_Toc13482"/>
      <w:bookmarkStart w:id="58" w:name="_Toc7989"/>
      <w:bookmarkStart w:id="59" w:name="_Toc11409"/>
      <w:bookmarkEnd w:id="55"/>
      <w:r w:rsidRPr="00687506">
        <w:rPr>
          <w:rFonts w:asciiTheme="minorEastAsia" w:eastAsiaTheme="minorEastAsia" w:hAnsiTheme="minorEastAsia" w:hint="eastAsia"/>
          <w:b w:val="0"/>
          <w:bCs w:val="0"/>
          <w:color w:val="000000" w:themeColor="text1"/>
          <w:sz w:val="21"/>
          <w:szCs w:val="24"/>
        </w:rPr>
        <w:t>合同金额的5%</w:t>
      </w:r>
    </w:p>
    <w:p w14:paraId="7CEF49B6" w14:textId="77777777" w:rsidR="00152379" w:rsidRPr="00687506" w:rsidRDefault="00E92F1B">
      <w:pPr>
        <w:pStyle w:val="2"/>
        <w:spacing w:before="260" w:after="260" w:line="240" w:lineRule="exact"/>
        <w:rPr>
          <w:rFonts w:asciiTheme="minorEastAsia" w:eastAsiaTheme="minorEastAsia" w:hAnsiTheme="minorEastAsia"/>
          <w:color w:val="000000" w:themeColor="text1"/>
          <w:sz w:val="24"/>
          <w:szCs w:val="24"/>
        </w:rPr>
      </w:pPr>
      <w:r w:rsidRPr="00687506">
        <w:rPr>
          <w:rFonts w:asciiTheme="minorEastAsia" w:eastAsiaTheme="minorEastAsia" w:hAnsiTheme="minorEastAsia" w:hint="eastAsia"/>
          <w:color w:val="000000" w:themeColor="text1"/>
          <w:sz w:val="24"/>
          <w:szCs w:val="24"/>
        </w:rPr>
        <w:t>十一、采购人联系方式</w:t>
      </w:r>
      <w:bookmarkEnd w:id="56"/>
      <w:bookmarkEnd w:id="57"/>
      <w:bookmarkEnd w:id="58"/>
      <w:bookmarkEnd w:id="59"/>
    </w:p>
    <w:p w14:paraId="02EBC9C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采购人：深圳信息职业技术学院</w:t>
      </w:r>
    </w:p>
    <w:p w14:paraId="2AA77D54"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地址：广东省深圳市龙岗区龙翔大道2188号</w:t>
      </w:r>
    </w:p>
    <w:p w14:paraId="767FCA4B"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 xml:space="preserve">联系人：崔老师 马老师  </w:t>
      </w:r>
    </w:p>
    <w:p w14:paraId="1F809ABB" w14:textId="02531EF6"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联系方式：89226691</w:t>
      </w:r>
      <w:bookmarkStart w:id="60" w:name="_GoBack"/>
      <w:bookmarkEnd w:id="60"/>
      <w:r w:rsidRPr="00687506">
        <w:rPr>
          <w:rFonts w:asciiTheme="minorEastAsia" w:eastAsiaTheme="minorEastAsia" w:hAnsiTheme="minorEastAsia" w:hint="eastAsia"/>
          <w:color w:val="000000" w:themeColor="text1"/>
        </w:rPr>
        <w:t xml:space="preserve"> 、89226812</w:t>
      </w:r>
    </w:p>
    <w:p w14:paraId="23BCB899" w14:textId="77777777" w:rsidR="00152379" w:rsidRPr="00687506" w:rsidRDefault="00152379">
      <w:pPr>
        <w:spacing w:line="400" w:lineRule="exact"/>
        <w:rPr>
          <w:rFonts w:asciiTheme="minorEastAsia" w:eastAsiaTheme="minorEastAsia" w:hAnsiTheme="minorEastAsia"/>
          <w:color w:val="000000" w:themeColor="text1"/>
        </w:rPr>
      </w:pPr>
    </w:p>
    <w:p w14:paraId="1A02960F" w14:textId="77777777" w:rsidR="00152379" w:rsidRPr="00687506" w:rsidRDefault="00E92F1B">
      <w:pPr>
        <w:spacing w:line="400" w:lineRule="exact"/>
        <w:ind w:firstLineChars="3000" w:firstLine="630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深圳信息职业技术学院</w:t>
      </w:r>
    </w:p>
    <w:p w14:paraId="70437412" w14:textId="6FFBC5BB"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 xml:space="preserve">                                                         2019年</w:t>
      </w:r>
      <w:r w:rsidRPr="00687506">
        <w:rPr>
          <w:rFonts w:asciiTheme="minorEastAsia" w:eastAsiaTheme="minorEastAsia" w:hAnsiTheme="minorEastAsia"/>
          <w:color w:val="000000" w:themeColor="text1"/>
        </w:rPr>
        <w:t>9</w:t>
      </w:r>
      <w:r w:rsidRPr="00687506">
        <w:rPr>
          <w:rFonts w:asciiTheme="minorEastAsia" w:eastAsiaTheme="minorEastAsia" w:hAnsiTheme="minorEastAsia" w:hint="eastAsia"/>
          <w:color w:val="000000" w:themeColor="text1"/>
        </w:rPr>
        <w:t>月</w:t>
      </w:r>
      <w:r w:rsidRPr="00687506">
        <w:rPr>
          <w:rFonts w:asciiTheme="minorEastAsia" w:eastAsiaTheme="minorEastAsia" w:hAnsiTheme="minorEastAsia"/>
          <w:color w:val="000000" w:themeColor="text1"/>
        </w:rPr>
        <w:t>1</w:t>
      </w:r>
      <w:r w:rsidR="00403D00">
        <w:rPr>
          <w:rFonts w:asciiTheme="minorEastAsia" w:eastAsiaTheme="minorEastAsia" w:hAnsiTheme="minorEastAsia"/>
          <w:color w:val="000000" w:themeColor="text1"/>
        </w:rPr>
        <w:t>7</w:t>
      </w:r>
      <w:r w:rsidRPr="00687506">
        <w:rPr>
          <w:rFonts w:asciiTheme="minorEastAsia" w:eastAsiaTheme="minorEastAsia" w:hAnsiTheme="minorEastAsia" w:hint="eastAsia"/>
          <w:color w:val="000000" w:themeColor="text1"/>
        </w:rPr>
        <w:t>日</w:t>
      </w:r>
    </w:p>
    <w:p w14:paraId="66C8C056" w14:textId="77777777" w:rsidR="00152379" w:rsidRPr="00687506" w:rsidRDefault="00E92F1B">
      <w:pPr>
        <w:spacing w:line="400" w:lineRule="exact"/>
        <w:ind w:firstLineChars="200" w:firstLine="420"/>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3E878F5D" w14:textId="77777777" w:rsidR="00152379" w:rsidRPr="00687506" w:rsidRDefault="00152379">
      <w:pPr>
        <w:spacing w:line="400" w:lineRule="exact"/>
        <w:rPr>
          <w:rFonts w:asciiTheme="minorEastAsia" w:eastAsiaTheme="minorEastAsia" w:hAnsiTheme="minorEastAsia"/>
          <w:color w:val="000000" w:themeColor="text1"/>
        </w:rPr>
      </w:pPr>
    </w:p>
    <w:p w14:paraId="7193C0BE" w14:textId="77777777" w:rsidR="00152379" w:rsidRPr="00687506" w:rsidRDefault="00152379">
      <w:pPr>
        <w:spacing w:line="400" w:lineRule="exact"/>
        <w:rPr>
          <w:rFonts w:asciiTheme="minorEastAsia" w:eastAsiaTheme="minorEastAsia" w:hAnsiTheme="minorEastAsia"/>
          <w:color w:val="000000" w:themeColor="text1"/>
        </w:rPr>
      </w:pPr>
    </w:p>
    <w:p w14:paraId="4C5630AF" w14:textId="77777777" w:rsidR="00152379" w:rsidRPr="00687506" w:rsidRDefault="00152379">
      <w:pPr>
        <w:spacing w:line="400" w:lineRule="exact"/>
        <w:rPr>
          <w:rFonts w:asciiTheme="minorEastAsia" w:eastAsiaTheme="minorEastAsia" w:hAnsiTheme="minorEastAsia"/>
          <w:color w:val="000000" w:themeColor="text1"/>
        </w:rPr>
      </w:pPr>
    </w:p>
    <w:p w14:paraId="21968690" w14:textId="77777777" w:rsidR="00152379" w:rsidRPr="00687506" w:rsidRDefault="00152379">
      <w:pPr>
        <w:spacing w:line="400" w:lineRule="exact"/>
        <w:rPr>
          <w:rFonts w:asciiTheme="minorEastAsia" w:eastAsiaTheme="minorEastAsia" w:hAnsiTheme="minorEastAsia"/>
          <w:color w:val="000000" w:themeColor="text1"/>
        </w:rPr>
      </w:pPr>
    </w:p>
    <w:p w14:paraId="26B505C0" w14:textId="77777777" w:rsidR="00152379" w:rsidRPr="00687506" w:rsidRDefault="00152379">
      <w:pPr>
        <w:spacing w:line="400" w:lineRule="exact"/>
        <w:rPr>
          <w:rFonts w:asciiTheme="minorEastAsia" w:eastAsiaTheme="minorEastAsia" w:hAnsiTheme="minorEastAsia"/>
          <w:color w:val="000000" w:themeColor="text1"/>
        </w:rPr>
      </w:pPr>
    </w:p>
    <w:p w14:paraId="09AA5C83" w14:textId="77777777" w:rsidR="00152379" w:rsidRPr="00687506" w:rsidRDefault="00152379">
      <w:pPr>
        <w:spacing w:line="400" w:lineRule="exact"/>
        <w:rPr>
          <w:rFonts w:asciiTheme="minorEastAsia" w:eastAsiaTheme="minorEastAsia" w:hAnsiTheme="minorEastAsia"/>
          <w:color w:val="000000" w:themeColor="text1"/>
        </w:rPr>
      </w:pPr>
    </w:p>
    <w:p w14:paraId="67ABC52F" w14:textId="77777777" w:rsidR="00152379" w:rsidRPr="00687506" w:rsidRDefault="00152379">
      <w:pPr>
        <w:spacing w:line="400" w:lineRule="exact"/>
        <w:rPr>
          <w:rFonts w:asciiTheme="minorEastAsia" w:eastAsiaTheme="minorEastAsia" w:hAnsiTheme="minorEastAsia"/>
          <w:color w:val="000000" w:themeColor="text1"/>
        </w:rPr>
      </w:pPr>
    </w:p>
    <w:p w14:paraId="43B893BC" w14:textId="77777777" w:rsidR="00152379" w:rsidRPr="00687506" w:rsidRDefault="00152379">
      <w:pPr>
        <w:spacing w:line="400" w:lineRule="exact"/>
        <w:rPr>
          <w:rFonts w:asciiTheme="minorEastAsia" w:eastAsiaTheme="minorEastAsia" w:hAnsiTheme="minorEastAsia"/>
          <w:color w:val="000000" w:themeColor="text1"/>
        </w:rPr>
      </w:pPr>
    </w:p>
    <w:p w14:paraId="1B087036" w14:textId="77777777" w:rsidR="00152379" w:rsidRPr="00687506" w:rsidRDefault="00152379">
      <w:pPr>
        <w:spacing w:line="400" w:lineRule="exact"/>
        <w:rPr>
          <w:rFonts w:asciiTheme="minorEastAsia" w:eastAsiaTheme="minorEastAsia" w:hAnsiTheme="minorEastAsia"/>
          <w:color w:val="000000" w:themeColor="text1"/>
        </w:rPr>
      </w:pPr>
    </w:p>
    <w:p w14:paraId="2DC58416" w14:textId="77777777" w:rsidR="00152379" w:rsidRPr="00687506" w:rsidRDefault="00E92F1B">
      <w:pPr>
        <w:pStyle w:val="1"/>
        <w:spacing w:before="340" w:after="340" w:line="400" w:lineRule="exact"/>
        <w:jc w:val="center"/>
        <w:rPr>
          <w:rFonts w:asciiTheme="minorEastAsia" w:eastAsiaTheme="minorEastAsia" w:hAnsiTheme="minorEastAsia"/>
          <w:color w:val="000000" w:themeColor="text1"/>
        </w:rPr>
      </w:pPr>
      <w:bookmarkStart w:id="61" w:name="_Toc15702"/>
      <w:bookmarkStart w:id="62" w:name="_Toc24929"/>
      <w:bookmarkStart w:id="63" w:name="_Toc25641"/>
      <w:bookmarkStart w:id="64" w:name="_Toc7029"/>
      <w:r w:rsidRPr="00687506">
        <w:rPr>
          <w:rFonts w:asciiTheme="minorEastAsia" w:eastAsiaTheme="minorEastAsia" w:hAnsiTheme="minorEastAsia" w:hint="eastAsia"/>
          <w:color w:val="000000" w:themeColor="text1"/>
        </w:rPr>
        <w:t>第二章 项目需求</w:t>
      </w:r>
      <w:bookmarkEnd w:id="61"/>
      <w:bookmarkEnd w:id="62"/>
      <w:bookmarkEnd w:id="63"/>
      <w:bookmarkEnd w:id="64"/>
    </w:p>
    <w:p w14:paraId="0D6909E0" w14:textId="77777777" w:rsidR="00152379" w:rsidRPr="00687506" w:rsidRDefault="00152379">
      <w:pPr>
        <w:spacing w:line="400" w:lineRule="exact"/>
        <w:jc w:val="left"/>
        <w:rPr>
          <w:rFonts w:asciiTheme="minorEastAsia" w:eastAsiaTheme="minorEastAsia" w:hAnsiTheme="minorEastAsia"/>
          <w:color w:val="000000" w:themeColor="text1"/>
        </w:rPr>
      </w:pPr>
    </w:p>
    <w:p w14:paraId="11AC8D9A" w14:textId="77777777" w:rsidR="00152379" w:rsidRPr="00687506" w:rsidRDefault="00E92F1B">
      <w:pPr>
        <w:spacing w:line="400" w:lineRule="exact"/>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23C0FB67"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65" w:name="_Toc21427"/>
      <w:bookmarkStart w:id="66" w:name="_Toc15762"/>
      <w:bookmarkStart w:id="67" w:name="_Toc20730"/>
      <w:bookmarkStart w:id="68" w:name="_Toc22835"/>
      <w:bookmarkStart w:id="69" w:name="OLE_LINK10"/>
      <w:r w:rsidRPr="00687506">
        <w:rPr>
          <w:rFonts w:asciiTheme="minorEastAsia" w:eastAsiaTheme="minorEastAsia" w:hAnsiTheme="minorEastAsia" w:hint="eastAsia"/>
          <w:color w:val="000000" w:themeColor="text1"/>
        </w:rPr>
        <w:lastRenderedPageBreak/>
        <w:t>一、货物需求及技术要求</w:t>
      </w:r>
      <w:bookmarkEnd w:id="65"/>
      <w:bookmarkEnd w:id="66"/>
      <w:bookmarkEnd w:id="67"/>
      <w:bookmarkEnd w:id="68"/>
    </w:p>
    <w:bookmarkEnd w:id="69"/>
    <w:p w14:paraId="3D796992" w14:textId="77777777" w:rsidR="00152379" w:rsidRPr="00687506" w:rsidRDefault="00E92F1B">
      <w:pPr>
        <w:spacing w:line="360" w:lineRule="auto"/>
        <w:ind w:left="562"/>
        <w:rPr>
          <w:rFonts w:ascii="仿宋" w:eastAsia="仿宋" w:hAnsi="仿宋" w:cs="宋体"/>
          <w:b/>
          <w:color w:val="000000" w:themeColor="text1"/>
          <w:sz w:val="28"/>
          <w:szCs w:val="28"/>
        </w:rPr>
      </w:pPr>
      <w:r w:rsidRPr="00687506">
        <w:rPr>
          <w:rFonts w:ascii="仿宋" w:eastAsia="仿宋" w:hAnsi="仿宋" w:cs="宋体" w:hint="eastAsia"/>
          <w:b/>
          <w:color w:val="000000" w:themeColor="text1"/>
          <w:sz w:val="28"/>
          <w:szCs w:val="28"/>
        </w:rPr>
        <w:t>（一）概述</w:t>
      </w:r>
    </w:p>
    <w:p w14:paraId="75D3E6FE" w14:textId="77777777" w:rsidR="00152379" w:rsidRPr="00687506" w:rsidRDefault="00E92F1B">
      <w:pPr>
        <w:spacing w:line="360" w:lineRule="auto"/>
        <w:ind w:firstLineChars="200" w:firstLine="420"/>
        <w:rPr>
          <w:rStyle w:val="afa"/>
          <w:color w:val="000000" w:themeColor="text1"/>
        </w:rPr>
      </w:pPr>
      <w:bookmarkStart w:id="70" w:name="_Toc341374342"/>
      <w:r w:rsidRPr="00687506">
        <w:rPr>
          <w:rFonts w:asciiTheme="majorEastAsia" w:eastAsiaTheme="majorEastAsia" w:hAnsiTheme="majorEastAsia" w:cstheme="majorEastAsia" w:hint="eastAsia"/>
          <w:color w:val="000000" w:themeColor="text1"/>
          <w:szCs w:val="21"/>
        </w:rPr>
        <w:t>本学院的自动生产线实训室和工业机器人实训室设备的高开放性和强专业性以及人员缺失，使实训室设备存在正常运行率低，无法满足教学需求。根据学校实训室改造及维修项目建设，需对实训室及实训设备进行改造和维修维护。项目内容包括对不满足实践教学活动的设备进行改造，对影响实践教学安全的电气进行改造，对技术集成度较高的工业机器人设备进行维修和维护。</w:t>
      </w:r>
    </w:p>
    <w:p w14:paraId="76000620" w14:textId="77777777" w:rsidR="00152379" w:rsidRPr="00687506" w:rsidRDefault="00E92F1B">
      <w:pPr>
        <w:spacing w:line="360" w:lineRule="auto"/>
        <w:ind w:firstLineChars="200" w:firstLine="562"/>
        <w:rPr>
          <w:rFonts w:ascii="仿宋" w:eastAsia="仿宋" w:hAnsi="仿宋" w:cs="宋体"/>
          <w:b/>
          <w:color w:val="000000" w:themeColor="text1"/>
          <w:sz w:val="28"/>
          <w:szCs w:val="28"/>
        </w:rPr>
      </w:pPr>
      <w:r w:rsidRPr="00687506">
        <w:rPr>
          <w:rFonts w:ascii="仿宋" w:eastAsia="仿宋" w:hAnsi="仿宋" w:cs="宋体" w:hint="eastAsia"/>
          <w:b/>
          <w:color w:val="000000" w:themeColor="text1"/>
          <w:sz w:val="28"/>
          <w:szCs w:val="28"/>
        </w:rPr>
        <w:t>（二）服务要求</w:t>
      </w:r>
      <w:bookmarkEnd w:id="70"/>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4256"/>
        <w:gridCol w:w="709"/>
        <w:gridCol w:w="709"/>
        <w:gridCol w:w="879"/>
        <w:gridCol w:w="1117"/>
      </w:tblGrid>
      <w:tr w:rsidR="00687506" w:rsidRPr="00687506" w14:paraId="061998A7" w14:textId="77777777">
        <w:trPr>
          <w:jc w:val="center"/>
        </w:trPr>
        <w:tc>
          <w:tcPr>
            <w:tcW w:w="541" w:type="dxa"/>
          </w:tcPr>
          <w:p w14:paraId="79F7F255"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序号</w:t>
            </w:r>
          </w:p>
        </w:tc>
        <w:tc>
          <w:tcPr>
            <w:tcW w:w="4256" w:type="dxa"/>
          </w:tcPr>
          <w:p w14:paraId="381898B2"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需求内容</w:t>
            </w:r>
          </w:p>
        </w:tc>
        <w:tc>
          <w:tcPr>
            <w:tcW w:w="709" w:type="dxa"/>
          </w:tcPr>
          <w:p w14:paraId="22A6BB35"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数量</w:t>
            </w:r>
          </w:p>
        </w:tc>
        <w:tc>
          <w:tcPr>
            <w:tcW w:w="709" w:type="dxa"/>
          </w:tcPr>
          <w:p w14:paraId="7168B239"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单位</w:t>
            </w:r>
          </w:p>
        </w:tc>
        <w:tc>
          <w:tcPr>
            <w:tcW w:w="879" w:type="dxa"/>
          </w:tcPr>
          <w:p w14:paraId="588A29F8"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备注</w:t>
            </w:r>
          </w:p>
        </w:tc>
        <w:tc>
          <w:tcPr>
            <w:tcW w:w="1117" w:type="dxa"/>
          </w:tcPr>
          <w:p w14:paraId="4778F346"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预算限额（元）</w:t>
            </w:r>
          </w:p>
        </w:tc>
      </w:tr>
      <w:tr w:rsidR="00687506" w:rsidRPr="00687506" w14:paraId="73C9CAD5" w14:textId="77777777">
        <w:trPr>
          <w:trHeight w:val="70"/>
          <w:jc w:val="center"/>
        </w:trPr>
        <w:tc>
          <w:tcPr>
            <w:tcW w:w="541" w:type="dxa"/>
          </w:tcPr>
          <w:p w14:paraId="1F01F871"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1</w:t>
            </w:r>
          </w:p>
        </w:tc>
        <w:tc>
          <w:tcPr>
            <w:tcW w:w="4256" w:type="dxa"/>
          </w:tcPr>
          <w:p w14:paraId="29A4BC40"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自动生产线实训室和运动控制实训室设备改造维修及技术服务</w:t>
            </w:r>
          </w:p>
        </w:tc>
        <w:tc>
          <w:tcPr>
            <w:tcW w:w="709" w:type="dxa"/>
          </w:tcPr>
          <w:p w14:paraId="2FD6BBBE"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1</w:t>
            </w:r>
          </w:p>
        </w:tc>
        <w:tc>
          <w:tcPr>
            <w:tcW w:w="709" w:type="dxa"/>
          </w:tcPr>
          <w:p w14:paraId="5BED2F5B" w14:textId="77777777" w:rsidR="00152379" w:rsidRPr="00687506" w:rsidRDefault="00E92F1B">
            <w:pPr>
              <w:jc w:val="center"/>
              <w:rPr>
                <w:rFonts w:ascii="仿宋" w:eastAsia="仿宋" w:hAnsi="仿宋"/>
                <w:bCs/>
                <w:color w:val="000000" w:themeColor="text1"/>
                <w:spacing w:val="-20"/>
                <w:sz w:val="20"/>
                <w:szCs w:val="20"/>
              </w:rPr>
            </w:pPr>
            <w:r w:rsidRPr="00687506">
              <w:rPr>
                <w:rFonts w:ascii="仿宋" w:eastAsia="仿宋" w:hAnsi="仿宋" w:hint="eastAsia"/>
                <w:bCs/>
                <w:color w:val="000000" w:themeColor="text1"/>
                <w:spacing w:val="-20"/>
                <w:sz w:val="20"/>
                <w:szCs w:val="20"/>
              </w:rPr>
              <w:t>件</w:t>
            </w:r>
          </w:p>
        </w:tc>
        <w:tc>
          <w:tcPr>
            <w:tcW w:w="879" w:type="dxa"/>
          </w:tcPr>
          <w:p w14:paraId="353E8CE7" w14:textId="77777777" w:rsidR="00152379" w:rsidRPr="00687506" w:rsidRDefault="00152379">
            <w:pPr>
              <w:jc w:val="center"/>
              <w:rPr>
                <w:rFonts w:ascii="仿宋" w:eastAsia="仿宋" w:hAnsi="仿宋"/>
                <w:bCs/>
                <w:color w:val="000000" w:themeColor="text1"/>
                <w:sz w:val="20"/>
                <w:szCs w:val="20"/>
              </w:rPr>
            </w:pPr>
          </w:p>
        </w:tc>
        <w:tc>
          <w:tcPr>
            <w:tcW w:w="1117" w:type="dxa"/>
            <w:vMerge w:val="restart"/>
          </w:tcPr>
          <w:p w14:paraId="3BB04166"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bCs/>
                <w:color w:val="000000" w:themeColor="text1"/>
                <w:sz w:val="20"/>
                <w:szCs w:val="20"/>
              </w:rPr>
              <w:t>303000</w:t>
            </w:r>
          </w:p>
        </w:tc>
      </w:tr>
      <w:tr w:rsidR="00687506" w:rsidRPr="00687506" w14:paraId="786BB5DB" w14:textId="77777777">
        <w:trPr>
          <w:trHeight w:val="70"/>
          <w:jc w:val="center"/>
        </w:trPr>
        <w:tc>
          <w:tcPr>
            <w:tcW w:w="541" w:type="dxa"/>
          </w:tcPr>
          <w:p w14:paraId="1F7732FC"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2</w:t>
            </w:r>
          </w:p>
        </w:tc>
        <w:tc>
          <w:tcPr>
            <w:tcW w:w="4256" w:type="dxa"/>
          </w:tcPr>
          <w:p w14:paraId="3AEBACB6"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A</w:t>
            </w:r>
            <w:r w:rsidRPr="00687506">
              <w:rPr>
                <w:rFonts w:ascii="仿宋" w:eastAsia="仿宋" w:hAnsi="仿宋"/>
                <w:bCs/>
                <w:color w:val="000000" w:themeColor="text1"/>
                <w:sz w:val="20"/>
                <w:szCs w:val="20"/>
              </w:rPr>
              <w:t>BB</w:t>
            </w:r>
            <w:r w:rsidRPr="00687506">
              <w:rPr>
                <w:rFonts w:ascii="仿宋" w:eastAsia="仿宋" w:hAnsi="仿宋" w:hint="eastAsia"/>
                <w:bCs/>
                <w:color w:val="000000" w:themeColor="text1"/>
                <w:sz w:val="20"/>
                <w:szCs w:val="20"/>
              </w:rPr>
              <w:t>机器人实训室及机器人综合实训室装置维修维护及技术服务</w:t>
            </w:r>
          </w:p>
        </w:tc>
        <w:tc>
          <w:tcPr>
            <w:tcW w:w="709" w:type="dxa"/>
          </w:tcPr>
          <w:p w14:paraId="7E4DA0AC"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1</w:t>
            </w:r>
          </w:p>
        </w:tc>
        <w:tc>
          <w:tcPr>
            <w:tcW w:w="709" w:type="dxa"/>
          </w:tcPr>
          <w:p w14:paraId="0319EF88" w14:textId="77777777" w:rsidR="00152379" w:rsidRPr="00687506" w:rsidRDefault="00E92F1B">
            <w:pPr>
              <w:jc w:val="center"/>
              <w:rPr>
                <w:rFonts w:ascii="仿宋" w:eastAsia="仿宋" w:hAnsi="仿宋"/>
                <w:bCs/>
                <w:color w:val="000000" w:themeColor="text1"/>
                <w:spacing w:val="-20"/>
                <w:sz w:val="20"/>
                <w:szCs w:val="20"/>
              </w:rPr>
            </w:pPr>
            <w:r w:rsidRPr="00687506">
              <w:rPr>
                <w:rFonts w:ascii="仿宋" w:eastAsia="仿宋" w:hAnsi="仿宋" w:hint="eastAsia"/>
                <w:bCs/>
                <w:color w:val="000000" w:themeColor="text1"/>
                <w:spacing w:val="-20"/>
                <w:sz w:val="20"/>
                <w:szCs w:val="20"/>
              </w:rPr>
              <w:t>件</w:t>
            </w:r>
          </w:p>
        </w:tc>
        <w:tc>
          <w:tcPr>
            <w:tcW w:w="879" w:type="dxa"/>
          </w:tcPr>
          <w:p w14:paraId="1506F06D" w14:textId="77777777" w:rsidR="00152379" w:rsidRPr="00687506" w:rsidRDefault="00152379">
            <w:pPr>
              <w:jc w:val="center"/>
              <w:rPr>
                <w:rFonts w:ascii="仿宋" w:eastAsia="仿宋" w:hAnsi="仿宋"/>
                <w:bCs/>
                <w:color w:val="000000" w:themeColor="text1"/>
                <w:sz w:val="20"/>
                <w:szCs w:val="20"/>
              </w:rPr>
            </w:pPr>
          </w:p>
        </w:tc>
        <w:tc>
          <w:tcPr>
            <w:tcW w:w="1117" w:type="dxa"/>
            <w:vMerge/>
          </w:tcPr>
          <w:p w14:paraId="46424C08" w14:textId="77777777" w:rsidR="00152379" w:rsidRPr="00687506" w:rsidRDefault="00152379">
            <w:pPr>
              <w:jc w:val="center"/>
              <w:rPr>
                <w:rFonts w:ascii="仿宋" w:eastAsia="仿宋" w:hAnsi="仿宋"/>
                <w:bCs/>
                <w:color w:val="000000" w:themeColor="text1"/>
                <w:sz w:val="20"/>
                <w:szCs w:val="20"/>
              </w:rPr>
            </w:pPr>
          </w:p>
        </w:tc>
      </w:tr>
    </w:tbl>
    <w:p w14:paraId="572C826D" w14:textId="77777777" w:rsidR="00152379" w:rsidRPr="00687506" w:rsidRDefault="00E92F1B">
      <w:pPr>
        <w:spacing w:line="360" w:lineRule="auto"/>
        <w:rPr>
          <w:rFonts w:ascii="仿宋" w:eastAsia="仿宋" w:hAnsi="仿宋" w:cs="宋体"/>
          <w:b/>
          <w:color w:val="000000" w:themeColor="text1"/>
          <w:sz w:val="28"/>
          <w:szCs w:val="28"/>
        </w:rPr>
      </w:pPr>
      <w:r w:rsidRPr="00687506">
        <w:rPr>
          <w:rFonts w:ascii="仿宋" w:eastAsia="仿宋" w:hAnsi="仿宋" w:cs="宋体" w:hint="eastAsia"/>
          <w:b/>
          <w:color w:val="000000" w:themeColor="text1"/>
          <w:sz w:val="28"/>
          <w:szCs w:val="28"/>
        </w:rPr>
        <w:t>（三）详细技术</w:t>
      </w:r>
      <w:r w:rsidRPr="00687506">
        <w:rPr>
          <w:rFonts w:ascii="仿宋" w:eastAsia="仿宋" w:hAnsi="仿宋" w:cs="宋体"/>
          <w:b/>
          <w:color w:val="000000" w:themeColor="text1"/>
          <w:sz w:val="28"/>
          <w:szCs w:val="28"/>
        </w:rPr>
        <w:t>参数</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76"/>
        <w:gridCol w:w="5986"/>
      </w:tblGrid>
      <w:tr w:rsidR="00687506" w:rsidRPr="00687506" w14:paraId="1AF97EA9" w14:textId="77777777">
        <w:trPr>
          <w:trHeight w:val="250"/>
          <w:jc w:val="center"/>
        </w:trPr>
        <w:tc>
          <w:tcPr>
            <w:tcW w:w="900" w:type="dxa"/>
            <w:vAlign w:val="center"/>
          </w:tcPr>
          <w:p w14:paraId="619470C7" w14:textId="77777777" w:rsidR="00152379" w:rsidRPr="00687506" w:rsidRDefault="00E92F1B">
            <w:pPr>
              <w:jc w:val="center"/>
              <w:rPr>
                <w:rFonts w:ascii="仿宋" w:eastAsia="仿宋" w:hAnsi="仿宋"/>
                <w:color w:val="000000" w:themeColor="text1"/>
                <w:szCs w:val="21"/>
              </w:rPr>
            </w:pPr>
            <w:r w:rsidRPr="00687506">
              <w:rPr>
                <w:rFonts w:ascii="仿宋" w:eastAsia="仿宋" w:hAnsi="仿宋" w:hint="eastAsia"/>
                <w:color w:val="000000" w:themeColor="text1"/>
                <w:szCs w:val="21"/>
              </w:rPr>
              <w:t>序号</w:t>
            </w:r>
          </w:p>
        </w:tc>
        <w:tc>
          <w:tcPr>
            <w:tcW w:w="1476" w:type="dxa"/>
            <w:vAlign w:val="center"/>
          </w:tcPr>
          <w:p w14:paraId="16B772B0" w14:textId="77777777" w:rsidR="00152379" w:rsidRPr="00687506" w:rsidRDefault="00E92F1B">
            <w:pPr>
              <w:widowControl/>
              <w:jc w:val="center"/>
              <w:rPr>
                <w:rFonts w:ascii="仿宋" w:eastAsia="仿宋" w:hAnsi="仿宋"/>
                <w:color w:val="000000" w:themeColor="text1"/>
                <w:szCs w:val="21"/>
              </w:rPr>
            </w:pPr>
            <w:r w:rsidRPr="00687506">
              <w:rPr>
                <w:rFonts w:ascii="仿宋" w:eastAsia="仿宋" w:hAnsi="仿宋" w:hint="eastAsia"/>
                <w:color w:val="000000" w:themeColor="text1"/>
                <w:szCs w:val="21"/>
              </w:rPr>
              <w:t>服务名称</w:t>
            </w:r>
          </w:p>
        </w:tc>
        <w:tc>
          <w:tcPr>
            <w:tcW w:w="5986" w:type="dxa"/>
            <w:vAlign w:val="center"/>
          </w:tcPr>
          <w:p w14:paraId="16B78F19" w14:textId="77777777" w:rsidR="00152379" w:rsidRPr="00687506" w:rsidRDefault="00E92F1B">
            <w:pPr>
              <w:jc w:val="center"/>
              <w:rPr>
                <w:rFonts w:ascii="仿宋" w:eastAsia="仿宋" w:hAnsi="仿宋"/>
                <w:color w:val="000000" w:themeColor="text1"/>
                <w:szCs w:val="21"/>
              </w:rPr>
            </w:pPr>
            <w:r w:rsidRPr="00687506">
              <w:rPr>
                <w:rFonts w:ascii="仿宋" w:eastAsia="仿宋" w:hAnsi="仿宋" w:hint="eastAsia"/>
                <w:color w:val="000000" w:themeColor="text1"/>
                <w:szCs w:val="21"/>
              </w:rPr>
              <w:t>具体技术要求</w:t>
            </w:r>
          </w:p>
        </w:tc>
      </w:tr>
      <w:tr w:rsidR="00687506" w:rsidRPr="00687506" w14:paraId="0BA69610" w14:textId="77777777">
        <w:trPr>
          <w:trHeight w:val="70"/>
          <w:jc w:val="center"/>
        </w:trPr>
        <w:tc>
          <w:tcPr>
            <w:tcW w:w="900" w:type="dxa"/>
            <w:vMerge w:val="restart"/>
            <w:vAlign w:val="center"/>
          </w:tcPr>
          <w:p w14:paraId="707CE54B"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hint="eastAsia"/>
                <w:b/>
                <w:color w:val="000000" w:themeColor="text1"/>
                <w:szCs w:val="21"/>
              </w:rPr>
              <w:t>1</w:t>
            </w:r>
          </w:p>
        </w:tc>
        <w:tc>
          <w:tcPr>
            <w:tcW w:w="1476" w:type="dxa"/>
            <w:vMerge w:val="restart"/>
          </w:tcPr>
          <w:p w14:paraId="02756E87" w14:textId="77777777" w:rsidR="00152379" w:rsidRPr="00687506" w:rsidRDefault="00E92F1B">
            <w:pPr>
              <w:rPr>
                <w:rFonts w:ascii="仿宋" w:eastAsia="仿宋" w:hAnsi="仿宋"/>
                <w:b/>
                <w:color w:val="000000" w:themeColor="text1"/>
                <w:szCs w:val="21"/>
              </w:rPr>
            </w:pPr>
            <w:r w:rsidRPr="00687506">
              <w:rPr>
                <w:rFonts w:ascii="仿宋" w:eastAsia="仿宋" w:hAnsi="仿宋" w:hint="eastAsia"/>
                <w:b/>
                <w:color w:val="000000" w:themeColor="text1"/>
                <w:szCs w:val="21"/>
              </w:rPr>
              <w:t>自动生产线实训室和运动控制实训室设备改造维修及技术服务</w:t>
            </w:r>
          </w:p>
        </w:tc>
        <w:tc>
          <w:tcPr>
            <w:tcW w:w="5986" w:type="dxa"/>
          </w:tcPr>
          <w:p w14:paraId="6E1DE351" w14:textId="77777777" w:rsidR="00152379" w:rsidRPr="00687506" w:rsidRDefault="00E92F1B">
            <w:pPr>
              <w:rPr>
                <w:rFonts w:ascii="仿宋" w:eastAsia="仿宋" w:hAnsi="仿宋"/>
                <w:b/>
                <w:color w:val="000000" w:themeColor="text1"/>
                <w:szCs w:val="21"/>
              </w:rPr>
            </w:pPr>
            <w:r w:rsidRPr="00687506">
              <w:rPr>
                <w:rFonts w:ascii="仿宋" w:eastAsia="仿宋" w:hAnsi="仿宋" w:hint="eastAsia"/>
                <w:b/>
                <w:color w:val="000000" w:themeColor="text1"/>
                <w:szCs w:val="21"/>
              </w:rPr>
              <w:t>1.</w:t>
            </w:r>
            <w:r w:rsidRPr="00687506">
              <w:rPr>
                <w:rFonts w:ascii="仿宋" w:eastAsia="仿宋" w:hAnsi="仿宋"/>
                <w:b/>
                <w:color w:val="000000" w:themeColor="text1"/>
                <w:szCs w:val="21"/>
              </w:rPr>
              <w:t xml:space="preserve">1 </w:t>
            </w:r>
            <w:r w:rsidRPr="00687506">
              <w:rPr>
                <w:rFonts w:ascii="仿宋" w:eastAsia="仿宋" w:hAnsi="仿宋" w:hint="eastAsia"/>
                <w:b/>
                <w:color w:val="000000" w:themeColor="text1"/>
                <w:szCs w:val="21"/>
              </w:rPr>
              <w:t>自动生产线实训台改造（6套）</w:t>
            </w:r>
          </w:p>
        </w:tc>
      </w:tr>
      <w:tr w:rsidR="00687506" w:rsidRPr="00687506" w14:paraId="4BAC8015" w14:textId="77777777">
        <w:trPr>
          <w:trHeight w:val="117"/>
          <w:jc w:val="center"/>
        </w:trPr>
        <w:tc>
          <w:tcPr>
            <w:tcW w:w="900" w:type="dxa"/>
            <w:vMerge/>
            <w:vAlign w:val="center"/>
          </w:tcPr>
          <w:p w14:paraId="10D7A321" w14:textId="77777777" w:rsidR="00152379" w:rsidRPr="00687506" w:rsidRDefault="00152379">
            <w:pPr>
              <w:jc w:val="center"/>
              <w:rPr>
                <w:rFonts w:ascii="仿宋" w:eastAsia="仿宋" w:hAnsi="仿宋"/>
                <w:b/>
                <w:color w:val="000000" w:themeColor="text1"/>
                <w:szCs w:val="21"/>
              </w:rPr>
            </w:pPr>
          </w:p>
        </w:tc>
        <w:tc>
          <w:tcPr>
            <w:tcW w:w="1476" w:type="dxa"/>
            <w:vMerge/>
          </w:tcPr>
          <w:p w14:paraId="3B99EF1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B7752B4" w14:textId="77777777" w:rsidR="00152379" w:rsidRPr="00687506" w:rsidRDefault="00E92F1B">
            <w:pPr>
              <w:rPr>
                <w:rFonts w:ascii="仿宋" w:eastAsia="仿宋" w:hAnsi="仿宋"/>
                <w:b/>
                <w:bCs/>
                <w:color w:val="000000" w:themeColor="text1"/>
                <w:szCs w:val="21"/>
              </w:rPr>
            </w:pPr>
            <w:r w:rsidRPr="00687506">
              <w:rPr>
                <w:rFonts w:ascii="仿宋" w:eastAsia="仿宋" w:hAnsi="仿宋" w:hint="eastAsia"/>
                <w:b/>
                <w:bCs/>
                <w:color w:val="000000" w:themeColor="text1"/>
              </w:rPr>
              <w:t>1.1.1</w:t>
            </w:r>
            <w:r w:rsidRPr="00687506">
              <w:rPr>
                <w:rFonts w:ascii="Calibri" w:eastAsia="仿宋" w:hAnsi="Calibri" w:cs="Calibri"/>
                <w:b/>
                <w:bCs/>
                <w:color w:val="000000" w:themeColor="text1"/>
              </w:rPr>
              <w:t> </w:t>
            </w:r>
            <w:r w:rsidRPr="00687506">
              <w:rPr>
                <w:rFonts w:ascii="仿宋" w:eastAsia="仿宋" w:hAnsi="仿宋" w:hint="eastAsia"/>
                <w:b/>
                <w:bCs/>
                <w:color w:val="000000" w:themeColor="text1"/>
              </w:rPr>
              <w:t xml:space="preserve">快速接线端子更换 </w:t>
            </w:r>
          </w:p>
        </w:tc>
      </w:tr>
      <w:tr w:rsidR="00687506" w:rsidRPr="00687506" w14:paraId="15FC2654" w14:textId="77777777">
        <w:trPr>
          <w:trHeight w:val="117"/>
          <w:jc w:val="center"/>
        </w:trPr>
        <w:tc>
          <w:tcPr>
            <w:tcW w:w="900" w:type="dxa"/>
            <w:vMerge/>
            <w:vAlign w:val="center"/>
          </w:tcPr>
          <w:p w14:paraId="33BA846A" w14:textId="77777777" w:rsidR="00152379" w:rsidRPr="00687506" w:rsidRDefault="00152379">
            <w:pPr>
              <w:jc w:val="center"/>
              <w:rPr>
                <w:rFonts w:ascii="仿宋" w:eastAsia="仿宋" w:hAnsi="仿宋"/>
                <w:b/>
                <w:color w:val="000000" w:themeColor="text1"/>
                <w:szCs w:val="21"/>
              </w:rPr>
            </w:pPr>
          </w:p>
        </w:tc>
        <w:tc>
          <w:tcPr>
            <w:tcW w:w="1476" w:type="dxa"/>
            <w:vMerge/>
          </w:tcPr>
          <w:p w14:paraId="1576A7B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40D86E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1.1.1.1快速接线端子型号需与现有实训台吻合，可实现完全互换；</w:t>
            </w:r>
          </w:p>
        </w:tc>
      </w:tr>
      <w:tr w:rsidR="00687506" w:rsidRPr="00687506" w14:paraId="739D3F3F" w14:textId="77777777">
        <w:trPr>
          <w:trHeight w:val="117"/>
          <w:jc w:val="center"/>
        </w:trPr>
        <w:tc>
          <w:tcPr>
            <w:tcW w:w="900" w:type="dxa"/>
            <w:vMerge/>
            <w:vAlign w:val="center"/>
          </w:tcPr>
          <w:p w14:paraId="05572E06" w14:textId="77777777" w:rsidR="00152379" w:rsidRPr="00687506" w:rsidRDefault="00152379">
            <w:pPr>
              <w:jc w:val="center"/>
              <w:rPr>
                <w:rFonts w:ascii="仿宋" w:eastAsia="仿宋" w:hAnsi="仿宋"/>
                <w:b/>
                <w:color w:val="000000" w:themeColor="text1"/>
                <w:szCs w:val="21"/>
              </w:rPr>
            </w:pPr>
          </w:p>
        </w:tc>
        <w:tc>
          <w:tcPr>
            <w:tcW w:w="1476" w:type="dxa"/>
            <w:vMerge/>
          </w:tcPr>
          <w:p w14:paraId="7C8D56E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54C8528"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1.1.1.2快速接线端子外形尺寸不小于42.5x30.5mm（WxH）；导轨式安装；</w:t>
            </w:r>
          </w:p>
        </w:tc>
      </w:tr>
      <w:tr w:rsidR="00687506" w:rsidRPr="00687506" w14:paraId="6EADA9A7" w14:textId="77777777">
        <w:trPr>
          <w:trHeight w:val="117"/>
          <w:jc w:val="center"/>
        </w:trPr>
        <w:tc>
          <w:tcPr>
            <w:tcW w:w="900" w:type="dxa"/>
            <w:vMerge/>
            <w:vAlign w:val="center"/>
          </w:tcPr>
          <w:p w14:paraId="72904D6B" w14:textId="77777777" w:rsidR="00152379" w:rsidRPr="00687506" w:rsidRDefault="00152379">
            <w:pPr>
              <w:jc w:val="center"/>
              <w:rPr>
                <w:rFonts w:ascii="仿宋" w:eastAsia="仿宋" w:hAnsi="仿宋"/>
                <w:b/>
                <w:color w:val="000000" w:themeColor="text1"/>
                <w:szCs w:val="21"/>
              </w:rPr>
            </w:pPr>
          </w:p>
        </w:tc>
        <w:tc>
          <w:tcPr>
            <w:tcW w:w="1476" w:type="dxa"/>
            <w:vMerge/>
          </w:tcPr>
          <w:p w14:paraId="24F6F3B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0EF7D7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1.1.1.3快速接线端子过电流不小于24A；</w:t>
            </w:r>
          </w:p>
        </w:tc>
      </w:tr>
      <w:tr w:rsidR="00687506" w:rsidRPr="00687506" w14:paraId="189D3B3F" w14:textId="77777777">
        <w:trPr>
          <w:trHeight w:val="117"/>
          <w:jc w:val="center"/>
        </w:trPr>
        <w:tc>
          <w:tcPr>
            <w:tcW w:w="900" w:type="dxa"/>
            <w:vMerge/>
            <w:vAlign w:val="center"/>
          </w:tcPr>
          <w:p w14:paraId="175260EF" w14:textId="77777777" w:rsidR="00152379" w:rsidRPr="00687506" w:rsidRDefault="00152379">
            <w:pPr>
              <w:jc w:val="center"/>
              <w:rPr>
                <w:rFonts w:ascii="仿宋" w:eastAsia="仿宋" w:hAnsi="仿宋"/>
                <w:b/>
                <w:color w:val="000000" w:themeColor="text1"/>
                <w:szCs w:val="21"/>
              </w:rPr>
            </w:pPr>
          </w:p>
        </w:tc>
        <w:tc>
          <w:tcPr>
            <w:tcW w:w="1476" w:type="dxa"/>
            <w:vMerge/>
          </w:tcPr>
          <w:p w14:paraId="4E5D6EA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16A5DC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1.1.1.4快速接线端子耐电压不低于800V;</w:t>
            </w:r>
          </w:p>
        </w:tc>
      </w:tr>
      <w:tr w:rsidR="00687506" w:rsidRPr="00687506" w14:paraId="08ED4949" w14:textId="77777777">
        <w:trPr>
          <w:trHeight w:val="117"/>
          <w:jc w:val="center"/>
        </w:trPr>
        <w:tc>
          <w:tcPr>
            <w:tcW w:w="900" w:type="dxa"/>
            <w:vMerge/>
            <w:vAlign w:val="center"/>
          </w:tcPr>
          <w:p w14:paraId="62F69529" w14:textId="77777777" w:rsidR="00152379" w:rsidRPr="00687506" w:rsidRDefault="00152379">
            <w:pPr>
              <w:jc w:val="center"/>
              <w:rPr>
                <w:rFonts w:ascii="仿宋" w:eastAsia="仿宋" w:hAnsi="仿宋"/>
                <w:b/>
                <w:color w:val="000000" w:themeColor="text1"/>
                <w:szCs w:val="21"/>
              </w:rPr>
            </w:pPr>
          </w:p>
        </w:tc>
        <w:tc>
          <w:tcPr>
            <w:tcW w:w="1476" w:type="dxa"/>
            <w:vMerge/>
          </w:tcPr>
          <w:p w14:paraId="28C5255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E36D74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1.1.1.5快速接线端子适合线径0.08-2.5mm2；</w:t>
            </w:r>
          </w:p>
        </w:tc>
      </w:tr>
      <w:tr w:rsidR="00687506" w:rsidRPr="00687506" w14:paraId="2C9C2D31" w14:textId="77777777">
        <w:trPr>
          <w:trHeight w:val="117"/>
          <w:jc w:val="center"/>
        </w:trPr>
        <w:tc>
          <w:tcPr>
            <w:tcW w:w="900" w:type="dxa"/>
            <w:vMerge/>
            <w:vAlign w:val="center"/>
          </w:tcPr>
          <w:p w14:paraId="1221397C" w14:textId="77777777" w:rsidR="00152379" w:rsidRPr="00687506" w:rsidRDefault="00152379">
            <w:pPr>
              <w:jc w:val="center"/>
              <w:rPr>
                <w:rFonts w:ascii="仿宋" w:eastAsia="仿宋" w:hAnsi="仿宋"/>
                <w:b/>
                <w:color w:val="000000" w:themeColor="text1"/>
                <w:szCs w:val="21"/>
              </w:rPr>
            </w:pPr>
          </w:p>
        </w:tc>
        <w:tc>
          <w:tcPr>
            <w:tcW w:w="1476" w:type="dxa"/>
            <w:vMerge/>
          </w:tcPr>
          <w:p w14:paraId="1FA6F3D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2E60008"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1.1.1.6快速接线端子匹配PLC输出配置合适数量的公共端端子，配合合适数量的电源端端子，适配合适数量的短路插针，国际优质品牌。</w:t>
            </w:r>
          </w:p>
        </w:tc>
      </w:tr>
      <w:tr w:rsidR="00687506" w:rsidRPr="00687506" w14:paraId="6A4D9625" w14:textId="77777777">
        <w:trPr>
          <w:trHeight w:val="117"/>
          <w:jc w:val="center"/>
        </w:trPr>
        <w:tc>
          <w:tcPr>
            <w:tcW w:w="900" w:type="dxa"/>
            <w:vMerge/>
            <w:vAlign w:val="center"/>
          </w:tcPr>
          <w:p w14:paraId="7E7E750F" w14:textId="77777777" w:rsidR="00152379" w:rsidRPr="00687506" w:rsidRDefault="00152379">
            <w:pPr>
              <w:jc w:val="center"/>
              <w:rPr>
                <w:rFonts w:ascii="仿宋" w:eastAsia="仿宋" w:hAnsi="仿宋"/>
                <w:b/>
                <w:color w:val="000000" w:themeColor="text1"/>
                <w:szCs w:val="21"/>
              </w:rPr>
            </w:pPr>
          </w:p>
        </w:tc>
        <w:tc>
          <w:tcPr>
            <w:tcW w:w="1476" w:type="dxa"/>
            <w:vMerge/>
          </w:tcPr>
          <w:p w14:paraId="545DAC7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8AF5B48"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1.1.1.7 按照现有实训台要求进行配线和接线，要求所有接线端要压接端子，根据接线电路图匹配不同颜色接线。</w:t>
            </w:r>
          </w:p>
        </w:tc>
      </w:tr>
      <w:tr w:rsidR="00687506" w:rsidRPr="00687506" w14:paraId="7C4424D1" w14:textId="77777777">
        <w:trPr>
          <w:trHeight w:val="117"/>
          <w:jc w:val="center"/>
        </w:trPr>
        <w:tc>
          <w:tcPr>
            <w:tcW w:w="900" w:type="dxa"/>
            <w:vMerge/>
            <w:vAlign w:val="center"/>
          </w:tcPr>
          <w:p w14:paraId="3D860419" w14:textId="77777777" w:rsidR="00152379" w:rsidRPr="00687506" w:rsidRDefault="00152379">
            <w:pPr>
              <w:jc w:val="center"/>
              <w:rPr>
                <w:rFonts w:ascii="仿宋" w:eastAsia="仿宋" w:hAnsi="仿宋"/>
                <w:b/>
                <w:color w:val="000000" w:themeColor="text1"/>
                <w:szCs w:val="21"/>
              </w:rPr>
            </w:pPr>
          </w:p>
        </w:tc>
        <w:tc>
          <w:tcPr>
            <w:tcW w:w="1476" w:type="dxa"/>
            <w:vMerge/>
          </w:tcPr>
          <w:p w14:paraId="59581A2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3F1548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1.1.2</w:t>
            </w:r>
            <w:r w:rsidRPr="00687506">
              <w:rPr>
                <w:rFonts w:ascii="Calibri" w:eastAsia="仿宋" w:hAnsi="Calibri" w:cs="Calibri"/>
                <w:b/>
                <w:bCs/>
                <w:color w:val="000000" w:themeColor="text1"/>
              </w:rPr>
              <w:t> </w:t>
            </w:r>
            <w:r w:rsidRPr="00687506">
              <w:rPr>
                <w:rFonts w:ascii="仿宋" w:eastAsia="仿宋" w:hAnsi="仿宋" w:hint="eastAsia"/>
                <w:b/>
                <w:bCs/>
                <w:color w:val="000000" w:themeColor="text1"/>
              </w:rPr>
              <w:t>开关面板组件更换（6套）</w:t>
            </w:r>
          </w:p>
        </w:tc>
      </w:tr>
      <w:tr w:rsidR="00687506" w:rsidRPr="00687506" w14:paraId="3E275086" w14:textId="77777777">
        <w:trPr>
          <w:trHeight w:val="117"/>
          <w:jc w:val="center"/>
        </w:trPr>
        <w:tc>
          <w:tcPr>
            <w:tcW w:w="900" w:type="dxa"/>
            <w:vMerge/>
            <w:vAlign w:val="center"/>
          </w:tcPr>
          <w:p w14:paraId="5D455019" w14:textId="77777777" w:rsidR="00152379" w:rsidRPr="00687506" w:rsidRDefault="00152379">
            <w:pPr>
              <w:jc w:val="center"/>
              <w:rPr>
                <w:rFonts w:ascii="仿宋" w:eastAsia="仿宋" w:hAnsi="仿宋"/>
                <w:b/>
                <w:color w:val="000000" w:themeColor="text1"/>
                <w:szCs w:val="21"/>
              </w:rPr>
            </w:pPr>
          </w:p>
        </w:tc>
        <w:tc>
          <w:tcPr>
            <w:tcW w:w="1476" w:type="dxa"/>
            <w:vMerge/>
          </w:tcPr>
          <w:p w14:paraId="471EB7C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07C5DC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1.1.2.1 开关面板组件零件采用铝合金材料，表面氧化处理；</w:t>
            </w:r>
          </w:p>
        </w:tc>
      </w:tr>
      <w:tr w:rsidR="00687506" w:rsidRPr="00687506" w14:paraId="73CF2F25" w14:textId="77777777">
        <w:trPr>
          <w:trHeight w:val="117"/>
          <w:jc w:val="center"/>
        </w:trPr>
        <w:tc>
          <w:tcPr>
            <w:tcW w:w="900" w:type="dxa"/>
            <w:vMerge/>
            <w:vAlign w:val="center"/>
          </w:tcPr>
          <w:p w14:paraId="0548F05D" w14:textId="77777777" w:rsidR="00152379" w:rsidRPr="00687506" w:rsidRDefault="00152379">
            <w:pPr>
              <w:jc w:val="center"/>
              <w:rPr>
                <w:rFonts w:ascii="仿宋" w:eastAsia="仿宋" w:hAnsi="仿宋"/>
                <w:b/>
                <w:color w:val="000000" w:themeColor="text1"/>
                <w:szCs w:val="21"/>
              </w:rPr>
            </w:pPr>
          </w:p>
        </w:tc>
        <w:tc>
          <w:tcPr>
            <w:tcW w:w="1476" w:type="dxa"/>
            <w:vMerge/>
          </w:tcPr>
          <w:p w14:paraId="5A39C9E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603332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1.1.2.2 面板组件方式与实训室目前使用的相同，可进行互换；</w:t>
            </w:r>
          </w:p>
        </w:tc>
      </w:tr>
      <w:tr w:rsidR="00687506" w:rsidRPr="00687506" w14:paraId="7215903D" w14:textId="77777777">
        <w:trPr>
          <w:trHeight w:val="117"/>
          <w:jc w:val="center"/>
        </w:trPr>
        <w:tc>
          <w:tcPr>
            <w:tcW w:w="900" w:type="dxa"/>
            <w:vMerge/>
            <w:vAlign w:val="center"/>
          </w:tcPr>
          <w:p w14:paraId="6E508A8F" w14:textId="77777777" w:rsidR="00152379" w:rsidRPr="00687506" w:rsidRDefault="00152379">
            <w:pPr>
              <w:jc w:val="center"/>
              <w:rPr>
                <w:rFonts w:ascii="仿宋" w:eastAsia="仿宋" w:hAnsi="仿宋"/>
                <w:b/>
                <w:color w:val="000000" w:themeColor="text1"/>
                <w:szCs w:val="21"/>
              </w:rPr>
            </w:pPr>
          </w:p>
        </w:tc>
        <w:tc>
          <w:tcPr>
            <w:tcW w:w="1476" w:type="dxa"/>
            <w:vMerge/>
          </w:tcPr>
          <w:p w14:paraId="22E0945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CA7F2A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1.1.2.3零件尺寸与实训室目前使用的相同，可进行互换；</w:t>
            </w:r>
          </w:p>
        </w:tc>
      </w:tr>
      <w:tr w:rsidR="00687506" w:rsidRPr="00687506" w14:paraId="245A8181" w14:textId="77777777">
        <w:trPr>
          <w:trHeight w:val="117"/>
          <w:jc w:val="center"/>
        </w:trPr>
        <w:tc>
          <w:tcPr>
            <w:tcW w:w="900" w:type="dxa"/>
            <w:vMerge/>
            <w:vAlign w:val="center"/>
          </w:tcPr>
          <w:p w14:paraId="404B799C" w14:textId="77777777" w:rsidR="00152379" w:rsidRPr="00687506" w:rsidRDefault="00152379">
            <w:pPr>
              <w:jc w:val="center"/>
              <w:rPr>
                <w:rFonts w:ascii="仿宋" w:eastAsia="仿宋" w:hAnsi="仿宋"/>
                <w:b/>
                <w:color w:val="000000" w:themeColor="text1"/>
                <w:szCs w:val="21"/>
              </w:rPr>
            </w:pPr>
          </w:p>
        </w:tc>
        <w:tc>
          <w:tcPr>
            <w:tcW w:w="1476" w:type="dxa"/>
            <w:vMerge/>
          </w:tcPr>
          <w:p w14:paraId="2A851C7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FA2671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1.1.2.4 根据现有实训台对开关面板组件进行组装，配套合适的紧固件。</w:t>
            </w:r>
          </w:p>
        </w:tc>
      </w:tr>
      <w:tr w:rsidR="00687506" w:rsidRPr="00687506" w14:paraId="7DE774CE" w14:textId="77777777">
        <w:trPr>
          <w:trHeight w:val="117"/>
          <w:jc w:val="center"/>
        </w:trPr>
        <w:tc>
          <w:tcPr>
            <w:tcW w:w="900" w:type="dxa"/>
            <w:vMerge/>
            <w:vAlign w:val="center"/>
          </w:tcPr>
          <w:p w14:paraId="3F26EDA8" w14:textId="77777777" w:rsidR="00152379" w:rsidRPr="00687506" w:rsidRDefault="00152379">
            <w:pPr>
              <w:jc w:val="center"/>
              <w:rPr>
                <w:rFonts w:ascii="仿宋" w:eastAsia="仿宋" w:hAnsi="仿宋"/>
                <w:b/>
                <w:color w:val="000000" w:themeColor="text1"/>
                <w:szCs w:val="21"/>
              </w:rPr>
            </w:pPr>
          </w:p>
        </w:tc>
        <w:tc>
          <w:tcPr>
            <w:tcW w:w="1476" w:type="dxa"/>
            <w:vMerge/>
          </w:tcPr>
          <w:p w14:paraId="53781DE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220C30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 自复位开关组件添加及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（48个）</w:t>
            </w:r>
          </w:p>
        </w:tc>
      </w:tr>
      <w:tr w:rsidR="00687506" w:rsidRPr="00687506" w14:paraId="0BBFA4CB" w14:textId="77777777">
        <w:trPr>
          <w:trHeight w:val="117"/>
          <w:jc w:val="center"/>
        </w:trPr>
        <w:tc>
          <w:tcPr>
            <w:tcW w:w="900" w:type="dxa"/>
            <w:vMerge/>
            <w:vAlign w:val="center"/>
          </w:tcPr>
          <w:p w14:paraId="3378EDAF" w14:textId="77777777" w:rsidR="00152379" w:rsidRPr="00687506" w:rsidRDefault="00152379">
            <w:pPr>
              <w:jc w:val="center"/>
              <w:rPr>
                <w:rFonts w:ascii="仿宋" w:eastAsia="仿宋" w:hAnsi="仿宋"/>
                <w:b/>
                <w:color w:val="000000" w:themeColor="text1"/>
                <w:szCs w:val="21"/>
              </w:rPr>
            </w:pPr>
          </w:p>
        </w:tc>
        <w:tc>
          <w:tcPr>
            <w:tcW w:w="1476" w:type="dxa"/>
            <w:vMerge/>
          </w:tcPr>
          <w:p w14:paraId="41432D5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92E2EA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1.1.3.1 自复位开关开关模组保护等级IP20（IEC60529），面</w:t>
            </w:r>
            <w:r w:rsidRPr="00687506">
              <w:rPr>
                <w:rFonts w:ascii="仿宋" w:eastAsia="仿宋" w:hAnsi="仿宋" w:hint="eastAsia"/>
                <w:b/>
                <w:bCs/>
                <w:color w:val="000000" w:themeColor="text1"/>
              </w:rPr>
              <w:lastRenderedPageBreak/>
              <w:t>板保护等级IP65;</w:t>
            </w:r>
          </w:p>
        </w:tc>
      </w:tr>
      <w:tr w:rsidR="00687506" w:rsidRPr="00687506" w14:paraId="6F838099" w14:textId="77777777">
        <w:trPr>
          <w:trHeight w:val="117"/>
          <w:jc w:val="center"/>
        </w:trPr>
        <w:tc>
          <w:tcPr>
            <w:tcW w:w="900" w:type="dxa"/>
            <w:vMerge/>
            <w:vAlign w:val="center"/>
          </w:tcPr>
          <w:p w14:paraId="5221AC1A" w14:textId="77777777" w:rsidR="00152379" w:rsidRPr="00687506" w:rsidRDefault="00152379">
            <w:pPr>
              <w:jc w:val="center"/>
              <w:rPr>
                <w:rFonts w:ascii="仿宋" w:eastAsia="仿宋" w:hAnsi="仿宋"/>
                <w:b/>
                <w:color w:val="000000" w:themeColor="text1"/>
                <w:szCs w:val="21"/>
              </w:rPr>
            </w:pPr>
          </w:p>
        </w:tc>
        <w:tc>
          <w:tcPr>
            <w:tcW w:w="1476" w:type="dxa"/>
            <w:vMerge/>
          </w:tcPr>
          <w:p w14:paraId="70D44FA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C010E0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1.1.3.2 自复位开关自洁式滑动结构触点，高耐受结构设计；</w:t>
            </w:r>
          </w:p>
        </w:tc>
      </w:tr>
      <w:tr w:rsidR="00687506" w:rsidRPr="00687506" w14:paraId="497FCF0E" w14:textId="77777777">
        <w:trPr>
          <w:trHeight w:val="117"/>
          <w:jc w:val="center"/>
        </w:trPr>
        <w:tc>
          <w:tcPr>
            <w:tcW w:w="900" w:type="dxa"/>
            <w:vMerge/>
            <w:vAlign w:val="center"/>
          </w:tcPr>
          <w:p w14:paraId="22E962EC" w14:textId="77777777" w:rsidR="00152379" w:rsidRPr="00687506" w:rsidRDefault="00152379">
            <w:pPr>
              <w:jc w:val="center"/>
              <w:rPr>
                <w:rFonts w:ascii="仿宋" w:eastAsia="仿宋" w:hAnsi="仿宋"/>
                <w:b/>
                <w:color w:val="000000" w:themeColor="text1"/>
                <w:szCs w:val="21"/>
              </w:rPr>
            </w:pPr>
          </w:p>
        </w:tc>
        <w:tc>
          <w:tcPr>
            <w:tcW w:w="1476" w:type="dxa"/>
            <w:vMerge/>
          </w:tcPr>
          <w:p w14:paraId="6E84BC9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543EA48"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1.1.3.3 自复位开关额定绝缘电压不小于600V；</w:t>
            </w:r>
          </w:p>
        </w:tc>
      </w:tr>
      <w:tr w:rsidR="00687506" w:rsidRPr="00687506" w14:paraId="584DC34B" w14:textId="77777777">
        <w:trPr>
          <w:trHeight w:val="117"/>
          <w:jc w:val="center"/>
        </w:trPr>
        <w:tc>
          <w:tcPr>
            <w:tcW w:w="900" w:type="dxa"/>
            <w:vMerge/>
            <w:vAlign w:val="center"/>
          </w:tcPr>
          <w:p w14:paraId="47373283" w14:textId="77777777" w:rsidR="00152379" w:rsidRPr="00687506" w:rsidRDefault="00152379">
            <w:pPr>
              <w:jc w:val="center"/>
              <w:rPr>
                <w:rFonts w:ascii="仿宋" w:eastAsia="仿宋" w:hAnsi="仿宋"/>
                <w:b/>
                <w:color w:val="000000" w:themeColor="text1"/>
                <w:szCs w:val="21"/>
              </w:rPr>
            </w:pPr>
          </w:p>
        </w:tc>
        <w:tc>
          <w:tcPr>
            <w:tcW w:w="1476" w:type="dxa"/>
            <w:vMerge/>
          </w:tcPr>
          <w:p w14:paraId="2B99B10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229CA9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1.1.3.4 自复位开关额定通电电流不小于10A；</w:t>
            </w:r>
          </w:p>
        </w:tc>
      </w:tr>
      <w:tr w:rsidR="00687506" w:rsidRPr="00687506" w14:paraId="63F3E7ED" w14:textId="77777777">
        <w:trPr>
          <w:trHeight w:val="117"/>
          <w:jc w:val="center"/>
        </w:trPr>
        <w:tc>
          <w:tcPr>
            <w:tcW w:w="900" w:type="dxa"/>
            <w:vMerge/>
            <w:vAlign w:val="center"/>
          </w:tcPr>
          <w:p w14:paraId="3A49F62E" w14:textId="77777777" w:rsidR="00152379" w:rsidRPr="00687506" w:rsidRDefault="00152379">
            <w:pPr>
              <w:jc w:val="center"/>
              <w:rPr>
                <w:rFonts w:ascii="仿宋" w:eastAsia="仿宋" w:hAnsi="仿宋"/>
                <w:b/>
                <w:color w:val="000000" w:themeColor="text1"/>
                <w:szCs w:val="21"/>
              </w:rPr>
            </w:pPr>
          </w:p>
        </w:tc>
        <w:tc>
          <w:tcPr>
            <w:tcW w:w="1476" w:type="dxa"/>
            <w:vMerge/>
          </w:tcPr>
          <w:p w14:paraId="427605B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4C5665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1.1.3.5 自复位开关额定使用电压DC24V；</w:t>
            </w:r>
          </w:p>
        </w:tc>
      </w:tr>
      <w:tr w:rsidR="00687506" w:rsidRPr="00687506" w14:paraId="2E1672E8" w14:textId="77777777">
        <w:trPr>
          <w:trHeight w:val="117"/>
          <w:jc w:val="center"/>
        </w:trPr>
        <w:tc>
          <w:tcPr>
            <w:tcW w:w="900" w:type="dxa"/>
            <w:vMerge/>
            <w:vAlign w:val="center"/>
          </w:tcPr>
          <w:p w14:paraId="1F156483" w14:textId="77777777" w:rsidR="00152379" w:rsidRPr="00687506" w:rsidRDefault="00152379">
            <w:pPr>
              <w:jc w:val="center"/>
              <w:rPr>
                <w:rFonts w:ascii="仿宋" w:eastAsia="仿宋" w:hAnsi="仿宋"/>
                <w:b/>
                <w:color w:val="000000" w:themeColor="text1"/>
                <w:szCs w:val="21"/>
              </w:rPr>
            </w:pPr>
          </w:p>
        </w:tc>
        <w:tc>
          <w:tcPr>
            <w:tcW w:w="1476" w:type="dxa"/>
            <w:vMerge/>
          </w:tcPr>
          <w:p w14:paraId="12BDC14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4AC391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 xml:space="preserve">1.1.3.6 自复位开关使用环境，温度-20~55°C，湿度45~85%； </w:t>
            </w:r>
          </w:p>
        </w:tc>
      </w:tr>
      <w:tr w:rsidR="00687506" w:rsidRPr="00687506" w14:paraId="46B9CCCC" w14:textId="77777777">
        <w:trPr>
          <w:trHeight w:val="117"/>
          <w:jc w:val="center"/>
        </w:trPr>
        <w:tc>
          <w:tcPr>
            <w:tcW w:w="900" w:type="dxa"/>
            <w:vMerge/>
            <w:vAlign w:val="center"/>
          </w:tcPr>
          <w:p w14:paraId="2E43026D" w14:textId="77777777" w:rsidR="00152379" w:rsidRPr="00687506" w:rsidRDefault="00152379">
            <w:pPr>
              <w:jc w:val="center"/>
              <w:rPr>
                <w:rFonts w:ascii="仿宋" w:eastAsia="仿宋" w:hAnsi="仿宋"/>
                <w:b/>
                <w:color w:val="000000" w:themeColor="text1"/>
                <w:szCs w:val="21"/>
              </w:rPr>
            </w:pPr>
          </w:p>
        </w:tc>
        <w:tc>
          <w:tcPr>
            <w:tcW w:w="1476" w:type="dxa"/>
            <w:vMerge/>
          </w:tcPr>
          <w:p w14:paraId="5BC0E8C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2AE608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1.1.3.7 自复位开关耐压值，触点：不低于2500V AC，1分钟；</w:t>
            </w:r>
          </w:p>
        </w:tc>
      </w:tr>
      <w:tr w:rsidR="00687506" w:rsidRPr="00687506" w14:paraId="12CA12CC" w14:textId="77777777">
        <w:trPr>
          <w:trHeight w:val="117"/>
          <w:jc w:val="center"/>
        </w:trPr>
        <w:tc>
          <w:tcPr>
            <w:tcW w:w="900" w:type="dxa"/>
            <w:vMerge/>
            <w:vAlign w:val="center"/>
          </w:tcPr>
          <w:p w14:paraId="60F278F6" w14:textId="77777777" w:rsidR="00152379" w:rsidRPr="00687506" w:rsidRDefault="00152379">
            <w:pPr>
              <w:jc w:val="center"/>
              <w:rPr>
                <w:rFonts w:ascii="仿宋" w:eastAsia="仿宋" w:hAnsi="仿宋"/>
                <w:b/>
                <w:color w:val="000000" w:themeColor="text1"/>
                <w:szCs w:val="21"/>
              </w:rPr>
            </w:pPr>
          </w:p>
        </w:tc>
        <w:tc>
          <w:tcPr>
            <w:tcW w:w="1476" w:type="dxa"/>
            <w:vMerge/>
          </w:tcPr>
          <w:p w14:paraId="511760D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8E9F78A"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1.1.3.8 自复位开关耐振动，误动作5~55Hz，耐久性，30Hz，单振福不低于0.5mm；</w:t>
            </w:r>
          </w:p>
        </w:tc>
      </w:tr>
      <w:tr w:rsidR="00687506" w:rsidRPr="00687506" w14:paraId="660FF875" w14:textId="77777777">
        <w:trPr>
          <w:trHeight w:val="117"/>
          <w:jc w:val="center"/>
        </w:trPr>
        <w:tc>
          <w:tcPr>
            <w:tcW w:w="900" w:type="dxa"/>
            <w:vMerge/>
            <w:vAlign w:val="center"/>
          </w:tcPr>
          <w:p w14:paraId="6D3FCF48" w14:textId="77777777" w:rsidR="00152379" w:rsidRPr="00687506" w:rsidRDefault="00152379">
            <w:pPr>
              <w:jc w:val="center"/>
              <w:rPr>
                <w:rFonts w:ascii="仿宋" w:eastAsia="仿宋" w:hAnsi="仿宋"/>
                <w:b/>
                <w:color w:val="000000" w:themeColor="text1"/>
                <w:szCs w:val="21"/>
              </w:rPr>
            </w:pPr>
          </w:p>
        </w:tc>
        <w:tc>
          <w:tcPr>
            <w:tcW w:w="1476" w:type="dxa"/>
            <w:vMerge/>
          </w:tcPr>
          <w:p w14:paraId="43FFFFA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F00A03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1.1.3.9 自复位开关机械寿命不低于500万次（单触点）；</w:t>
            </w:r>
          </w:p>
        </w:tc>
      </w:tr>
      <w:tr w:rsidR="00687506" w:rsidRPr="00687506" w14:paraId="36C950E8" w14:textId="77777777">
        <w:trPr>
          <w:trHeight w:val="117"/>
          <w:jc w:val="center"/>
        </w:trPr>
        <w:tc>
          <w:tcPr>
            <w:tcW w:w="900" w:type="dxa"/>
            <w:vMerge/>
            <w:vAlign w:val="center"/>
          </w:tcPr>
          <w:p w14:paraId="0DBB9878" w14:textId="77777777" w:rsidR="00152379" w:rsidRPr="00687506" w:rsidRDefault="00152379">
            <w:pPr>
              <w:jc w:val="center"/>
              <w:rPr>
                <w:rFonts w:ascii="仿宋" w:eastAsia="仿宋" w:hAnsi="仿宋"/>
                <w:b/>
                <w:color w:val="000000" w:themeColor="text1"/>
                <w:szCs w:val="21"/>
              </w:rPr>
            </w:pPr>
          </w:p>
        </w:tc>
        <w:tc>
          <w:tcPr>
            <w:tcW w:w="1476" w:type="dxa"/>
            <w:vMerge/>
          </w:tcPr>
          <w:p w14:paraId="70D4DFA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194DC0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1.1.3.10 自复位开关安装尺寸不小于φ21mm；</w:t>
            </w:r>
          </w:p>
        </w:tc>
      </w:tr>
      <w:tr w:rsidR="00687506" w:rsidRPr="00687506" w14:paraId="7E50C114" w14:textId="77777777">
        <w:trPr>
          <w:trHeight w:val="117"/>
          <w:jc w:val="center"/>
        </w:trPr>
        <w:tc>
          <w:tcPr>
            <w:tcW w:w="900" w:type="dxa"/>
            <w:vMerge/>
            <w:vAlign w:val="center"/>
          </w:tcPr>
          <w:p w14:paraId="6431AABF" w14:textId="77777777" w:rsidR="00152379" w:rsidRPr="00687506" w:rsidRDefault="00152379">
            <w:pPr>
              <w:jc w:val="center"/>
              <w:rPr>
                <w:rFonts w:ascii="仿宋" w:eastAsia="仿宋" w:hAnsi="仿宋"/>
                <w:b/>
                <w:color w:val="000000" w:themeColor="text1"/>
                <w:szCs w:val="21"/>
              </w:rPr>
            </w:pPr>
          </w:p>
        </w:tc>
        <w:tc>
          <w:tcPr>
            <w:tcW w:w="1476" w:type="dxa"/>
            <w:vMerge/>
          </w:tcPr>
          <w:p w14:paraId="607052C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023892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1.1.3.11 自复位开关触点模块尺寸，厚度不大于15mm，常开触点；</w:t>
            </w:r>
          </w:p>
        </w:tc>
      </w:tr>
      <w:tr w:rsidR="00687506" w:rsidRPr="00687506" w14:paraId="180D5510" w14:textId="77777777">
        <w:trPr>
          <w:trHeight w:val="117"/>
          <w:jc w:val="center"/>
        </w:trPr>
        <w:tc>
          <w:tcPr>
            <w:tcW w:w="900" w:type="dxa"/>
            <w:vMerge/>
            <w:vAlign w:val="center"/>
          </w:tcPr>
          <w:p w14:paraId="7B0C1366" w14:textId="77777777" w:rsidR="00152379" w:rsidRPr="00687506" w:rsidRDefault="00152379">
            <w:pPr>
              <w:jc w:val="center"/>
              <w:rPr>
                <w:rFonts w:ascii="仿宋" w:eastAsia="仿宋" w:hAnsi="仿宋"/>
                <w:b/>
                <w:color w:val="000000" w:themeColor="text1"/>
                <w:szCs w:val="21"/>
              </w:rPr>
            </w:pPr>
          </w:p>
        </w:tc>
        <w:tc>
          <w:tcPr>
            <w:tcW w:w="1476" w:type="dxa"/>
            <w:vMerge/>
          </w:tcPr>
          <w:p w14:paraId="1951291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9A13223"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1.1.3.12 根据现有实训台选择合适紧固件并进行安装；</w:t>
            </w:r>
          </w:p>
        </w:tc>
      </w:tr>
      <w:tr w:rsidR="00687506" w:rsidRPr="00687506" w14:paraId="66DE92C4" w14:textId="77777777">
        <w:trPr>
          <w:trHeight w:val="117"/>
          <w:jc w:val="center"/>
        </w:trPr>
        <w:tc>
          <w:tcPr>
            <w:tcW w:w="900" w:type="dxa"/>
            <w:vMerge/>
            <w:vAlign w:val="center"/>
          </w:tcPr>
          <w:p w14:paraId="52851350" w14:textId="77777777" w:rsidR="00152379" w:rsidRPr="00687506" w:rsidRDefault="00152379">
            <w:pPr>
              <w:jc w:val="center"/>
              <w:rPr>
                <w:rFonts w:ascii="仿宋" w:eastAsia="仿宋" w:hAnsi="仿宋"/>
                <w:b/>
                <w:color w:val="000000" w:themeColor="text1"/>
                <w:szCs w:val="21"/>
              </w:rPr>
            </w:pPr>
          </w:p>
        </w:tc>
        <w:tc>
          <w:tcPr>
            <w:tcW w:w="1476" w:type="dxa"/>
            <w:vMerge/>
          </w:tcPr>
          <w:p w14:paraId="5642CF5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C19DA7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1</w:t>
            </w:r>
            <w:r w:rsidRPr="00687506">
              <w:rPr>
                <w:rFonts w:ascii="仿宋" w:eastAsia="仿宋" w:hAnsi="仿宋" w:hint="eastAsia"/>
                <w:b/>
                <w:bCs/>
                <w:color w:val="000000" w:themeColor="text1"/>
              </w:rPr>
              <w:t>.3.13 按照现有实训台要求进行配线和接线，要求所有接线端要压接端子，根据接线电路图匹配不同颜色接线。</w:t>
            </w:r>
          </w:p>
        </w:tc>
      </w:tr>
      <w:tr w:rsidR="00687506" w:rsidRPr="00687506" w14:paraId="158927CC" w14:textId="77777777">
        <w:trPr>
          <w:trHeight w:val="117"/>
          <w:jc w:val="center"/>
        </w:trPr>
        <w:tc>
          <w:tcPr>
            <w:tcW w:w="900" w:type="dxa"/>
            <w:vMerge/>
            <w:vAlign w:val="center"/>
          </w:tcPr>
          <w:p w14:paraId="03B1685C" w14:textId="77777777" w:rsidR="00152379" w:rsidRPr="00687506" w:rsidRDefault="00152379">
            <w:pPr>
              <w:jc w:val="center"/>
              <w:rPr>
                <w:rFonts w:ascii="仿宋" w:eastAsia="仿宋" w:hAnsi="仿宋"/>
                <w:b/>
                <w:color w:val="000000" w:themeColor="text1"/>
                <w:szCs w:val="21"/>
              </w:rPr>
            </w:pPr>
          </w:p>
        </w:tc>
        <w:tc>
          <w:tcPr>
            <w:tcW w:w="1476" w:type="dxa"/>
            <w:vMerge/>
          </w:tcPr>
          <w:p w14:paraId="47FD4E4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BB04D0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 选择开关组件添加及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（12个）</w:t>
            </w:r>
          </w:p>
        </w:tc>
      </w:tr>
      <w:tr w:rsidR="00687506" w:rsidRPr="00687506" w14:paraId="28297604" w14:textId="77777777">
        <w:trPr>
          <w:trHeight w:val="117"/>
          <w:jc w:val="center"/>
        </w:trPr>
        <w:tc>
          <w:tcPr>
            <w:tcW w:w="900" w:type="dxa"/>
            <w:vMerge/>
            <w:vAlign w:val="center"/>
          </w:tcPr>
          <w:p w14:paraId="49C86D70" w14:textId="77777777" w:rsidR="00152379" w:rsidRPr="00687506" w:rsidRDefault="00152379">
            <w:pPr>
              <w:jc w:val="center"/>
              <w:rPr>
                <w:rFonts w:ascii="仿宋" w:eastAsia="仿宋" w:hAnsi="仿宋"/>
                <w:b/>
                <w:color w:val="000000" w:themeColor="text1"/>
                <w:szCs w:val="21"/>
              </w:rPr>
            </w:pPr>
          </w:p>
        </w:tc>
        <w:tc>
          <w:tcPr>
            <w:tcW w:w="1476" w:type="dxa"/>
            <w:vMerge/>
          </w:tcPr>
          <w:p w14:paraId="291B419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5B0513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1.1.4.1 开关模组保护等级IP20（IEC60529），面板保护等级IP65;</w:t>
            </w:r>
          </w:p>
        </w:tc>
      </w:tr>
      <w:tr w:rsidR="00687506" w:rsidRPr="00687506" w14:paraId="428D54F1" w14:textId="77777777">
        <w:trPr>
          <w:trHeight w:val="117"/>
          <w:jc w:val="center"/>
        </w:trPr>
        <w:tc>
          <w:tcPr>
            <w:tcW w:w="900" w:type="dxa"/>
            <w:vMerge/>
            <w:vAlign w:val="center"/>
          </w:tcPr>
          <w:p w14:paraId="59A13DA9" w14:textId="77777777" w:rsidR="00152379" w:rsidRPr="00687506" w:rsidRDefault="00152379">
            <w:pPr>
              <w:jc w:val="center"/>
              <w:rPr>
                <w:rFonts w:ascii="仿宋" w:eastAsia="仿宋" w:hAnsi="仿宋"/>
                <w:b/>
                <w:color w:val="000000" w:themeColor="text1"/>
                <w:szCs w:val="21"/>
              </w:rPr>
            </w:pPr>
          </w:p>
        </w:tc>
        <w:tc>
          <w:tcPr>
            <w:tcW w:w="1476" w:type="dxa"/>
            <w:vMerge/>
          </w:tcPr>
          <w:p w14:paraId="19C75DC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066606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1.1.4.2 自洁式滑动结构触点，高耐受结构设计；</w:t>
            </w:r>
          </w:p>
        </w:tc>
      </w:tr>
      <w:tr w:rsidR="00687506" w:rsidRPr="00687506" w14:paraId="52B703B5" w14:textId="77777777">
        <w:trPr>
          <w:trHeight w:val="117"/>
          <w:jc w:val="center"/>
        </w:trPr>
        <w:tc>
          <w:tcPr>
            <w:tcW w:w="900" w:type="dxa"/>
            <w:vMerge/>
            <w:vAlign w:val="center"/>
          </w:tcPr>
          <w:p w14:paraId="43006F40" w14:textId="77777777" w:rsidR="00152379" w:rsidRPr="00687506" w:rsidRDefault="00152379">
            <w:pPr>
              <w:jc w:val="center"/>
              <w:rPr>
                <w:rFonts w:ascii="仿宋" w:eastAsia="仿宋" w:hAnsi="仿宋"/>
                <w:b/>
                <w:color w:val="000000" w:themeColor="text1"/>
                <w:szCs w:val="21"/>
              </w:rPr>
            </w:pPr>
          </w:p>
        </w:tc>
        <w:tc>
          <w:tcPr>
            <w:tcW w:w="1476" w:type="dxa"/>
            <w:vMerge/>
          </w:tcPr>
          <w:p w14:paraId="02B8D1F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75B401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1.1.4.3 额定绝缘电压不小于600V；</w:t>
            </w:r>
          </w:p>
        </w:tc>
      </w:tr>
      <w:tr w:rsidR="00687506" w:rsidRPr="00687506" w14:paraId="2FE2F795" w14:textId="77777777">
        <w:trPr>
          <w:trHeight w:val="117"/>
          <w:jc w:val="center"/>
        </w:trPr>
        <w:tc>
          <w:tcPr>
            <w:tcW w:w="900" w:type="dxa"/>
            <w:vMerge/>
            <w:vAlign w:val="center"/>
          </w:tcPr>
          <w:p w14:paraId="5216148E" w14:textId="77777777" w:rsidR="00152379" w:rsidRPr="00687506" w:rsidRDefault="00152379">
            <w:pPr>
              <w:jc w:val="center"/>
              <w:rPr>
                <w:rFonts w:ascii="仿宋" w:eastAsia="仿宋" w:hAnsi="仿宋"/>
                <w:b/>
                <w:color w:val="000000" w:themeColor="text1"/>
                <w:szCs w:val="21"/>
              </w:rPr>
            </w:pPr>
          </w:p>
        </w:tc>
        <w:tc>
          <w:tcPr>
            <w:tcW w:w="1476" w:type="dxa"/>
            <w:vMerge/>
          </w:tcPr>
          <w:p w14:paraId="341F660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399D73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1.1.4.4 额定通电电流不小于10A；</w:t>
            </w:r>
          </w:p>
        </w:tc>
      </w:tr>
      <w:tr w:rsidR="00687506" w:rsidRPr="00687506" w14:paraId="2B938121" w14:textId="77777777">
        <w:trPr>
          <w:trHeight w:val="117"/>
          <w:jc w:val="center"/>
        </w:trPr>
        <w:tc>
          <w:tcPr>
            <w:tcW w:w="900" w:type="dxa"/>
            <w:vMerge/>
            <w:vAlign w:val="center"/>
          </w:tcPr>
          <w:p w14:paraId="3140E05A" w14:textId="77777777" w:rsidR="00152379" w:rsidRPr="00687506" w:rsidRDefault="00152379">
            <w:pPr>
              <w:jc w:val="center"/>
              <w:rPr>
                <w:rFonts w:ascii="仿宋" w:eastAsia="仿宋" w:hAnsi="仿宋"/>
                <w:b/>
                <w:color w:val="000000" w:themeColor="text1"/>
                <w:szCs w:val="21"/>
              </w:rPr>
            </w:pPr>
          </w:p>
        </w:tc>
        <w:tc>
          <w:tcPr>
            <w:tcW w:w="1476" w:type="dxa"/>
            <w:vMerge/>
          </w:tcPr>
          <w:p w14:paraId="20EBB2A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D30FE2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1.1.4.5 额定使用电压DC24V；</w:t>
            </w:r>
          </w:p>
        </w:tc>
      </w:tr>
      <w:tr w:rsidR="00687506" w:rsidRPr="00687506" w14:paraId="681D23BE" w14:textId="77777777">
        <w:trPr>
          <w:trHeight w:val="117"/>
          <w:jc w:val="center"/>
        </w:trPr>
        <w:tc>
          <w:tcPr>
            <w:tcW w:w="900" w:type="dxa"/>
            <w:vMerge/>
            <w:vAlign w:val="center"/>
          </w:tcPr>
          <w:p w14:paraId="54CD89BB" w14:textId="77777777" w:rsidR="00152379" w:rsidRPr="00687506" w:rsidRDefault="00152379">
            <w:pPr>
              <w:jc w:val="center"/>
              <w:rPr>
                <w:rFonts w:ascii="仿宋" w:eastAsia="仿宋" w:hAnsi="仿宋"/>
                <w:b/>
                <w:color w:val="000000" w:themeColor="text1"/>
                <w:szCs w:val="21"/>
              </w:rPr>
            </w:pPr>
          </w:p>
        </w:tc>
        <w:tc>
          <w:tcPr>
            <w:tcW w:w="1476" w:type="dxa"/>
            <w:vMerge/>
          </w:tcPr>
          <w:p w14:paraId="6C29B45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6F8F6B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 xml:space="preserve">1.1.4.6 使用环境，温度-20~55°C，湿度45~85%； </w:t>
            </w:r>
          </w:p>
        </w:tc>
      </w:tr>
      <w:tr w:rsidR="00687506" w:rsidRPr="00687506" w14:paraId="02C0CE73" w14:textId="77777777">
        <w:trPr>
          <w:trHeight w:val="117"/>
          <w:jc w:val="center"/>
        </w:trPr>
        <w:tc>
          <w:tcPr>
            <w:tcW w:w="900" w:type="dxa"/>
            <w:vMerge/>
            <w:vAlign w:val="center"/>
          </w:tcPr>
          <w:p w14:paraId="40F10D62" w14:textId="77777777" w:rsidR="00152379" w:rsidRPr="00687506" w:rsidRDefault="00152379">
            <w:pPr>
              <w:jc w:val="center"/>
              <w:rPr>
                <w:rFonts w:ascii="仿宋" w:eastAsia="仿宋" w:hAnsi="仿宋"/>
                <w:b/>
                <w:color w:val="000000" w:themeColor="text1"/>
                <w:szCs w:val="21"/>
              </w:rPr>
            </w:pPr>
          </w:p>
        </w:tc>
        <w:tc>
          <w:tcPr>
            <w:tcW w:w="1476" w:type="dxa"/>
            <w:vMerge/>
          </w:tcPr>
          <w:p w14:paraId="7A9B4EE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32DE54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1.1.4.7 耐压值，触点：不低于2500V AC，1分钟；</w:t>
            </w:r>
          </w:p>
        </w:tc>
      </w:tr>
      <w:tr w:rsidR="00687506" w:rsidRPr="00687506" w14:paraId="2E946738" w14:textId="77777777">
        <w:trPr>
          <w:trHeight w:val="117"/>
          <w:jc w:val="center"/>
        </w:trPr>
        <w:tc>
          <w:tcPr>
            <w:tcW w:w="900" w:type="dxa"/>
            <w:vMerge/>
            <w:vAlign w:val="center"/>
          </w:tcPr>
          <w:p w14:paraId="39BCD178" w14:textId="77777777" w:rsidR="00152379" w:rsidRPr="00687506" w:rsidRDefault="00152379">
            <w:pPr>
              <w:jc w:val="center"/>
              <w:rPr>
                <w:rFonts w:ascii="仿宋" w:eastAsia="仿宋" w:hAnsi="仿宋"/>
                <w:b/>
                <w:color w:val="000000" w:themeColor="text1"/>
                <w:szCs w:val="21"/>
              </w:rPr>
            </w:pPr>
          </w:p>
        </w:tc>
        <w:tc>
          <w:tcPr>
            <w:tcW w:w="1476" w:type="dxa"/>
            <w:vMerge/>
          </w:tcPr>
          <w:p w14:paraId="1BBCAB3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000ED1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1.1.4.8 耐振动，误动作5~55Hz，耐久性，30Hz，单振福不低于0.5mm；</w:t>
            </w:r>
          </w:p>
        </w:tc>
      </w:tr>
      <w:tr w:rsidR="00687506" w:rsidRPr="00687506" w14:paraId="7E68C17A" w14:textId="77777777">
        <w:trPr>
          <w:trHeight w:val="117"/>
          <w:jc w:val="center"/>
        </w:trPr>
        <w:tc>
          <w:tcPr>
            <w:tcW w:w="900" w:type="dxa"/>
            <w:vMerge/>
            <w:vAlign w:val="center"/>
          </w:tcPr>
          <w:p w14:paraId="0E489D59" w14:textId="77777777" w:rsidR="00152379" w:rsidRPr="00687506" w:rsidRDefault="00152379">
            <w:pPr>
              <w:jc w:val="center"/>
              <w:rPr>
                <w:rFonts w:ascii="仿宋" w:eastAsia="仿宋" w:hAnsi="仿宋"/>
                <w:b/>
                <w:color w:val="000000" w:themeColor="text1"/>
                <w:szCs w:val="21"/>
              </w:rPr>
            </w:pPr>
          </w:p>
        </w:tc>
        <w:tc>
          <w:tcPr>
            <w:tcW w:w="1476" w:type="dxa"/>
            <w:vMerge/>
          </w:tcPr>
          <w:p w14:paraId="12C9162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764BB0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1.1.4.9 机械寿命不低于500万次（单触点）；</w:t>
            </w:r>
          </w:p>
        </w:tc>
      </w:tr>
      <w:tr w:rsidR="00687506" w:rsidRPr="00687506" w14:paraId="2B353F4E" w14:textId="77777777">
        <w:trPr>
          <w:trHeight w:val="117"/>
          <w:jc w:val="center"/>
        </w:trPr>
        <w:tc>
          <w:tcPr>
            <w:tcW w:w="900" w:type="dxa"/>
            <w:vMerge/>
            <w:vAlign w:val="center"/>
          </w:tcPr>
          <w:p w14:paraId="13D36AC5" w14:textId="77777777" w:rsidR="00152379" w:rsidRPr="00687506" w:rsidRDefault="00152379">
            <w:pPr>
              <w:jc w:val="center"/>
              <w:rPr>
                <w:rFonts w:ascii="仿宋" w:eastAsia="仿宋" w:hAnsi="仿宋"/>
                <w:b/>
                <w:color w:val="000000" w:themeColor="text1"/>
                <w:szCs w:val="21"/>
              </w:rPr>
            </w:pPr>
          </w:p>
        </w:tc>
        <w:tc>
          <w:tcPr>
            <w:tcW w:w="1476" w:type="dxa"/>
            <w:vMerge/>
          </w:tcPr>
          <w:p w14:paraId="30B3CE6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D01054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1.1.4.10 开关安装尺寸不小于φ21mm；</w:t>
            </w:r>
          </w:p>
        </w:tc>
      </w:tr>
      <w:tr w:rsidR="00687506" w:rsidRPr="00687506" w14:paraId="7446345F" w14:textId="77777777">
        <w:trPr>
          <w:trHeight w:val="117"/>
          <w:jc w:val="center"/>
        </w:trPr>
        <w:tc>
          <w:tcPr>
            <w:tcW w:w="900" w:type="dxa"/>
            <w:vMerge/>
            <w:vAlign w:val="center"/>
          </w:tcPr>
          <w:p w14:paraId="34CA4F34" w14:textId="77777777" w:rsidR="00152379" w:rsidRPr="00687506" w:rsidRDefault="00152379">
            <w:pPr>
              <w:jc w:val="center"/>
              <w:rPr>
                <w:rFonts w:ascii="仿宋" w:eastAsia="仿宋" w:hAnsi="仿宋"/>
                <w:b/>
                <w:color w:val="000000" w:themeColor="text1"/>
                <w:szCs w:val="21"/>
              </w:rPr>
            </w:pPr>
          </w:p>
        </w:tc>
        <w:tc>
          <w:tcPr>
            <w:tcW w:w="1476" w:type="dxa"/>
            <w:vMerge/>
          </w:tcPr>
          <w:p w14:paraId="504D5CC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2EC09F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1.1.4.11 触点模块尺寸，厚度不大于15mm；</w:t>
            </w:r>
          </w:p>
        </w:tc>
      </w:tr>
      <w:tr w:rsidR="00687506" w:rsidRPr="00687506" w14:paraId="17843DC0" w14:textId="77777777">
        <w:trPr>
          <w:trHeight w:val="117"/>
          <w:jc w:val="center"/>
        </w:trPr>
        <w:tc>
          <w:tcPr>
            <w:tcW w:w="900" w:type="dxa"/>
            <w:vMerge/>
            <w:vAlign w:val="center"/>
          </w:tcPr>
          <w:p w14:paraId="445407D7" w14:textId="77777777" w:rsidR="00152379" w:rsidRPr="00687506" w:rsidRDefault="00152379">
            <w:pPr>
              <w:jc w:val="center"/>
              <w:rPr>
                <w:rFonts w:ascii="仿宋" w:eastAsia="仿宋" w:hAnsi="仿宋"/>
                <w:b/>
                <w:color w:val="000000" w:themeColor="text1"/>
                <w:szCs w:val="21"/>
              </w:rPr>
            </w:pPr>
          </w:p>
        </w:tc>
        <w:tc>
          <w:tcPr>
            <w:tcW w:w="1476" w:type="dxa"/>
            <w:vMerge/>
          </w:tcPr>
          <w:p w14:paraId="66BD892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043E3B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1.1.4.12 根据现有实训台选择合适紧固件并进行安装。</w:t>
            </w:r>
          </w:p>
        </w:tc>
      </w:tr>
      <w:tr w:rsidR="00687506" w:rsidRPr="00687506" w14:paraId="382FD31A" w14:textId="77777777">
        <w:trPr>
          <w:trHeight w:val="117"/>
          <w:jc w:val="center"/>
        </w:trPr>
        <w:tc>
          <w:tcPr>
            <w:tcW w:w="900" w:type="dxa"/>
            <w:vMerge/>
            <w:vAlign w:val="center"/>
          </w:tcPr>
          <w:p w14:paraId="4741A6CC" w14:textId="77777777" w:rsidR="00152379" w:rsidRPr="00687506" w:rsidRDefault="00152379">
            <w:pPr>
              <w:jc w:val="center"/>
              <w:rPr>
                <w:rFonts w:ascii="仿宋" w:eastAsia="仿宋" w:hAnsi="仿宋"/>
                <w:b/>
                <w:color w:val="000000" w:themeColor="text1"/>
                <w:szCs w:val="21"/>
              </w:rPr>
            </w:pPr>
          </w:p>
        </w:tc>
        <w:tc>
          <w:tcPr>
            <w:tcW w:w="1476" w:type="dxa"/>
            <w:vMerge/>
          </w:tcPr>
          <w:p w14:paraId="3CA8B4D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F2EF9B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1</w:t>
            </w:r>
            <w:r w:rsidRPr="00687506">
              <w:rPr>
                <w:rFonts w:ascii="仿宋" w:eastAsia="仿宋" w:hAnsi="仿宋" w:hint="eastAsia"/>
                <w:b/>
                <w:bCs/>
                <w:color w:val="000000" w:themeColor="text1"/>
              </w:rPr>
              <w:t>.4.13 按照现有实训台要求进行配线和接线，要求所有接线端要压接端子，根据接线电路图匹配不同颜色接线。</w:t>
            </w:r>
          </w:p>
        </w:tc>
      </w:tr>
      <w:tr w:rsidR="00687506" w:rsidRPr="00687506" w14:paraId="3D1E9679" w14:textId="77777777">
        <w:trPr>
          <w:trHeight w:val="117"/>
          <w:jc w:val="center"/>
        </w:trPr>
        <w:tc>
          <w:tcPr>
            <w:tcW w:w="900" w:type="dxa"/>
            <w:vMerge/>
            <w:vAlign w:val="center"/>
          </w:tcPr>
          <w:p w14:paraId="1DC2678F" w14:textId="77777777" w:rsidR="00152379" w:rsidRPr="00687506" w:rsidRDefault="00152379">
            <w:pPr>
              <w:jc w:val="center"/>
              <w:rPr>
                <w:rFonts w:ascii="仿宋" w:eastAsia="仿宋" w:hAnsi="仿宋"/>
                <w:b/>
                <w:color w:val="000000" w:themeColor="text1"/>
                <w:szCs w:val="21"/>
              </w:rPr>
            </w:pPr>
          </w:p>
        </w:tc>
        <w:tc>
          <w:tcPr>
            <w:tcW w:w="1476" w:type="dxa"/>
            <w:vMerge/>
          </w:tcPr>
          <w:p w14:paraId="460BADF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91EC95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 急停开关组件添加及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（12个）</w:t>
            </w:r>
          </w:p>
        </w:tc>
      </w:tr>
      <w:tr w:rsidR="00687506" w:rsidRPr="00687506" w14:paraId="19FD9417" w14:textId="77777777">
        <w:trPr>
          <w:trHeight w:val="117"/>
          <w:jc w:val="center"/>
        </w:trPr>
        <w:tc>
          <w:tcPr>
            <w:tcW w:w="900" w:type="dxa"/>
            <w:vMerge/>
            <w:vAlign w:val="center"/>
          </w:tcPr>
          <w:p w14:paraId="597F7C91" w14:textId="77777777" w:rsidR="00152379" w:rsidRPr="00687506" w:rsidRDefault="00152379">
            <w:pPr>
              <w:jc w:val="center"/>
              <w:rPr>
                <w:rFonts w:ascii="仿宋" w:eastAsia="仿宋" w:hAnsi="仿宋"/>
                <w:b/>
                <w:color w:val="000000" w:themeColor="text1"/>
                <w:szCs w:val="21"/>
              </w:rPr>
            </w:pPr>
          </w:p>
        </w:tc>
        <w:tc>
          <w:tcPr>
            <w:tcW w:w="1476" w:type="dxa"/>
            <w:vMerge/>
          </w:tcPr>
          <w:p w14:paraId="0ADAB40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338180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1.1.5.1 符合国际标准，旋转复位型；</w:t>
            </w:r>
          </w:p>
        </w:tc>
      </w:tr>
      <w:tr w:rsidR="00687506" w:rsidRPr="00687506" w14:paraId="31B019BB" w14:textId="77777777">
        <w:trPr>
          <w:trHeight w:val="117"/>
          <w:jc w:val="center"/>
        </w:trPr>
        <w:tc>
          <w:tcPr>
            <w:tcW w:w="900" w:type="dxa"/>
            <w:vMerge/>
            <w:vAlign w:val="center"/>
          </w:tcPr>
          <w:p w14:paraId="3026F2E7" w14:textId="77777777" w:rsidR="00152379" w:rsidRPr="00687506" w:rsidRDefault="00152379">
            <w:pPr>
              <w:jc w:val="center"/>
              <w:rPr>
                <w:rFonts w:ascii="仿宋" w:eastAsia="仿宋" w:hAnsi="仿宋"/>
                <w:b/>
                <w:color w:val="000000" w:themeColor="text1"/>
                <w:szCs w:val="21"/>
              </w:rPr>
            </w:pPr>
          </w:p>
        </w:tc>
        <w:tc>
          <w:tcPr>
            <w:tcW w:w="1476" w:type="dxa"/>
            <w:vMerge/>
          </w:tcPr>
          <w:p w14:paraId="6141496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0A9EB2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1.1.5.2 常闭触点；</w:t>
            </w:r>
          </w:p>
        </w:tc>
      </w:tr>
      <w:tr w:rsidR="00687506" w:rsidRPr="00687506" w14:paraId="6B1541FD" w14:textId="77777777">
        <w:trPr>
          <w:trHeight w:val="117"/>
          <w:jc w:val="center"/>
        </w:trPr>
        <w:tc>
          <w:tcPr>
            <w:tcW w:w="900" w:type="dxa"/>
            <w:vMerge/>
            <w:vAlign w:val="center"/>
          </w:tcPr>
          <w:p w14:paraId="4BD7E27D" w14:textId="77777777" w:rsidR="00152379" w:rsidRPr="00687506" w:rsidRDefault="00152379">
            <w:pPr>
              <w:jc w:val="center"/>
              <w:rPr>
                <w:rFonts w:ascii="仿宋" w:eastAsia="仿宋" w:hAnsi="仿宋"/>
                <w:b/>
                <w:color w:val="000000" w:themeColor="text1"/>
                <w:szCs w:val="21"/>
              </w:rPr>
            </w:pPr>
          </w:p>
        </w:tc>
        <w:tc>
          <w:tcPr>
            <w:tcW w:w="1476" w:type="dxa"/>
            <w:vMerge/>
          </w:tcPr>
          <w:p w14:paraId="3418C12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4B6FD0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1.1.5.3 开关模组保护等级IP20（IEC60529），面板保护等级IP65;</w:t>
            </w:r>
          </w:p>
        </w:tc>
      </w:tr>
      <w:tr w:rsidR="00687506" w:rsidRPr="00687506" w14:paraId="3385F44D" w14:textId="77777777">
        <w:trPr>
          <w:trHeight w:val="117"/>
          <w:jc w:val="center"/>
        </w:trPr>
        <w:tc>
          <w:tcPr>
            <w:tcW w:w="900" w:type="dxa"/>
            <w:vMerge/>
            <w:vAlign w:val="center"/>
          </w:tcPr>
          <w:p w14:paraId="29918850" w14:textId="77777777" w:rsidR="00152379" w:rsidRPr="00687506" w:rsidRDefault="00152379">
            <w:pPr>
              <w:jc w:val="center"/>
              <w:rPr>
                <w:rFonts w:ascii="仿宋" w:eastAsia="仿宋" w:hAnsi="仿宋"/>
                <w:b/>
                <w:color w:val="000000" w:themeColor="text1"/>
                <w:szCs w:val="21"/>
              </w:rPr>
            </w:pPr>
          </w:p>
        </w:tc>
        <w:tc>
          <w:tcPr>
            <w:tcW w:w="1476" w:type="dxa"/>
            <w:vMerge/>
          </w:tcPr>
          <w:p w14:paraId="4F27333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DE489C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1.1.5.4 自洁式滑动结构触点，高耐受结构设计；</w:t>
            </w:r>
          </w:p>
        </w:tc>
      </w:tr>
      <w:tr w:rsidR="00687506" w:rsidRPr="00687506" w14:paraId="0B21C4DD" w14:textId="77777777">
        <w:trPr>
          <w:trHeight w:val="117"/>
          <w:jc w:val="center"/>
        </w:trPr>
        <w:tc>
          <w:tcPr>
            <w:tcW w:w="900" w:type="dxa"/>
            <w:vMerge/>
            <w:vAlign w:val="center"/>
          </w:tcPr>
          <w:p w14:paraId="34FA0E7B" w14:textId="77777777" w:rsidR="00152379" w:rsidRPr="00687506" w:rsidRDefault="00152379">
            <w:pPr>
              <w:jc w:val="center"/>
              <w:rPr>
                <w:rFonts w:ascii="仿宋" w:eastAsia="仿宋" w:hAnsi="仿宋"/>
                <w:b/>
                <w:color w:val="000000" w:themeColor="text1"/>
                <w:szCs w:val="21"/>
              </w:rPr>
            </w:pPr>
          </w:p>
        </w:tc>
        <w:tc>
          <w:tcPr>
            <w:tcW w:w="1476" w:type="dxa"/>
            <w:vMerge/>
          </w:tcPr>
          <w:p w14:paraId="780A5CB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0940F7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1.1.5.5 额定绝缘电压不小于600V；</w:t>
            </w:r>
          </w:p>
        </w:tc>
      </w:tr>
      <w:tr w:rsidR="00687506" w:rsidRPr="00687506" w14:paraId="3890CE5D" w14:textId="77777777">
        <w:trPr>
          <w:trHeight w:val="117"/>
          <w:jc w:val="center"/>
        </w:trPr>
        <w:tc>
          <w:tcPr>
            <w:tcW w:w="900" w:type="dxa"/>
            <w:vMerge/>
            <w:vAlign w:val="center"/>
          </w:tcPr>
          <w:p w14:paraId="2989FF18" w14:textId="77777777" w:rsidR="00152379" w:rsidRPr="00687506" w:rsidRDefault="00152379">
            <w:pPr>
              <w:jc w:val="center"/>
              <w:rPr>
                <w:rFonts w:ascii="仿宋" w:eastAsia="仿宋" w:hAnsi="仿宋"/>
                <w:b/>
                <w:color w:val="000000" w:themeColor="text1"/>
                <w:szCs w:val="21"/>
              </w:rPr>
            </w:pPr>
          </w:p>
        </w:tc>
        <w:tc>
          <w:tcPr>
            <w:tcW w:w="1476" w:type="dxa"/>
            <w:vMerge/>
          </w:tcPr>
          <w:p w14:paraId="2E0C070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E7639B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1.1.5.6 额定通电电流不小于10A；</w:t>
            </w:r>
          </w:p>
        </w:tc>
      </w:tr>
      <w:tr w:rsidR="00687506" w:rsidRPr="00687506" w14:paraId="5E16B53F" w14:textId="77777777">
        <w:trPr>
          <w:trHeight w:val="117"/>
          <w:jc w:val="center"/>
        </w:trPr>
        <w:tc>
          <w:tcPr>
            <w:tcW w:w="900" w:type="dxa"/>
            <w:vMerge/>
            <w:vAlign w:val="center"/>
          </w:tcPr>
          <w:p w14:paraId="2649980F" w14:textId="77777777" w:rsidR="00152379" w:rsidRPr="00687506" w:rsidRDefault="00152379">
            <w:pPr>
              <w:jc w:val="center"/>
              <w:rPr>
                <w:rFonts w:ascii="仿宋" w:eastAsia="仿宋" w:hAnsi="仿宋"/>
                <w:b/>
                <w:color w:val="000000" w:themeColor="text1"/>
                <w:szCs w:val="21"/>
              </w:rPr>
            </w:pPr>
          </w:p>
        </w:tc>
        <w:tc>
          <w:tcPr>
            <w:tcW w:w="1476" w:type="dxa"/>
            <w:vMerge/>
          </w:tcPr>
          <w:p w14:paraId="705B3BD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7143A8A"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1.1.5.7 额定使用电压DC24V；</w:t>
            </w:r>
          </w:p>
        </w:tc>
      </w:tr>
      <w:tr w:rsidR="00687506" w:rsidRPr="00687506" w14:paraId="0C59BC94" w14:textId="77777777">
        <w:trPr>
          <w:trHeight w:val="117"/>
          <w:jc w:val="center"/>
        </w:trPr>
        <w:tc>
          <w:tcPr>
            <w:tcW w:w="900" w:type="dxa"/>
            <w:vMerge/>
            <w:vAlign w:val="center"/>
          </w:tcPr>
          <w:p w14:paraId="28340822" w14:textId="77777777" w:rsidR="00152379" w:rsidRPr="00687506" w:rsidRDefault="00152379">
            <w:pPr>
              <w:jc w:val="center"/>
              <w:rPr>
                <w:rFonts w:ascii="仿宋" w:eastAsia="仿宋" w:hAnsi="仿宋"/>
                <w:b/>
                <w:color w:val="000000" w:themeColor="text1"/>
                <w:szCs w:val="21"/>
              </w:rPr>
            </w:pPr>
          </w:p>
        </w:tc>
        <w:tc>
          <w:tcPr>
            <w:tcW w:w="1476" w:type="dxa"/>
            <w:vMerge/>
          </w:tcPr>
          <w:p w14:paraId="6F28B67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7EC392A"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 xml:space="preserve">1.1.5.8 使用环境，温度-20~55°C，湿度45~85%； </w:t>
            </w:r>
          </w:p>
        </w:tc>
      </w:tr>
      <w:tr w:rsidR="00687506" w:rsidRPr="00687506" w14:paraId="5083F4B9" w14:textId="77777777">
        <w:trPr>
          <w:trHeight w:val="117"/>
          <w:jc w:val="center"/>
        </w:trPr>
        <w:tc>
          <w:tcPr>
            <w:tcW w:w="900" w:type="dxa"/>
            <w:vMerge/>
            <w:vAlign w:val="center"/>
          </w:tcPr>
          <w:p w14:paraId="69A435B5" w14:textId="77777777" w:rsidR="00152379" w:rsidRPr="00687506" w:rsidRDefault="00152379">
            <w:pPr>
              <w:jc w:val="center"/>
              <w:rPr>
                <w:rFonts w:ascii="仿宋" w:eastAsia="仿宋" w:hAnsi="仿宋"/>
                <w:b/>
                <w:color w:val="000000" w:themeColor="text1"/>
                <w:szCs w:val="21"/>
              </w:rPr>
            </w:pPr>
          </w:p>
        </w:tc>
        <w:tc>
          <w:tcPr>
            <w:tcW w:w="1476" w:type="dxa"/>
            <w:vMerge/>
          </w:tcPr>
          <w:p w14:paraId="5BAD469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1799633"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1.1.5.9 耐压值，触点：不低于2500V AC，1分钟；</w:t>
            </w:r>
          </w:p>
        </w:tc>
      </w:tr>
      <w:tr w:rsidR="00687506" w:rsidRPr="00687506" w14:paraId="5D4C39AC" w14:textId="77777777">
        <w:trPr>
          <w:trHeight w:val="117"/>
          <w:jc w:val="center"/>
        </w:trPr>
        <w:tc>
          <w:tcPr>
            <w:tcW w:w="900" w:type="dxa"/>
            <w:vMerge/>
            <w:vAlign w:val="center"/>
          </w:tcPr>
          <w:p w14:paraId="71504102" w14:textId="77777777" w:rsidR="00152379" w:rsidRPr="00687506" w:rsidRDefault="00152379">
            <w:pPr>
              <w:jc w:val="center"/>
              <w:rPr>
                <w:rFonts w:ascii="仿宋" w:eastAsia="仿宋" w:hAnsi="仿宋"/>
                <w:b/>
                <w:color w:val="000000" w:themeColor="text1"/>
                <w:szCs w:val="21"/>
              </w:rPr>
            </w:pPr>
          </w:p>
        </w:tc>
        <w:tc>
          <w:tcPr>
            <w:tcW w:w="1476" w:type="dxa"/>
            <w:vMerge/>
          </w:tcPr>
          <w:p w14:paraId="2EDAE7D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EFCA4D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1.1.5.10 耐振动，误动作5~55Hz，耐久性，30Hz，单振福不低于0.5mm；</w:t>
            </w:r>
          </w:p>
        </w:tc>
      </w:tr>
      <w:tr w:rsidR="00687506" w:rsidRPr="00687506" w14:paraId="200C7F12" w14:textId="77777777">
        <w:trPr>
          <w:trHeight w:val="117"/>
          <w:jc w:val="center"/>
        </w:trPr>
        <w:tc>
          <w:tcPr>
            <w:tcW w:w="900" w:type="dxa"/>
            <w:vMerge/>
            <w:vAlign w:val="center"/>
          </w:tcPr>
          <w:p w14:paraId="504D6176" w14:textId="77777777" w:rsidR="00152379" w:rsidRPr="00687506" w:rsidRDefault="00152379">
            <w:pPr>
              <w:jc w:val="center"/>
              <w:rPr>
                <w:rFonts w:ascii="仿宋" w:eastAsia="仿宋" w:hAnsi="仿宋"/>
                <w:b/>
                <w:color w:val="000000" w:themeColor="text1"/>
                <w:szCs w:val="21"/>
              </w:rPr>
            </w:pPr>
          </w:p>
        </w:tc>
        <w:tc>
          <w:tcPr>
            <w:tcW w:w="1476" w:type="dxa"/>
            <w:vMerge/>
          </w:tcPr>
          <w:p w14:paraId="43A0CDE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B06D45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1.1.5.11 机械寿命不低于500万次（单触点）；</w:t>
            </w:r>
          </w:p>
        </w:tc>
      </w:tr>
      <w:tr w:rsidR="00687506" w:rsidRPr="00687506" w14:paraId="420837C2" w14:textId="77777777">
        <w:trPr>
          <w:trHeight w:val="117"/>
          <w:jc w:val="center"/>
        </w:trPr>
        <w:tc>
          <w:tcPr>
            <w:tcW w:w="900" w:type="dxa"/>
            <w:vMerge/>
            <w:vAlign w:val="center"/>
          </w:tcPr>
          <w:p w14:paraId="1A73A63D" w14:textId="77777777" w:rsidR="00152379" w:rsidRPr="00687506" w:rsidRDefault="00152379">
            <w:pPr>
              <w:jc w:val="center"/>
              <w:rPr>
                <w:rFonts w:ascii="仿宋" w:eastAsia="仿宋" w:hAnsi="仿宋"/>
                <w:b/>
                <w:color w:val="000000" w:themeColor="text1"/>
                <w:szCs w:val="21"/>
              </w:rPr>
            </w:pPr>
          </w:p>
        </w:tc>
        <w:tc>
          <w:tcPr>
            <w:tcW w:w="1476" w:type="dxa"/>
            <w:vMerge/>
          </w:tcPr>
          <w:p w14:paraId="61BD3DB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3F4666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1.1.5.12 开关安装尺寸不小于φ21mm；</w:t>
            </w:r>
          </w:p>
        </w:tc>
      </w:tr>
      <w:tr w:rsidR="00687506" w:rsidRPr="00687506" w14:paraId="2C9416BF" w14:textId="77777777">
        <w:trPr>
          <w:trHeight w:val="117"/>
          <w:jc w:val="center"/>
        </w:trPr>
        <w:tc>
          <w:tcPr>
            <w:tcW w:w="900" w:type="dxa"/>
            <w:vMerge/>
            <w:vAlign w:val="center"/>
          </w:tcPr>
          <w:p w14:paraId="504FE0DF" w14:textId="77777777" w:rsidR="00152379" w:rsidRPr="00687506" w:rsidRDefault="00152379">
            <w:pPr>
              <w:jc w:val="center"/>
              <w:rPr>
                <w:rFonts w:ascii="仿宋" w:eastAsia="仿宋" w:hAnsi="仿宋"/>
                <w:b/>
                <w:color w:val="000000" w:themeColor="text1"/>
                <w:szCs w:val="21"/>
              </w:rPr>
            </w:pPr>
          </w:p>
        </w:tc>
        <w:tc>
          <w:tcPr>
            <w:tcW w:w="1476" w:type="dxa"/>
            <w:vMerge/>
          </w:tcPr>
          <w:p w14:paraId="2372AB3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11F65E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1.1.5.13 常闭触点，触点模块尺寸，厚度不大于15mm；</w:t>
            </w:r>
          </w:p>
        </w:tc>
      </w:tr>
      <w:tr w:rsidR="00687506" w:rsidRPr="00687506" w14:paraId="22531CF2" w14:textId="77777777">
        <w:trPr>
          <w:trHeight w:val="117"/>
          <w:jc w:val="center"/>
        </w:trPr>
        <w:tc>
          <w:tcPr>
            <w:tcW w:w="900" w:type="dxa"/>
            <w:vMerge/>
            <w:vAlign w:val="center"/>
          </w:tcPr>
          <w:p w14:paraId="48396518" w14:textId="77777777" w:rsidR="00152379" w:rsidRPr="00687506" w:rsidRDefault="00152379">
            <w:pPr>
              <w:jc w:val="center"/>
              <w:rPr>
                <w:rFonts w:ascii="仿宋" w:eastAsia="仿宋" w:hAnsi="仿宋"/>
                <w:b/>
                <w:color w:val="000000" w:themeColor="text1"/>
                <w:szCs w:val="21"/>
              </w:rPr>
            </w:pPr>
          </w:p>
        </w:tc>
        <w:tc>
          <w:tcPr>
            <w:tcW w:w="1476" w:type="dxa"/>
            <w:vMerge/>
          </w:tcPr>
          <w:p w14:paraId="5CE8288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1681DF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1.1.5.14 根据现有实训台选择合适紧固件并进行安装；</w:t>
            </w:r>
          </w:p>
        </w:tc>
      </w:tr>
      <w:tr w:rsidR="00687506" w:rsidRPr="00687506" w14:paraId="1D5E7A2E" w14:textId="77777777">
        <w:trPr>
          <w:trHeight w:val="117"/>
          <w:jc w:val="center"/>
        </w:trPr>
        <w:tc>
          <w:tcPr>
            <w:tcW w:w="900" w:type="dxa"/>
            <w:vMerge/>
            <w:vAlign w:val="center"/>
          </w:tcPr>
          <w:p w14:paraId="698A45EE" w14:textId="77777777" w:rsidR="00152379" w:rsidRPr="00687506" w:rsidRDefault="00152379">
            <w:pPr>
              <w:jc w:val="center"/>
              <w:rPr>
                <w:rFonts w:ascii="仿宋" w:eastAsia="仿宋" w:hAnsi="仿宋"/>
                <w:b/>
                <w:color w:val="000000" w:themeColor="text1"/>
                <w:szCs w:val="21"/>
              </w:rPr>
            </w:pPr>
          </w:p>
        </w:tc>
        <w:tc>
          <w:tcPr>
            <w:tcW w:w="1476" w:type="dxa"/>
            <w:vMerge/>
          </w:tcPr>
          <w:p w14:paraId="78A9A96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FD3D9F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1</w:t>
            </w:r>
            <w:r w:rsidRPr="00687506">
              <w:rPr>
                <w:rFonts w:ascii="仿宋" w:eastAsia="仿宋" w:hAnsi="仿宋" w:hint="eastAsia"/>
                <w:b/>
                <w:bCs/>
                <w:color w:val="000000" w:themeColor="text1"/>
              </w:rPr>
              <w:t>.5.15 按照现有实训台要求进行配线和接线，要求所有接线端要压接端子，根据接线电路图匹配不同颜色接线。</w:t>
            </w:r>
          </w:p>
        </w:tc>
      </w:tr>
      <w:tr w:rsidR="00687506" w:rsidRPr="00687506" w14:paraId="11AD04E7" w14:textId="77777777">
        <w:trPr>
          <w:trHeight w:val="117"/>
          <w:jc w:val="center"/>
        </w:trPr>
        <w:tc>
          <w:tcPr>
            <w:tcW w:w="900" w:type="dxa"/>
            <w:vMerge/>
            <w:vAlign w:val="center"/>
          </w:tcPr>
          <w:p w14:paraId="4C820430" w14:textId="77777777" w:rsidR="00152379" w:rsidRPr="00687506" w:rsidRDefault="00152379">
            <w:pPr>
              <w:jc w:val="center"/>
              <w:rPr>
                <w:rFonts w:ascii="仿宋" w:eastAsia="仿宋" w:hAnsi="仿宋"/>
                <w:b/>
                <w:color w:val="000000" w:themeColor="text1"/>
                <w:szCs w:val="21"/>
              </w:rPr>
            </w:pPr>
          </w:p>
        </w:tc>
        <w:tc>
          <w:tcPr>
            <w:tcW w:w="1476" w:type="dxa"/>
            <w:vMerge/>
          </w:tcPr>
          <w:p w14:paraId="32E7783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4FC649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1.1.6指示灯面板组件添加及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（6套）</w:t>
            </w:r>
          </w:p>
        </w:tc>
      </w:tr>
      <w:tr w:rsidR="00687506" w:rsidRPr="00687506" w14:paraId="4168E7DD" w14:textId="77777777">
        <w:trPr>
          <w:trHeight w:val="117"/>
          <w:jc w:val="center"/>
        </w:trPr>
        <w:tc>
          <w:tcPr>
            <w:tcW w:w="900" w:type="dxa"/>
            <w:vMerge/>
            <w:vAlign w:val="center"/>
          </w:tcPr>
          <w:p w14:paraId="35A1BD01" w14:textId="77777777" w:rsidR="00152379" w:rsidRPr="00687506" w:rsidRDefault="00152379">
            <w:pPr>
              <w:jc w:val="center"/>
              <w:rPr>
                <w:rFonts w:ascii="仿宋" w:eastAsia="仿宋" w:hAnsi="仿宋"/>
                <w:b/>
                <w:color w:val="000000" w:themeColor="text1"/>
                <w:szCs w:val="21"/>
              </w:rPr>
            </w:pPr>
          </w:p>
        </w:tc>
        <w:tc>
          <w:tcPr>
            <w:tcW w:w="1476" w:type="dxa"/>
            <w:vMerge/>
          </w:tcPr>
          <w:p w14:paraId="18DC93D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120C66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1.1.6.1 组件零件采用铝合金材料，表面氧化处理；</w:t>
            </w:r>
          </w:p>
        </w:tc>
      </w:tr>
      <w:tr w:rsidR="00687506" w:rsidRPr="00687506" w14:paraId="34C9A21F" w14:textId="77777777">
        <w:trPr>
          <w:trHeight w:val="117"/>
          <w:jc w:val="center"/>
        </w:trPr>
        <w:tc>
          <w:tcPr>
            <w:tcW w:w="900" w:type="dxa"/>
            <w:vMerge/>
            <w:vAlign w:val="center"/>
          </w:tcPr>
          <w:p w14:paraId="7093DFD3" w14:textId="77777777" w:rsidR="00152379" w:rsidRPr="00687506" w:rsidRDefault="00152379">
            <w:pPr>
              <w:jc w:val="center"/>
              <w:rPr>
                <w:rFonts w:ascii="仿宋" w:eastAsia="仿宋" w:hAnsi="仿宋"/>
                <w:b/>
                <w:color w:val="000000" w:themeColor="text1"/>
                <w:szCs w:val="21"/>
              </w:rPr>
            </w:pPr>
          </w:p>
        </w:tc>
        <w:tc>
          <w:tcPr>
            <w:tcW w:w="1476" w:type="dxa"/>
            <w:vMerge/>
          </w:tcPr>
          <w:p w14:paraId="73FE99F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9664DF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1.1.6.2 面板组件方式与实训室目前使用的相同，可进行互换；</w:t>
            </w:r>
          </w:p>
        </w:tc>
      </w:tr>
      <w:tr w:rsidR="00687506" w:rsidRPr="00687506" w14:paraId="19E45399" w14:textId="77777777">
        <w:trPr>
          <w:trHeight w:val="117"/>
          <w:jc w:val="center"/>
        </w:trPr>
        <w:tc>
          <w:tcPr>
            <w:tcW w:w="900" w:type="dxa"/>
            <w:vMerge/>
            <w:vAlign w:val="center"/>
          </w:tcPr>
          <w:p w14:paraId="365D4B3D" w14:textId="77777777" w:rsidR="00152379" w:rsidRPr="00687506" w:rsidRDefault="00152379">
            <w:pPr>
              <w:jc w:val="center"/>
              <w:rPr>
                <w:rFonts w:ascii="仿宋" w:eastAsia="仿宋" w:hAnsi="仿宋"/>
                <w:b/>
                <w:color w:val="000000" w:themeColor="text1"/>
                <w:szCs w:val="21"/>
              </w:rPr>
            </w:pPr>
          </w:p>
        </w:tc>
        <w:tc>
          <w:tcPr>
            <w:tcW w:w="1476" w:type="dxa"/>
            <w:vMerge/>
          </w:tcPr>
          <w:p w14:paraId="341C440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B6B2E8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1.1.6.3零件尺寸与实训室目前使用的相同，可进行互换；</w:t>
            </w:r>
          </w:p>
        </w:tc>
      </w:tr>
      <w:tr w:rsidR="00687506" w:rsidRPr="00687506" w14:paraId="16C38BC4" w14:textId="77777777">
        <w:trPr>
          <w:trHeight w:val="117"/>
          <w:jc w:val="center"/>
        </w:trPr>
        <w:tc>
          <w:tcPr>
            <w:tcW w:w="900" w:type="dxa"/>
            <w:vMerge/>
            <w:vAlign w:val="center"/>
          </w:tcPr>
          <w:p w14:paraId="6767DFA8" w14:textId="77777777" w:rsidR="00152379" w:rsidRPr="00687506" w:rsidRDefault="00152379">
            <w:pPr>
              <w:jc w:val="center"/>
              <w:rPr>
                <w:rFonts w:ascii="仿宋" w:eastAsia="仿宋" w:hAnsi="仿宋"/>
                <w:b/>
                <w:color w:val="000000" w:themeColor="text1"/>
                <w:szCs w:val="21"/>
              </w:rPr>
            </w:pPr>
          </w:p>
        </w:tc>
        <w:tc>
          <w:tcPr>
            <w:tcW w:w="1476" w:type="dxa"/>
            <w:vMerge/>
          </w:tcPr>
          <w:p w14:paraId="16FC306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3D8FF3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1.1.6.4 根据现有实训台选择合适紧固件并进行安装；</w:t>
            </w:r>
          </w:p>
        </w:tc>
      </w:tr>
      <w:tr w:rsidR="00687506" w:rsidRPr="00687506" w14:paraId="26F9FE6A" w14:textId="77777777">
        <w:trPr>
          <w:trHeight w:val="117"/>
          <w:jc w:val="center"/>
        </w:trPr>
        <w:tc>
          <w:tcPr>
            <w:tcW w:w="900" w:type="dxa"/>
            <w:vMerge/>
            <w:vAlign w:val="center"/>
          </w:tcPr>
          <w:p w14:paraId="66D5AD2D" w14:textId="77777777" w:rsidR="00152379" w:rsidRPr="00687506" w:rsidRDefault="00152379">
            <w:pPr>
              <w:jc w:val="center"/>
              <w:rPr>
                <w:rFonts w:ascii="仿宋" w:eastAsia="仿宋" w:hAnsi="仿宋"/>
                <w:b/>
                <w:color w:val="000000" w:themeColor="text1"/>
                <w:szCs w:val="21"/>
              </w:rPr>
            </w:pPr>
          </w:p>
        </w:tc>
        <w:tc>
          <w:tcPr>
            <w:tcW w:w="1476" w:type="dxa"/>
            <w:vMerge/>
          </w:tcPr>
          <w:p w14:paraId="2E61826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DD5325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1.1.6.5 按照现有实训台要求进行配线和接线，要求所有接线端要压接端子，根据接线电路图匹配不同颜色接线。</w:t>
            </w:r>
          </w:p>
        </w:tc>
      </w:tr>
      <w:tr w:rsidR="00687506" w:rsidRPr="00687506" w14:paraId="052F09AA" w14:textId="77777777">
        <w:trPr>
          <w:trHeight w:val="117"/>
          <w:jc w:val="center"/>
        </w:trPr>
        <w:tc>
          <w:tcPr>
            <w:tcW w:w="900" w:type="dxa"/>
            <w:vMerge/>
            <w:vAlign w:val="center"/>
          </w:tcPr>
          <w:p w14:paraId="5FA2003F" w14:textId="77777777" w:rsidR="00152379" w:rsidRPr="00687506" w:rsidRDefault="00152379">
            <w:pPr>
              <w:jc w:val="center"/>
              <w:rPr>
                <w:rFonts w:ascii="仿宋" w:eastAsia="仿宋" w:hAnsi="仿宋"/>
                <w:b/>
                <w:color w:val="000000" w:themeColor="text1"/>
                <w:szCs w:val="21"/>
              </w:rPr>
            </w:pPr>
          </w:p>
        </w:tc>
        <w:tc>
          <w:tcPr>
            <w:tcW w:w="1476" w:type="dxa"/>
            <w:vMerge/>
          </w:tcPr>
          <w:p w14:paraId="64F065A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57784D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1.1.7 指示灯添加及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（48个）</w:t>
            </w:r>
          </w:p>
        </w:tc>
      </w:tr>
      <w:tr w:rsidR="00687506" w:rsidRPr="00687506" w14:paraId="68C2AB99" w14:textId="77777777">
        <w:trPr>
          <w:trHeight w:val="117"/>
          <w:jc w:val="center"/>
        </w:trPr>
        <w:tc>
          <w:tcPr>
            <w:tcW w:w="900" w:type="dxa"/>
            <w:vMerge/>
            <w:vAlign w:val="center"/>
          </w:tcPr>
          <w:p w14:paraId="78927A06" w14:textId="77777777" w:rsidR="00152379" w:rsidRPr="00687506" w:rsidRDefault="00152379">
            <w:pPr>
              <w:jc w:val="center"/>
              <w:rPr>
                <w:rFonts w:ascii="仿宋" w:eastAsia="仿宋" w:hAnsi="仿宋"/>
                <w:b/>
                <w:color w:val="000000" w:themeColor="text1"/>
                <w:szCs w:val="21"/>
              </w:rPr>
            </w:pPr>
          </w:p>
        </w:tc>
        <w:tc>
          <w:tcPr>
            <w:tcW w:w="1476" w:type="dxa"/>
            <w:vMerge/>
          </w:tcPr>
          <w:p w14:paraId="26602C0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2858EC3"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1.1.7.1红、绿、黄、蓝/白四种颜色；</w:t>
            </w:r>
          </w:p>
        </w:tc>
      </w:tr>
      <w:tr w:rsidR="00687506" w:rsidRPr="00687506" w14:paraId="385ED625" w14:textId="77777777">
        <w:trPr>
          <w:trHeight w:val="117"/>
          <w:jc w:val="center"/>
        </w:trPr>
        <w:tc>
          <w:tcPr>
            <w:tcW w:w="900" w:type="dxa"/>
            <w:vMerge/>
            <w:vAlign w:val="center"/>
          </w:tcPr>
          <w:p w14:paraId="0F3E07D8" w14:textId="77777777" w:rsidR="00152379" w:rsidRPr="00687506" w:rsidRDefault="00152379">
            <w:pPr>
              <w:jc w:val="center"/>
              <w:rPr>
                <w:rFonts w:ascii="仿宋" w:eastAsia="仿宋" w:hAnsi="仿宋"/>
                <w:b/>
                <w:color w:val="000000" w:themeColor="text1"/>
                <w:szCs w:val="21"/>
              </w:rPr>
            </w:pPr>
          </w:p>
        </w:tc>
        <w:tc>
          <w:tcPr>
            <w:tcW w:w="1476" w:type="dxa"/>
            <w:vMerge/>
          </w:tcPr>
          <w:p w14:paraId="59BF953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5CCAEE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1.1.7.2 平头型，盖帽高度不大于10mm，总体长度不大于42mm；</w:t>
            </w:r>
          </w:p>
        </w:tc>
      </w:tr>
      <w:tr w:rsidR="00687506" w:rsidRPr="00687506" w14:paraId="7B6EABF7" w14:textId="77777777">
        <w:trPr>
          <w:trHeight w:val="117"/>
          <w:jc w:val="center"/>
        </w:trPr>
        <w:tc>
          <w:tcPr>
            <w:tcW w:w="900" w:type="dxa"/>
            <w:vMerge/>
            <w:vAlign w:val="center"/>
          </w:tcPr>
          <w:p w14:paraId="294A1772" w14:textId="77777777" w:rsidR="00152379" w:rsidRPr="00687506" w:rsidRDefault="00152379">
            <w:pPr>
              <w:jc w:val="center"/>
              <w:rPr>
                <w:rFonts w:ascii="仿宋" w:eastAsia="仿宋" w:hAnsi="仿宋"/>
                <w:b/>
                <w:color w:val="000000" w:themeColor="text1"/>
                <w:szCs w:val="21"/>
              </w:rPr>
            </w:pPr>
          </w:p>
        </w:tc>
        <w:tc>
          <w:tcPr>
            <w:tcW w:w="1476" w:type="dxa"/>
            <w:vMerge/>
          </w:tcPr>
          <w:p w14:paraId="1A72274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8590DA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1.1.7.3 安装尺寸不小于φ21mm；</w:t>
            </w:r>
          </w:p>
        </w:tc>
      </w:tr>
      <w:tr w:rsidR="00687506" w:rsidRPr="00687506" w14:paraId="6481FA5A" w14:textId="77777777">
        <w:trPr>
          <w:trHeight w:val="117"/>
          <w:jc w:val="center"/>
        </w:trPr>
        <w:tc>
          <w:tcPr>
            <w:tcW w:w="900" w:type="dxa"/>
            <w:vMerge/>
            <w:vAlign w:val="center"/>
          </w:tcPr>
          <w:p w14:paraId="5FC8282D" w14:textId="77777777" w:rsidR="00152379" w:rsidRPr="00687506" w:rsidRDefault="00152379">
            <w:pPr>
              <w:jc w:val="center"/>
              <w:rPr>
                <w:rFonts w:ascii="仿宋" w:eastAsia="仿宋" w:hAnsi="仿宋"/>
                <w:b/>
                <w:color w:val="000000" w:themeColor="text1"/>
                <w:szCs w:val="21"/>
              </w:rPr>
            </w:pPr>
          </w:p>
        </w:tc>
        <w:tc>
          <w:tcPr>
            <w:tcW w:w="1476" w:type="dxa"/>
            <w:vMerge/>
          </w:tcPr>
          <w:p w14:paraId="1CBA338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E5741B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1.1.7.4 直流24V供电，允许电压波动范围不大于10%，消耗电流不大于20mA。</w:t>
            </w:r>
          </w:p>
        </w:tc>
      </w:tr>
      <w:tr w:rsidR="00687506" w:rsidRPr="00687506" w14:paraId="3800D4C9" w14:textId="77777777">
        <w:trPr>
          <w:trHeight w:val="117"/>
          <w:jc w:val="center"/>
        </w:trPr>
        <w:tc>
          <w:tcPr>
            <w:tcW w:w="900" w:type="dxa"/>
            <w:vMerge/>
            <w:vAlign w:val="center"/>
          </w:tcPr>
          <w:p w14:paraId="696E30D9" w14:textId="77777777" w:rsidR="00152379" w:rsidRPr="00687506" w:rsidRDefault="00152379">
            <w:pPr>
              <w:jc w:val="center"/>
              <w:rPr>
                <w:rFonts w:ascii="仿宋" w:eastAsia="仿宋" w:hAnsi="仿宋"/>
                <w:b/>
                <w:color w:val="000000" w:themeColor="text1"/>
                <w:szCs w:val="21"/>
              </w:rPr>
            </w:pPr>
          </w:p>
        </w:tc>
        <w:tc>
          <w:tcPr>
            <w:tcW w:w="1476" w:type="dxa"/>
            <w:vMerge/>
          </w:tcPr>
          <w:p w14:paraId="4354F31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CFE6F4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1.1.7.5 按照现有实训台要求进行配线和接线，要求所有接线端要压接端子，根据接线电路图匹配不同颜色接线。</w:t>
            </w:r>
          </w:p>
        </w:tc>
      </w:tr>
      <w:tr w:rsidR="00687506" w:rsidRPr="00687506" w14:paraId="3FC7C21C" w14:textId="77777777">
        <w:trPr>
          <w:trHeight w:val="117"/>
          <w:jc w:val="center"/>
        </w:trPr>
        <w:tc>
          <w:tcPr>
            <w:tcW w:w="900" w:type="dxa"/>
            <w:vMerge/>
            <w:vAlign w:val="center"/>
          </w:tcPr>
          <w:p w14:paraId="12EFE782" w14:textId="77777777" w:rsidR="00152379" w:rsidRPr="00687506" w:rsidRDefault="00152379">
            <w:pPr>
              <w:jc w:val="center"/>
              <w:rPr>
                <w:rFonts w:ascii="仿宋" w:eastAsia="仿宋" w:hAnsi="仿宋"/>
                <w:b/>
                <w:color w:val="000000" w:themeColor="text1"/>
                <w:szCs w:val="21"/>
              </w:rPr>
            </w:pPr>
          </w:p>
        </w:tc>
        <w:tc>
          <w:tcPr>
            <w:tcW w:w="1476" w:type="dxa"/>
            <w:vMerge/>
          </w:tcPr>
          <w:p w14:paraId="18911A7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1B09EC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1.1.8 触摸屏支架组件添加及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（6套）</w:t>
            </w:r>
          </w:p>
        </w:tc>
      </w:tr>
      <w:tr w:rsidR="00687506" w:rsidRPr="00687506" w14:paraId="10372C3E" w14:textId="77777777">
        <w:trPr>
          <w:trHeight w:val="117"/>
          <w:jc w:val="center"/>
        </w:trPr>
        <w:tc>
          <w:tcPr>
            <w:tcW w:w="900" w:type="dxa"/>
            <w:vMerge/>
            <w:vAlign w:val="center"/>
          </w:tcPr>
          <w:p w14:paraId="6D6E7E24" w14:textId="77777777" w:rsidR="00152379" w:rsidRPr="00687506" w:rsidRDefault="00152379">
            <w:pPr>
              <w:jc w:val="center"/>
              <w:rPr>
                <w:rFonts w:ascii="仿宋" w:eastAsia="仿宋" w:hAnsi="仿宋"/>
                <w:b/>
                <w:color w:val="000000" w:themeColor="text1"/>
                <w:szCs w:val="21"/>
              </w:rPr>
            </w:pPr>
          </w:p>
        </w:tc>
        <w:tc>
          <w:tcPr>
            <w:tcW w:w="1476" w:type="dxa"/>
            <w:vMerge/>
          </w:tcPr>
          <w:p w14:paraId="42EA205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AE78DC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1.1.8.1 触摸屏组件零件采用铝合金材料，表面氧化处理；</w:t>
            </w:r>
          </w:p>
        </w:tc>
      </w:tr>
      <w:tr w:rsidR="00687506" w:rsidRPr="00687506" w14:paraId="6AD46EA2" w14:textId="77777777">
        <w:trPr>
          <w:trHeight w:val="117"/>
          <w:jc w:val="center"/>
        </w:trPr>
        <w:tc>
          <w:tcPr>
            <w:tcW w:w="900" w:type="dxa"/>
            <w:vMerge/>
            <w:vAlign w:val="center"/>
          </w:tcPr>
          <w:p w14:paraId="2FA9004B" w14:textId="77777777" w:rsidR="00152379" w:rsidRPr="00687506" w:rsidRDefault="00152379">
            <w:pPr>
              <w:jc w:val="center"/>
              <w:rPr>
                <w:rFonts w:ascii="仿宋" w:eastAsia="仿宋" w:hAnsi="仿宋"/>
                <w:b/>
                <w:color w:val="000000" w:themeColor="text1"/>
                <w:szCs w:val="21"/>
              </w:rPr>
            </w:pPr>
          </w:p>
        </w:tc>
        <w:tc>
          <w:tcPr>
            <w:tcW w:w="1476" w:type="dxa"/>
            <w:vMerge/>
          </w:tcPr>
          <w:p w14:paraId="017D18D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72D95B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1.1.8.2 触摸屏组件适合现有触摸屏面板尺寸，组件方式与实训室目前使用的相同，可进行互换；</w:t>
            </w:r>
          </w:p>
        </w:tc>
      </w:tr>
      <w:tr w:rsidR="00687506" w:rsidRPr="00687506" w14:paraId="01B63BD8" w14:textId="77777777">
        <w:trPr>
          <w:trHeight w:val="117"/>
          <w:jc w:val="center"/>
        </w:trPr>
        <w:tc>
          <w:tcPr>
            <w:tcW w:w="900" w:type="dxa"/>
            <w:vMerge/>
            <w:vAlign w:val="center"/>
          </w:tcPr>
          <w:p w14:paraId="72A51F28" w14:textId="77777777" w:rsidR="00152379" w:rsidRPr="00687506" w:rsidRDefault="00152379">
            <w:pPr>
              <w:jc w:val="center"/>
              <w:rPr>
                <w:rFonts w:ascii="仿宋" w:eastAsia="仿宋" w:hAnsi="仿宋"/>
                <w:b/>
                <w:color w:val="000000" w:themeColor="text1"/>
                <w:szCs w:val="21"/>
              </w:rPr>
            </w:pPr>
          </w:p>
        </w:tc>
        <w:tc>
          <w:tcPr>
            <w:tcW w:w="1476" w:type="dxa"/>
            <w:vMerge/>
          </w:tcPr>
          <w:p w14:paraId="43A9275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B57C89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1.1.8.3零件尺寸与实训室目前使用的相同，可进行互换；</w:t>
            </w:r>
          </w:p>
        </w:tc>
      </w:tr>
      <w:tr w:rsidR="00687506" w:rsidRPr="00687506" w14:paraId="52BFB870" w14:textId="77777777">
        <w:trPr>
          <w:trHeight w:val="117"/>
          <w:jc w:val="center"/>
        </w:trPr>
        <w:tc>
          <w:tcPr>
            <w:tcW w:w="900" w:type="dxa"/>
            <w:vMerge/>
            <w:vAlign w:val="center"/>
          </w:tcPr>
          <w:p w14:paraId="472286CA" w14:textId="77777777" w:rsidR="00152379" w:rsidRPr="00687506" w:rsidRDefault="00152379">
            <w:pPr>
              <w:jc w:val="center"/>
              <w:rPr>
                <w:rFonts w:ascii="仿宋" w:eastAsia="仿宋" w:hAnsi="仿宋"/>
                <w:b/>
                <w:color w:val="000000" w:themeColor="text1"/>
                <w:szCs w:val="21"/>
              </w:rPr>
            </w:pPr>
          </w:p>
        </w:tc>
        <w:tc>
          <w:tcPr>
            <w:tcW w:w="1476" w:type="dxa"/>
            <w:vMerge/>
          </w:tcPr>
          <w:p w14:paraId="1299CB8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120CF5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1.1.8.4 支持快速拆装，双卡扣设计；</w:t>
            </w:r>
          </w:p>
        </w:tc>
      </w:tr>
      <w:tr w:rsidR="00687506" w:rsidRPr="00687506" w14:paraId="41F85B89" w14:textId="77777777">
        <w:trPr>
          <w:trHeight w:val="117"/>
          <w:jc w:val="center"/>
        </w:trPr>
        <w:tc>
          <w:tcPr>
            <w:tcW w:w="900" w:type="dxa"/>
            <w:vMerge/>
            <w:vAlign w:val="center"/>
          </w:tcPr>
          <w:p w14:paraId="20138D7C" w14:textId="77777777" w:rsidR="00152379" w:rsidRPr="00687506" w:rsidRDefault="00152379">
            <w:pPr>
              <w:jc w:val="center"/>
              <w:rPr>
                <w:rFonts w:ascii="仿宋" w:eastAsia="仿宋" w:hAnsi="仿宋"/>
                <w:b/>
                <w:color w:val="000000" w:themeColor="text1"/>
                <w:szCs w:val="21"/>
              </w:rPr>
            </w:pPr>
          </w:p>
        </w:tc>
        <w:tc>
          <w:tcPr>
            <w:tcW w:w="1476" w:type="dxa"/>
            <w:vMerge/>
          </w:tcPr>
          <w:p w14:paraId="29279DF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FE5123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1</w:t>
            </w:r>
            <w:r w:rsidRPr="00687506">
              <w:rPr>
                <w:rFonts w:ascii="仿宋" w:eastAsia="仿宋" w:hAnsi="仿宋" w:hint="eastAsia"/>
                <w:b/>
                <w:bCs/>
                <w:color w:val="000000" w:themeColor="text1"/>
              </w:rPr>
              <w:t>.8.5 根据现有实训台选择合适紧固件并进行安装。</w:t>
            </w:r>
          </w:p>
        </w:tc>
      </w:tr>
      <w:tr w:rsidR="00687506" w:rsidRPr="00687506" w14:paraId="12A3194E" w14:textId="77777777">
        <w:trPr>
          <w:trHeight w:val="117"/>
          <w:jc w:val="center"/>
        </w:trPr>
        <w:tc>
          <w:tcPr>
            <w:tcW w:w="900" w:type="dxa"/>
            <w:vMerge/>
            <w:vAlign w:val="center"/>
          </w:tcPr>
          <w:p w14:paraId="6FDC8057" w14:textId="77777777" w:rsidR="00152379" w:rsidRPr="00687506" w:rsidRDefault="00152379">
            <w:pPr>
              <w:jc w:val="center"/>
              <w:rPr>
                <w:rFonts w:ascii="仿宋" w:eastAsia="仿宋" w:hAnsi="仿宋"/>
                <w:b/>
                <w:color w:val="000000" w:themeColor="text1"/>
                <w:szCs w:val="21"/>
              </w:rPr>
            </w:pPr>
          </w:p>
        </w:tc>
        <w:tc>
          <w:tcPr>
            <w:tcW w:w="1476" w:type="dxa"/>
            <w:vMerge/>
          </w:tcPr>
          <w:p w14:paraId="7934872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F33006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1.1.9 输送带旋转编码器组件添加及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（6套）</w:t>
            </w:r>
          </w:p>
        </w:tc>
      </w:tr>
      <w:tr w:rsidR="00687506" w:rsidRPr="00687506" w14:paraId="748E8FA0" w14:textId="77777777">
        <w:trPr>
          <w:trHeight w:val="117"/>
          <w:jc w:val="center"/>
        </w:trPr>
        <w:tc>
          <w:tcPr>
            <w:tcW w:w="900" w:type="dxa"/>
            <w:vMerge/>
            <w:vAlign w:val="center"/>
          </w:tcPr>
          <w:p w14:paraId="160E8D7F" w14:textId="77777777" w:rsidR="00152379" w:rsidRPr="00687506" w:rsidRDefault="00152379">
            <w:pPr>
              <w:jc w:val="center"/>
              <w:rPr>
                <w:rFonts w:ascii="仿宋" w:eastAsia="仿宋" w:hAnsi="仿宋"/>
                <w:b/>
                <w:color w:val="000000" w:themeColor="text1"/>
                <w:szCs w:val="21"/>
              </w:rPr>
            </w:pPr>
          </w:p>
        </w:tc>
        <w:tc>
          <w:tcPr>
            <w:tcW w:w="1476" w:type="dxa"/>
            <w:vMerge/>
          </w:tcPr>
          <w:p w14:paraId="4756F18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D7D220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1.1.9.1 根据现场需求对编码器传动轴进行设计何加工，组件方式与实训室目前使用的结构相同；</w:t>
            </w:r>
          </w:p>
        </w:tc>
      </w:tr>
      <w:tr w:rsidR="00687506" w:rsidRPr="00687506" w14:paraId="33951F23" w14:textId="77777777">
        <w:trPr>
          <w:trHeight w:val="117"/>
          <w:jc w:val="center"/>
        </w:trPr>
        <w:tc>
          <w:tcPr>
            <w:tcW w:w="900" w:type="dxa"/>
            <w:vMerge/>
            <w:vAlign w:val="center"/>
          </w:tcPr>
          <w:p w14:paraId="1C28D25B" w14:textId="77777777" w:rsidR="00152379" w:rsidRPr="00687506" w:rsidRDefault="00152379">
            <w:pPr>
              <w:jc w:val="center"/>
              <w:rPr>
                <w:rFonts w:ascii="仿宋" w:eastAsia="仿宋" w:hAnsi="仿宋"/>
                <w:b/>
                <w:color w:val="000000" w:themeColor="text1"/>
                <w:szCs w:val="21"/>
              </w:rPr>
            </w:pPr>
          </w:p>
        </w:tc>
        <w:tc>
          <w:tcPr>
            <w:tcW w:w="1476" w:type="dxa"/>
            <w:vMerge/>
          </w:tcPr>
          <w:p w14:paraId="651AAFD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BD7DF0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1.1.9.2 根据现有实训台选择合适紧固件并进行安装；</w:t>
            </w:r>
          </w:p>
        </w:tc>
      </w:tr>
      <w:tr w:rsidR="00687506" w:rsidRPr="00687506" w14:paraId="55950501" w14:textId="77777777">
        <w:trPr>
          <w:trHeight w:val="117"/>
          <w:jc w:val="center"/>
        </w:trPr>
        <w:tc>
          <w:tcPr>
            <w:tcW w:w="900" w:type="dxa"/>
            <w:vMerge/>
            <w:vAlign w:val="center"/>
          </w:tcPr>
          <w:p w14:paraId="7AD84FA3" w14:textId="77777777" w:rsidR="00152379" w:rsidRPr="00687506" w:rsidRDefault="00152379">
            <w:pPr>
              <w:jc w:val="center"/>
              <w:rPr>
                <w:rFonts w:ascii="仿宋" w:eastAsia="仿宋" w:hAnsi="仿宋"/>
                <w:b/>
                <w:color w:val="000000" w:themeColor="text1"/>
                <w:szCs w:val="21"/>
              </w:rPr>
            </w:pPr>
          </w:p>
        </w:tc>
        <w:tc>
          <w:tcPr>
            <w:tcW w:w="1476" w:type="dxa"/>
            <w:vMerge/>
          </w:tcPr>
          <w:p w14:paraId="57741CD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C8280D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1.1.9.3按照现有实训台要求进行配线和接线，要求所有接线端要压接端子，根据接线电路图匹配不同颜色接线；</w:t>
            </w:r>
          </w:p>
        </w:tc>
      </w:tr>
      <w:tr w:rsidR="00687506" w:rsidRPr="00687506" w14:paraId="609A5E30" w14:textId="77777777">
        <w:trPr>
          <w:trHeight w:val="117"/>
          <w:jc w:val="center"/>
        </w:trPr>
        <w:tc>
          <w:tcPr>
            <w:tcW w:w="900" w:type="dxa"/>
            <w:vMerge/>
            <w:vAlign w:val="center"/>
          </w:tcPr>
          <w:p w14:paraId="50EDD5D9" w14:textId="77777777" w:rsidR="00152379" w:rsidRPr="00687506" w:rsidRDefault="00152379">
            <w:pPr>
              <w:jc w:val="center"/>
              <w:rPr>
                <w:rFonts w:ascii="仿宋" w:eastAsia="仿宋" w:hAnsi="仿宋"/>
                <w:b/>
                <w:color w:val="000000" w:themeColor="text1"/>
                <w:szCs w:val="21"/>
              </w:rPr>
            </w:pPr>
          </w:p>
        </w:tc>
        <w:tc>
          <w:tcPr>
            <w:tcW w:w="1476" w:type="dxa"/>
            <w:vMerge/>
          </w:tcPr>
          <w:p w14:paraId="4F31C18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2DAD7E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1.1.10 旋转编码器添加及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（12个），编码器不低于500线/转，DC24V供电；</w:t>
            </w:r>
          </w:p>
        </w:tc>
      </w:tr>
      <w:tr w:rsidR="00687506" w:rsidRPr="00687506" w14:paraId="7CCD43E7" w14:textId="77777777">
        <w:trPr>
          <w:trHeight w:val="117"/>
          <w:jc w:val="center"/>
        </w:trPr>
        <w:tc>
          <w:tcPr>
            <w:tcW w:w="900" w:type="dxa"/>
            <w:vMerge/>
            <w:vAlign w:val="center"/>
          </w:tcPr>
          <w:p w14:paraId="1D1C2F08" w14:textId="77777777" w:rsidR="00152379" w:rsidRPr="00687506" w:rsidRDefault="00152379">
            <w:pPr>
              <w:jc w:val="center"/>
              <w:rPr>
                <w:rFonts w:ascii="仿宋" w:eastAsia="仿宋" w:hAnsi="仿宋"/>
                <w:b/>
                <w:color w:val="000000" w:themeColor="text1"/>
                <w:szCs w:val="21"/>
              </w:rPr>
            </w:pPr>
          </w:p>
        </w:tc>
        <w:tc>
          <w:tcPr>
            <w:tcW w:w="1476" w:type="dxa"/>
            <w:vMerge/>
          </w:tcPr>
          <w:p w14:paraId="5D45065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C113FE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1.1.11 输送带挡块装置改装（6套）</w:t>
            </w:r>
          </w:p>
        </w:tc>
      </w:tr>
      <w:tr w:rsidR="00687506" w:rsidRPr="00687506" w14:paraId="1565476E" w14:textId="77777777">
        <w:trPr>
          <w:trHeight w:val="117"/>
          <w:jc w:val="center"/>
        </w:trPr>
        <w:tc>
          <w:tcPr>
            <w:tcW w:w="900" w:type="dxa"/>
            <w:vMerge/>
            <w:vAlign w:val="center"/>
          </w:tcPr>
          <w:p w14:paraId="69B2DD97" w14:textId="77777777" w:rsidR="00152379" w:rsidRPr="00687506" w:rsidRDefault="00152379">
            <w:pPr>
              <w:jc w:val="center"/>
              <w:rPr>
                <w:rFonts w:ascii="仿宋" w:eastAsia="仿宋" w:hAnsi="仿宋"/>
                <w:b/>
                <w:color w:val="000000" w:themeColor="text1"/>
                <w:szCs w:val="21"/>
              </w:rPr>
            </w:pPr>
          </w:p>
        </w:tc>
        <w:tc>
          <w:tcPr>
            <w:tcW w:w="1476" w:type="dxa"/>
            <w:vMerge/>
          </w:tcPr>
          <w:p w14:paraId="0DEBE09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D14E36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1.1.11.1功能，对输送带上的零件可进行挡料分拣；</w:t>
            </w:r>
          </w:p>
        </w:tc>
      </w:tr>
      <w:tr w:rsidR="00687506" w:rsidRPr="00687506" w14:paraId="2F9D8040" w14:textId="77777777">
        <w:trPr>
          <w:trHeight w:val="117"/>
          <w:jc w:val="center"/>
        </w:trPr>
        <w:tc>
          <w:tcPr>
            <w:tcW w:w="900" w:type="dxa"/>
            <w:vMerge/>
            <w:vAlign w:val="center"/>
          </w:tcPr>
          <w:p w14:paraId="69720C58" w14:textId="77777777" w:rsidR="00152379" w:rsidRPr="00687506" w:rsidRDefault="00152379">
            <w:pPr>
              <w:jc w:val="center"/>
              <w:rPr>
                <w:rFonts w:ascii="仿宋" w:eastAsia="仿宋" w:hAnsi="仿宋"/>
                <w:b/>
                <w:color w:val="000000" w:themeColor="text1"/>
                <w:szCs w:val="21"/>
              </w:rPr>
            </w:pPr>
          </w:p>
        </w:tc>
        <w:tc>
          <w:tcPr>
            <w:tcW w:w="1476" w:type="dxa"/>
            <w:vMerge/>
          </w:tcPr>
          <w:p w14:paraId="57506D7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383BAA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1.1.11.2按照现有实训台要求进行配线和接线，要求所有接线端要压接端子，根据接线电路图匹配不同颜色接线；</w:t>
            </w:r>
          </w:p>
        </w:tc>
      </w:tr>
      <w:tr w:rsidR="00687506" w:rsidRPr="00687506" w14:paraId="6834B937" w14:textId="77777777">
        <w:trPr>
          <w:trHeight w:val="117"/>
          <w:jc w:val="center"/>
        </w:trPr>
        <w:tc>
          <w:tcPr>
            <w:tcW w:w="900" w:type="dxa"/>
            <w:vMerge/>
            <w:vAlign w:val="center"/>
          </w:tcPr>
          <w:p w14:paraId="484DE553" w14:textId="77777777" w:rsidR="00152379" w:rsidRPr="00687506" w:rsidRDefault="00152379">
            <w:pPr>
              <w:jc w:val="center"/>
              <w:rPr>
                <w:rFonts w:ascii="仿宋" w:eastAsia="仿宋" w:hAnsi="仿宋"/>
                <w:b/>
                <w:color w:val="000000" w:themeColor="text1"/>
                <w:szCs w:val="21"/>
              </w:rPr>
            </w:pPr>
          </w:p>
        </w:tc>
        <w:tc>
          <w:tcPr>
            <w:tcW w:w="1476" w:type="dxa"/>
            <w:vMerge/>
          </w:tcPr>
          <w:p w14:paraId="6F63855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7FEE21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1.1.11.3根据现有实训台选择合适紧固件并进行安装。</w:t>
            </w:r>
          </w:p>
        </w:tc>
      </w:tr>
      <w:tr w:rsidR="00687506" w:rsidRPr="00687506" w14:paraId="079E005E" w14:textId="77777777">
        <w:trPr>
          <w:trHeight w:val="117"/>
          <w:jc w:val="center"/>
        </w:trPr>
        <w:tc>
          <w:tcPr>
            <w:tcW w:w="900" w:type="dxa"/>
            <w:vMerge/>
            <w:vAlign w:val="center"/>
          </w:tcPr>
          <w:p w14:paraId="49B24E8B" w14:textId="77777777" w:rsidR="00152379" w:rsidRPr="00687506" w:rsidRDefault="00152379">
            <w:pPr>
              <w:jc w:val="center"/>
              <w:rPr>
                <w:rFonts w:ascii="仿宋" w:eastAsia="仿宋" w:hAnsi="仿宋"/>
                <w:b/>
                <w:color w:val="000000" w:themeColor="text1"/>
                <w:szCs w:val="21"/>
              </w:rPr>
            </w:pPr>
          </w:p>
        </w:tc>
        <w:tc>
          <w:tcPr>
            <w:tcW w:w="1476" w:type="dxa"/>
            <w:vMerge/>
          </w:tcPr>
          <w:p w14:paraId="587C02F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88B6B3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1.1.12 挡料电磁铁添加及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（12个）</w:t>
            </w:r>
          </w:p>
        </w:tc>
      </w:tr>
      <w:tr w:rsidR="00687506" w:rsidRPr="00687506" w14:paraId="34ADD1DD" w14:textId="77777777">
        <w:trPr>
          <w:trHeight w:val="117"/>
          <w:jc w:val="center"/>
        </w:trPr>
        <w:tc>
          <w:tcPr>
            <w:tcW w:w="900" w:type="dxa"/>
            <w:vMerge/>
            <w:vAlign w:val="center"/>
          </w:tcPr>
          <w:p w14:paraId="5380DDA1" w14:textId="77777777" w:rsidR="00152379" w:rsidRPr="00687506" w:rsidRDefault="00152379">
            <w:pPr>
              <w:jc w:val="center"/>
              <w:rPr>
                <w:rFonts w:ascii="仿宋" w:eastAsia="仿宋" w:hAnsi="仿宋"/>
                <w:b/>
                <w:color w:val="000000" w:themeColor="text1"/>
                <w:szCs w:val="21"/>
              </w:rPr>
            </w:pPr>
          </w:p>
        </w:tc>
        <w:tc>
          <w:tcPr>
            <w:tcW w:w="1476" w:type="dxa"/>
            <w:vMerge/>
          </w:tcPr>
          <w:p w14:paraId="11C34E4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C9E6C4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1.1.12.1挡料装置采用90°旋转电磁铁控制；</w:t>
            </w:r>
          </w:p>
        </w:tc>
      </w:tr>
      <w:tr w:rsidR="00687506" w:rsidRPr="00687506" w14:paraId="2B127200" w14:textId="77777777">
        <w:trPr>
          <w:trHeight w:val="117"/>
          <w:jc w:val="center"/>
        </w:trPr>
        <w:tc>
          <w:tcPr>
            <w:tcW w:w="900" w:type="dxa"/>
            <w:vMerge/>
            <w:vAlign w:val="center"/>
          </w:tcPr>
          <w:p w14:paraId="0B58E9D9" w14:textId="77777777" w:rsidR="00152379" w:rsidRPr="00687506" w:rsidRDefault="00152379">
            <w:pPr>
              <w:jc w:val="center"/>
              <w:rPr>
                <w:rFonts w:ascii="仿宋" w:eastAsia="仿宋" w:hAnsi="仿宋"/>
                <w:b/>
                <w:color w:val="000000" w:themeColor="text1"/>
                <w:szCs w:val="21"/>
              </w:rPr>
            </w:pPr>
          </w:p>
        </w:tc>
        <w:tc>
          <w:tcPr>
            <w:tcW w:w="1476" w:type="dxa"/>
            <w:vMerge/>
          </w:tcPr>
          <w:p w14:paraId="6D0FE62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5FD221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1</w:t>
            </w:r>
            <w:r w:rsidRPr="00687506">
              <w:rPr>
                <w:rFonts w:ascii="仿宋" w:eastAsia="仿宋" w:hAnsi="仿宋" w:hint="eastAsia"/>
                <w:b/>
                <w:bCs/>
                <w:color w:val="000000" w:themeColor="text1"/>
              </w:rPr>
              <w:t xml:space="preserve">.12.2电磁铁支持连续供电不短于5分钟； </w:t>
            </w:r>
          </w:p>
        </w:tc>
      </w:tr>
      <w:tr w:rsidR="00687506" w:rsidRPr="00687506" w14:paraId="5FCE470E" w14:textId="77777777">
        <w:trPr>
          <w:trHeight w:val="117"/>
          <w:jc w:val="center"/>
        </w:trPr>
        <w:tc>
          <w:tcPr>
            <w:tcW w:w="900" w:type="dxa"/>
            <w:vMerge/>
            <w:vAlign w:val="center"/>
          </w:tcPr>
          <w:p w14:paraId="7DAC3E11" w14:textId="77777777" w:rsidR="00152379" w:rsidRPr="00687506" w:rsidRDefault="00152379">
            <w:pPr>
              <w:jc w:val="center"/>
              <w:rPr>
                <w:rFonts w:ascii="仿宋" w:eastAsia="仿宋" w:hAnsi="仿宋"/>
                <w:b/>
                <w:color w:val="000000" w:themeColor="text1"/>
                <w:szCs w:val="21"/>
              </w:rPr>
            </w:pPr>
          </w:p>
        </w:tc>
        <w:tc>
          <w:tcPr>
            <w:tcW w:w="1476" w:type="dxa"/>
            <w:vMerge/>
          </w:tcPr>
          <w:p w14:paraId="53D60AB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566B22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 光电开关添加及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（20个）</w:t>
            </w:r>
          </w:p>
        </w:tc>
      </w:tr>
      <w:tr w:rsidR="00687506" w:rsidRPr="00687506" w14:paraId="613056DE" w14:textId="77777777">
        <w:trPr>
          <w:trHeight w:val="117"/>
          <w:jc w:val="center"/>
        </w:trPr>
        <w:tc>
          <w:tcPr>
            <w:tcW w:w="900" w:type="dxa"/>
            <w:vMerge/>
            <w:vAlign w:val="center"/>
          </w:tcPr>
          <w:p w14:paraId="0788D4B5" w14:textId="77777777" w:rsidR="00152379" w:rsidRPr="00687506" w:rsidRDefault="00152379">
            <w:pPr>
              <w:jc w:val="center"/>
              <w:rPr>
                <w:rFonts w:ascii="仿宋" w:eastAsia="仿宋" w:hAnsi="仿宋"/>
                <w:b/>
                <w:color w:val="000000" w:themeColor="text1"/>
                <w:szCs w:val="21"/>
              </w:rPr>
            </w:pPr>
          </w:p>
        </w:tc>
        <w:tc>
          <w:tcPr>
            <w:tcW w:w="1476" w:type="dxa"/>
            <w:vMerge/>
          </w:tcPr>
          <w:p w14:paraId="2754D77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CDA63B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 光电开关类型，U型槽式；</w:t>
            </w:r>
          </w:p>
        </w:tc>
      </w:tr>
      <w:tr w:rsidR="00687506" w:rsidRPr="00687506" w14:paraId="38E13D8C" w14:textId="77777777">
        <w:trPr>
          <w:trHeight w:val="117"/>
          <w:jc w:val="center"/>
        </w:trPr>
        <w:tc>
          <w:tcPr>
            <w:tcW w:w="900" w:type="dxa"/>
            <w:vMerge/>
            <w:vAlign w:val="center"/>
          </w:tcPr>
          <w:p w14:paraId="1681785D" w14:textId="77777777" w:rsidR="00152379" w:rsidRPr="00687506" w:rsidRDefault="00152379">
            <w:pPr>
              <w:jc w:val="center"/>
              <w:rPr>
                <w:rFonts w:ascii="仿宋" w:eastAsia="仿宋" w:hAnsi="仿宋"/>
                <w:b/>
                <w:color w:val="000000" w:themeColor="text1"/>
                <w:szCs w:val="21"/>
              </w:rPr>
            </w:pPr>
          </w:p>
        </w:tc>
        <w:tc>
          <w:tcPr>
            <w:tcW w:w="1476" w:type="dxa"/>
            <w:vMerge/>
          </w:tcPr>
          <w:p w14:paraId="7FF348F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343535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1.1.13.2 发光方式，直流光；</w:t>
            </w:r>
          </w:p>
        </w:tc>
      </w:tr>
      <w:tr w:rsidR="00687506" w:rsidRPr="00687506" w14:paraId="7AFF7592" w14:textId="77777777">
        <w:trPr>
          <w:trHeight w:val="117"/>
          <w:jc w:val="center"/>
        </w:trPr>
        <w:tc>
          <w:tcPr>
            <w:tcW w:w="900" w:type="dxa"/>
            <w:vMerge/>
            <w:vAlign w:val="center"/>
          </w:tcPr>
          <w:p w14:paraId="3402F0E3" w14:textId="77777777" w:rsidR="00152379" w:rsidRPr="00687506" w:rsidRDefault="00152379">
            <w:pPr>
              <w:jc w:val="center"/>
              <w:rPr>
                <w:rFonts w:ascii="仿宋" w:eastAsia="仿宋" w:hAnsi="仿宋"/>
                <w:b/>
                <w:color w:val="000000" w:themeColor="text1"/>
                <w:szCs w:val="21"/>
              </w:rPr>
            </w:pPr>
          </w:p>
        </w:tc>
        <w:tc>
          <w:tcPr>
            <w:tcW w:w="1476" w:type="dxa"/>
            <w:vMerge/>
          </w:tcPr>
          <w:p w14:paraId="6FE003D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FFF2A1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1.1.13.3 检测方式，对射型；</w:t>
            </w:r>
          </w:p>
        </w:tc>
      </w:tr>
      <w:tr w:rsidR="00687506" w:rsidRPr="00687506" w14:paraId="6A552111" w14:textId="77777777">
        <w:trPr>
          <w:trHeight w:val="117"/>
          <w:jc w:val="center"/>
        </w:trPr>
        <w:tc>
          <w:tcPr>
            <w:tcW w:w="900" w:type="dxa"/>
            <w:vMerge/>
            <w:vAlign w:val="center"/>
          </w:tcPr>
          <w:p w14:paraId="354E568E" w14:textId="77777777" w:rsidR="00152379" w:rsidRPr="00687506" w:rsidRDefault="00152379">
            <w:pPr>
              <w:jc w:val="center"/>
              <w:rPr>
                <w:rFonts w:ascii="仿宋" w:eastAsia="仿宋" w:hAnsi="仿宋"/>
                <w:b/>
                <w:color w:val="000000" w:themeColor="text1"/>
                <w:szCs w:val="21"/>
              </w:rPr>
            </w:pPr>
          </w:p>
        </w:tc>
        <w:tc>
          <w:tcPr>
            <w:tcW w:w="1476" w:type="dxa"/>
            <w:vMerge/>
          </w:tcPr>
          <w:p w14:paraId="195B4A7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E43CE7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1.1.13.4 检测距离5mm（槽宽）；</w:t>
            </w:r>
          </w:p>
        </w:tc>
      </w:tr>
      <w:tr w:rsidR="00687506" w:rsidRPr="00687506" w14:paraId="3436BEA5" w14:textId="77777777">
        <w:trPr>
          <w:trHeight w:val="117"/>
          <w:jc w:val="center"/>
        </w:trPr>
        <w:tc>
          <w:tcPr>
            <w:tcW w:w="900" w:type="dxa"/>
            <w:vMerge/>
            <w:vAlign w:val="center"/>
          </w:tcPr>
          <w:p w14:paraId="5EE287F4" w14:textId="77777777" w:rsidR="00152379" w:rsidRPr="00687506" w:rsidRDefault="00152379">
            <w:pPr>
              <w:jc w:val="center"/>
              <w:rPr>
                <w:rFonts w:ascii="仿宋" w:eastAsia="仿宋" w:hAnsi="仿宋"/>
                <w:b/>
                <w:color w:val="000000" w:themeColor="text1"/>
                <w:szCs w:val="21"/>
              </w:rPr>
            </w:pPr>
          </w:p>
        </w:tc>
        <w:tc>
          <w:tcPr>
            <w:tcW w:w="1476" w:type="dxa"/>
            <w:vMerge/>
          </w:tcPr>
          <w:p w14:paraId="3386825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A442B1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1.1.13.5 动作模式，遮光时ON/入光时ON（可切换）；</w:t>
            </w:r>
          </w:p>
        </w:tc>
      </w:tr>
      <w:tr w:rsidR="00687506" w:rsidRPr="00687506" w14:paraId="32408BD3" w14:textId="77777777">
        <w:trPr>
          <w:trHeight w:val="117"/>
          <w:jc w:val="center"/>
        </w:trPr>
        <w:tc>
          <w:tcPr>
            <w:tcW w:w="900" w:type="dxa"/>
            <w:vMerge/>
            <w:vAlign w:val="center"/>
          </w:tcPr>
          <w:p w14:paraId="333C81E1" w14:textId="77777777" w:rsidR="00152379" w:rsidRPr="00687506" w:rsidRDefault="00152379">
            <w:pPr>
              <w:jc w:val="center"/>
              <w:rPr>
                <w:rFonts w:ascii="仿宋" w:eastAsia="仿宋" w:hAnsi="仿宋"/>
                <w:b/>
                <w:color w:val="000000" w:themeColor="text1"/>
                <w:szCs w:val="21"/>
              </w:rPr>
            </w:pPr>
          </w:p>
        </w:tc>
        <w:tc>
          <w:tcPr>
            <w:tcW w:w="1476" w:type="dxa"/>
            <w:vMerge/>
          </w:tcPr>
          <w:p w14:paraId="334F689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86BFFCA"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1.1.13.6 标准检测物体，不透明体（2x0.8mm或以上）；</w:t>
            </w:r>
          </w:p>
        </w:tc>
      </w:tr>
      <w:tr w:rsidR="00687506" w:rsidRPr="00687506" w14:paraId="24D7E837" w14:textId="77777777">
        <w:trPr>
          <w:trHeight w:val="117"/>
          <w:jc w:val="center"/>
        </w:trPr>
        <w:tc>
          <w:tcPr>
            <w:tcW w:w="900" w:type="dxa"/>
            <w:vMerge/>
            <w:vAlign w:val="center"/>
          </w:tcPr>
          <w:p w14:paraId="7140F444" w14:textId="77777777" w:rsidR="00152379" w:rsidRPr="00687506" w:rsidRDefault="00152379">
            <w:pPr>
              <w:jc w:val="center"/>
              <w:rPr>
                <w:rFonts w:ascii="仿宋" w:eastAsia="仿宋" w:hAnsi="仿宋"/>
                <w:b/>
                <w:color w:val="000000" w:themeColor="text1"/>
                <w:szCs w:val="21"/>
              </w:rPr>
            </w:pPr>
          </w:p>
        </w:tc>
        <w:tc>
          <w:tcPr>
            <w:tcW w:w="1476" w:type="dxa"/>
            <w:vMerge/>
          </w:tcPr>
          <w:p w14:paraId="63E7D40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FBD1B9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1.1.13.7 应差0.025mm以下；</w:t>
            </w:r>
          </w:p>
        </w:tc>
      </w:tr>
      <w:tr w:rsidR="00687506" w:rsidRPr="00687506" w14:paraId="4A689408" w14:textId="77777777">
        <w:trPr>
          <w:trHeight w:val="117"/>
          <w:jc w:val="center"/>
        </w:trPr>
        <w:tc>
          <w:tcPr>
            <w:tcW w:w="900" w:type="dxa"/>
            <w:vMerge/>
            <w:vAlign w:val="center"/>
          </w:tcPr>
          <w:p w14:paraId="09F44B98" w14:textId="77777777" w:rsidR="00152379" w:rsidRPr="00687506" w:rsidRDefault="00152379">
            <w:pPr>
              <w:jc w:val="center"/>
              <w:rPr>
                <w:rFonts w:ascii="仿宋" w:eastAsia="仿宋" w:hAnsi="仿宋"/>
                <w:b/>
                <w:color w:val="000000" w:themeColor="text1"/>
                <w:szCs w:val="21"/>
              </w:rPr>
            </w:pPr>
          </w:p>
        </w:tc>
        <w:tc>
          <w:tcPr>
            <w:tcW w:w="1476" w:type="dxa"/>
            <w:vMerge/>
          </w:tcPr>
          <w:p w14:paraId="7C04AFE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ADC244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1.1.13.8 光源波长，红外发光二极管940nm±200nm；</w:t>
            </w:r>
          </w:p>
        </w:tc>
      </w:tr>
      <w:tr w:rsidR="00687506" w:rsidRPr="00687506" w14:paraId="7BA64DC3" w14:textId="77777777">
        <w:trPr>
          <w:trHeight w:val="117"/>
          <w:jc w:val="center"/>
        </w:trPr>
        <w:tc>
          <w:tcPr>
            <w:tcW w:w="900" w:type="dxa"/>
            <w:vMerge/>
            <w:vAlign w:val="center"/>
          </w:tcPr>
          <w:p w14:paraId="2903C163" w14:textId="77777777" w:rsidR="00152379" w:rsidRPr="00687506" w:rsidRDefault="00152379">
            <w:pPr>
              <w:jc w:val="center"/>
              <w:rPr>
                <w:rFonts w:ascii="仿宋" w:eastAsia="仿宋" w:hAnsi="仿宋"/>
                <w:b/>
                <w:color w:val="000000" w:themeColor="text1"/>
                <w:szCs w:val="21"/>
              </w:rPr>
            </w:pPr>
          </w:p>
        </w:tc>
        <w:tc>
          <w:tcPr>
            <w:tcW w:w="1476" w:type="dxa"/>
            <w:vMerge/>
          </w:tcPr>
          <w:p w14:paraId="101EBB9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60EAA4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1.1.13.9 额定电源电压DC5-24V；</w:t>
            </w:r>
          </w:p>
        </w:tc>
      </w:tr>
      <w:tr w:rsidR="00687506" w:rsidRPr="00687506" w14:paraId="1C2A989F" w14:textId="77777777">
        <w:trPr>
          <w:trHeight w:val="117"/>
          <w:jc w:val="center"/>
        </w:trPr>
        <w:tc>
          <w:tcPr>
            <w:tcW w:w="900" w:type="dxa"/>
            <w:vMerge/>
            <w:vAlign w:val="center"/>
          </w:tcPr>
          <w:p w14:paraId="36021CFD" w14:textId="77777777" w:rsidR="00152379" w:rsidRPr="00687506" w:rsidRDefault="00152379">
            <w:pPr>
              <w:jc w:val="center"/>
              <w:rPr>
                <w:rFonts w:ascii="仿宋" w:eastAsia="仿宋" w:hAnsi="仿宋"/>
                <w:b/>
                <w:color w:val="000000" w:themeColor="text1"/>
                <w:szCs w:val="21"/>
              </w:rPr>
            </w:pPr>
          </w:p>
        </w:tc>
        <w:tc>
          <w:tcPr>
            <w:tcW w:w="1476" w:type="dxa"/>
            <w:vMerge/>
          </w:tcPr>
          <w:p w14:paraId="0A1EE62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E707AF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1.1.13.10 消耗电流12mA以下；</w:t>
            </w:r>
          </w:p>
        </w:tc>
      </w:tr>
      <w:tr w:rsidR="00687506" w:rsidRPr="00687506" w14:paraId="50045E39" w14:textId="77777777">
        <w:trPr>
          <w:trHeight w:val="117"/>
          <w:jc w:val="center"/>
        </w:trPr>
        <w:tc>
          <w:tcPr>
            <w:tcW w:w="900" w:type="dxa"/>
            <w:vMerge/>
            <w:vAlign w:val="center"/>
          </w:tcPr>
          <w:p w14:paraId="292DD066" w14:textId="77777777" w:rsidR="00152379" w:rsidRPr="00687506" w:rsidRDefault="00152379">
            <w:pPr>
              <w:jc w:val="center"/>
              <w:rPr>
                <w:rFonts w:ascii="仿宋" w:eastAsia="仿宋" w:hAnsi="仿宋"/>
                <w:b/>
                <w:color w:val="000000" w:themeColor="text1"/>
                <w:szCs w:val="21"/>
              </w:rPr>
            </w:pPr>
          </w:p>
        </w:tc>
        <w:tc>
          <w:tcPr>
            <w:tcW w:w="1476" w:type="dxa"/>
            <w:vMerge/>
          </w:tcPr>
          <w:p w14:paraId="5DA09B3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56F75BA"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1.1.13.11 控制输出，NPN集电极开路输出；</w:t>
            </w:r>
          </w:p>
        </w:tc>
      </w:tr>
      <w:tr w:rsidR="00687506" w:rsidRPr="00687506" w14:paraId="6486B000" w14:textId="77777777">
        <w:trPr>
          <w:trHeight w:val="117"/>
          <w:jc w:val="center"/>
        </w:trPr>
        <w:tc>
          <w:tcPr>
            <w:tcW w:w="900" w:type="dxa"/>
            <w:vMerge/>
            <w:vAlign w:val="center"/>
          </w:tcPr>
          <w:p w14:paraId="529FA213" w14:textId="77777777" w:rsidR="00152379" w:rsidRPr="00687506" w:rsidRDefault="00152379">
            <w:pPr>
              <w:jc w:val="center"/>
              <w:rPr>
                <w:rFonts w:ascii="仿宋" w:eastAsia="仿宋" w:hAnsi="仿宋"/>
                <w:b/>
                <w:color w:val="000000" w:themeColor="text1"/>
                <w:szCs w:val="21"/>
              </w:rPr>
            </w:pPr>
          </w:p>
        </w:tc>
        <w:tc>
          <w:tcPr>
            <w:tcW w:w="1476" w:type="dxa"/>
            <w:vMerge/>
          </w:tcPr>
          <w:p w14:paraId="511985E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B33927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1.1.13.12 控制输出（负载电源电压），DC5V-24V；</w:t>
            </w:r>
          </w:p>
        </w:tc>
      </w:tr>
      <w:tr w:rsidR="00687506" w:rsidRPr="00687506" w14:paraId="2001D8BF" w14:textId="77777777">
        <w:trPr>
          <w:trHeight w:val="117"/>
          <w:jc w:val="center"/>
        </w:trPr>
        <w:tc>
          <w:tcPr>
            <w:tcW w:w="900" w:type="dxa"/>
            <w:vMerge/>
            <w:vAlign w:val="center"/>
          </w:tcPr>
          <w:p w14:paraId="1E1AE8DD" w14:textId="77777777" w:rsidR="00152379" w:rsidRPr="00687506" w:rsidRDefault="00152379">
            <w:pPr>
              <w:jc w:val="center"/>
              <w:rPr>
                <w:rFonts w:ascii="仿宋" w:eastAsia="仿宋" w:hAnsi="仿宋"/>
                <w:b/>
                <w:color w:val="000000" w:themeColor="text1"/>
                <w:szCs w:val="21"/>
              </w:rPr>
            </w:pPr>
          </w:p>
        </w:tc>
        <w:tc>
          <w:tcPr>
            <w:tcW w:w="1476" w:type="dxa"/>
            <w:vMerge/>
          </w:tcPr>
          <w:p w14:paraId="0964193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029006A"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1.1.13.13 控制输出（负载电流），100mA以下；</w:t>
            </w:r>
          </w:p>
        </w:tc>
      </w:tr>
      <w:tr w:rsidR="00687506" w:rsidRPr="00687506" w14:paraId="5445D236" w14:textId="77777777">
        <w:trPr>
          <w:trHeight w:val="117"/>
          <w:jc w:val="center"/>
        </w:trPr>
        <w:tc>
          <w:tcPr>
            <w:tcW w:w="900" w:type="dxa"/>
            <w:vMerge/>
            <w:vAlign w:val="center"/>
          </w:tcPr>
          <w:p w14:paraId="01E4E2FE" w14:textId="77777777" w:rsidR="00152379" w:rsidRPr="00687506" w:rsidRDefault="00152379">
            <w:pPr>
              <w:jc w:val="center"/>
              <w:rPr>
                <w:rFonts w:ascii="仿宋" w:eastAsia="仿宋" w:hAnsi="仿宋"/>
                <w:b/>
                <w:color w:val="000000" w:themeColor="text1"/>
                <w:szCs w:val="21"/>
              </w:rPr>
            </w:pPr>
          </w:p>
        </w:tc>
        <w:tc>
          <w:tcPr>
            <w:tcW w:w="1476" w:type="dxa"/>
            <w:vMerge/>
          </w:tcPr>
          <w:p w14:paraId="44E4E85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CB12E3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1.1.13.14 保护回路，负载短路保护；</w:t>
            </w:r>
          </w:p>
        </w:tc>
      </w:tr>
      <w:tr w:rsidR="00687506" w:rsidRPr="00687506" w14:paraId="4C68CC35" w14:textId="77777777">
        <w:trPr>
          <w:trHeight w:val="117"/>
          <w:jc w:val="center"/>
        </w:trPr>
        <w:tc>
          <w:tcPr>
            <w:tcW w:w="900" w:type="dxa"/>
            <w:vMerge/>
            <w:vAlign w:val="center"/>
          </w:tcPr>
          <w:p w14:paraId="159E353D" w14:textId="77777777" w:rsidR="00152379" w:rsidRPr="00687506" w:rsidRDefault="00152379">
            <w:pPr>
              <w:jc w:val="center"/>
              <w:rPr>
                <w:rFonts w:ascii="仿宋" w:eastAsia="仿宋" w:hAnsi="仿宋"/>
                <w:b/>
                <w:color w:val="000000" w:themeColor="text1"/>
                <w:szCs w:val="21"/>
              </w:rPr>
            </w:pPr>
          </w:p>
        </w:tc>
        <w:tc>
          <w:tcPr>
            <w:tcW w:w="1476" w:type="dxa"/>
            <w:vMerge/>
          </w:tcPr>
          <w:p w14:paraId="716D33E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56D47D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1.1.13.15 响应频率，1kHz或以上；</w:t>
            </w:r>
          </w:p>
        </w:tc>
      </w:tr>
      <w:tr w:rsidR="00687506" w:rsidRPr="00687506" w14:paraId="22F3A6FF" w14:textId="77777777">
        <w:trPr>
          <w:trHeight w:val="117"/>
          <w:jc w:val="center"/>
        </w:trPr>
        <w:tc>
          <w:tcPr>
            <w:tcW w:w="900" w:type="dxa"/>
            <w:vMerge/>
            <w:vAlign w:val="center"/>
          </w:tcPr>
          <w:p w14:paraId="6B6ED854" w14:textId="77777777" w:rsidR="00152379" w:rsidRPr="00687506" w:rsidRDefault="00152379">
            <w:pPr>
              <w:jc w:val="center"/>
              <w:rPr>
                <w:rFonts w:ascii="仿宋" w:eastAsia="仿宋" w:hAnsi="仿宋"/>
                <w:b/>
                <w:color w:val="000000" w:themeColor="text1"/>
                <w:szCs w:val="21"/>
              </w:rPr>
            </w:pPr>
          </w:p>
        </w:tc>
        <w:tc>
          <w:tcPr>
            <w:tcW w:w="1476" w:type="dxa"/>
            <w:vMerge/>
          </w:tcPr>
          <w:p w14:paraId="166E0ED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73D3A5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1.1.13.16 防护等级（IEC60529）,IP50或更优；</w:t>
            </w:r>
          </w:p>
        </w:tc>
      </w:tr>
      <w:tr w:rsidR="00687506" w:rsidRPr="00687506" w14:paraId="4CB57B2C" w14:textId="77777777">
        <w:trPr>
          <w:trHeight w:val="117"/>
          <w:jc w:val="center"/>
        </w:trPr>
        <w:tc>
          <w:tcPr>
            <w:tcW w:w="900" w:type="dxa"/>
            <w:vMerge/>
            <w:vAlign w:val="center"/>
          </w:tcPr>
          <w:p w14:paraId="785A4F7D" w14:textId="77777777" w:rsidR="00152379" w:rsidRPr="00687506" w:rsidRDefault="00152379">
            <w:pPr>
              <w:jc w:val="center"/>
              <w:rPr>
                <w:rFonts w:ascii="仿宋" w:eastAsia="仿宋" w:hAnsi="仿宋"/>
                <w:b/>
                <w:color w:val="000000" w:themeColor="text1"/>
                <w:szCs w:val="21"/>
              </w:rPr>
            </w:pPr>
          </w:p>
        </w:tc>
        <w:tc>
          <w:tcPr>
            <w:tcW w:w="1476" w:type="dxa"/>
            <w:vMerge/>
          </w:tcPr>
          <w:p w14:paraId="3BA859D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48C12A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1.1.13.17 连接方式，PIN4接插件，配插接头；</w:t>
            </w:r>
          </w:p>
        </w:tc>
      </w:tr>
      <w:tr w:rsidR="00687506" w:rsidRPr="00687506" w14:paraId="500F009B" w14:textId="77777777">
        <w:trPr>
          <w:trHeight w:val="117"/>
          <w:jc w:val="center"/>
        </w:trPr>
        <w:tc>
          <w:tcPr>
            <w:tcW w:w="900" w:type="dxa"/>
            <w:vMerge/>
            <w:vAlign w:val="center"/>
          </w:tcPr>
          <w:p w14:paraId="69431848" w14:textId="77777777" w:rsidR="00152379" w:rsidRPr="00687506" w:rsidRDefault="00152379">
            <w:pPr>
              <w:jc w:val="center"/>
              <w:rPr>
                <w:rFonts w:ascii="仿宋" w:eastAsia="仿宋" w:hAnsi="仿宋"/>
                <w:b/>
                <w:color w:val="000000" w:themeColor="text1"/>
                <w:szCs w:val="21"/>
              </w:rPr>
            </w:pPr>
          </w:p>
        </w:tc>
        <w:tc>
          <w:tcPr>
            <w:tcW w:w="1476" w:type="dxa"/>
            <w:vMerge/>
          </w:tcPr>
          <w:p w14:paraId="4E075F1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BD6F20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1.1.13.18 使用环境照度，荧光灯1000lx以下。</w:t>
            </w:r>
          </w:p>
        </w:tc>
      </w:tr>
      <w:tr w:rsidR="00687506" w:rsidRPr="00687506" w14:paraId="7B17FA7A" w14:textId="77777777">
        <w:trPr>
          <w:trHeight w:val="117"/>
          <w:jc w:val="center"/>
        </w:trPr>
        <w:tc>
          <w:tcPr>
            <w:tcW w:w="900" w:type="dxa"/>
            <w:vMerge/>
            <w:vAlign w:val="center"/>
          </w:tcPr>
          <w:p w14:paraId="6A9717E4" w14:textId="77777777" w:rsidR="00152379" w:rsidRPr="00687506" w:rsidRDefault="00152379">
            <w:pPr>
              <w:jc w:val="center"/>
              <w:rPr>
                <w:rFonts w:ascii="仿宋" w:eastAsia="仿宋" w:hAnsi="仿宋"/>
                <w:b/>
                <w:color w:val="000000" w:themeColor="text1"/>
                <w:szCs w:val="21"/>
              </w:rPr>
            </w:pPr>
          </w:p>
        </w:tc>
        <w:tc>
          <w:tcPr>
            <w:tcW w:w="1476" w:type="dxa"/>
            <w:vMerge/>
          </w:tcPr>
          <w:p w14:paraId="417C810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06E1B3E" w14:textId="77777777" w:rsidR="00152379" w:rsidRPr="00687506" w:rsidRDefault="00E92F1B">
            <w:pPr>
              <w:rPr>
                <w:rFonts w:ascii="仿宋" w:eastAsia="仿宋" w:hAnsi="仿宋"/>
                <w:b/>
                <w:bCs/>
                <w:color w:val="000000" w:themeColor="text1"/>
                <w:szCs w:val="2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 xml:space="preserve"> 带面板触摸屏支架添加及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（30套）</w:t>
            </w:r>
          </w:p>
        </w:tc>
      </w:tr>
      <w:tr w:rsidR="00687506" w:rsidRPr="00687506" w14:paraId="77E2BE91" w14:textId="77777777">
        <w:trPr>
          <w:trHeight w:val="117"/>
          <w:jc w:val="center"/>
        </w:trPr>
        <w:tc>
          <w:tcPr>
            <w:tcW w:w="900" w:type="dxa"/>
            <w:vMerge/>
            <w:vAlign w:val="center"/>
          </w:tcPr>
          <w:p w14:paraId="61F11C2B" w14:textId="77777777" w:rsidR="00152379" w:rsidRPr="00687506" w:rsidRDefault="00152379">
            <w:pPr>
              <w:jc w:val="center"/>
              <w:rPr>
                <w:rFonts w:ascii="仿宋" w:eastAsia="仿宋" w:hAnsi="仿宋"/>
                <w:b/>
                <w:color w:val="000000" w:themeColor="text1"/>
                <w:szCs w:val="21"/>
              </w:rPr>
            </w:pPr>
          </w:p>
        </w:tc>
        <w:tc>
          <w:tcPr>
            <w:tcW w:w="1476" w:type="dxa"/>
            <w:vMerge/>
          </w:tcPr>
          <w:p w14:paraId="79D2959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EC1478D"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.1 铝合金材料，面板厚度不小于1.5mm，表面氧化；</w:t>
            </w:r>
          </w:p>
        </w:tc>
      </w:tr>
      <w:tr w:rsidR="00687506" w:rsidRPr="00687506" w14:paraId="4DE124A4" w14:textId="77777777">
        <w:trPr>
          <w:trHeight w:val="117"/>
          <w:jc w:val="center"/>
        </w:trPr>
        <w:tc>
          <w:tcPr>
            <w:tcW w:w="900" w:type="dxa"/>
            <w:vMerge/>
            <w:vAlign w:val="center"/>
          </w:tcPr>
          <w:p w14:paraId="50B5B26B" w14:textId="77777777" w:rsidR="00152379" w:rsidRPr="00687506" w:rsidRDefault="00152379">
            <w:pPr>
              <w:jc w:val="center"/>
              <w:rPr>
                <w:rFonts w:ascii="仿宋" w:eastAsia="仿宋" w:hAnsi="仿宋"/>
                <w:b/>
                <w:color w:val="000000" w:themeColor="text1"/>
                <w:szCs w:val="21"/>
              </w:rPr>
            </w:pPr>
          </w:p>
        </w:tc>
        <w:tc>
          <w:tcPr>
            <w:tcW w:w="1476" w:type="dxa"/>
            <w:vMerge/>
          </w:tcPr>
          <w:p w14:paraId="658A828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DBE0561"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.2触摸屏面板尺寸与现有实训台支架可完全互换；</w:t>
            </w:r>
          </w:p>
        </w:tc>
      </w:tr>
      <w:tr w:rsidR="00687506" w:rsidRPr="00687506" w14:paraId="68369103" w14:textId="77777777">
        <w:trPr>
          <w:trHeight w:val="117"/>
          <w:jc w:val="center"/>
        </w:trPr>
        <w:tc>
          <w:tcPr>
            <w:tcW w:w="900" w:type="dxa"/>
            <w:vMerge/>
            <w:vAlign w:val="center"/>
          </w:tcPr>
          <w:p w14:paraId="51478F94" w14:textId="77777777" w:rsidR="00152379" w:rsidRPr="00687506" w:rsidRDefault="00152379">
            <w:pPr>
              <w:jc w:val="center"/>
              <w:rPr>
                <w:rFonts w:ascii="仿宋" w:eastAsia="仿宋" w:hAnsi="仿宋"/>
                <w:b/>
                <w:color w:val="000000" w:themeColor="text1"/>
                <w:szCs w:val="21"/>
              </w:rPr>
            </w:pPr>
          </w:p>
        </w:tc>
        <w:tc>
          <w:tcPr>
            <w:tcW w:w="1476" w:type="dxa"/>
            <w:vMerge/>
          </w:tcPr>
          <w:p w14:paraId="415BFF1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156563A"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.3 触摸屏支架与现有实训台2点式支架可完全互换；</w:t>
            </w:r>
          </w:p>
        </w:tc>
      </w:tr>
      <w:tr w:rsidR="00687506" w:rsidRPr="00687506" w14:paraId="40E5C3EC" w14:textId="77777777">
        <w:trPr>
          <w:trHeight w:val="117"/>
          <w:jc w:val="center"/>
        </w:trPr>
        <w:tc>
          <w:tcPr>
            <w:tcW w:w="900" w:type="dxa"/>
            <w:vMerge/>
            <w:vAlign w:val="center"/>
          </w:tcPr>
          <w:p w14:paraId="106604CC" w14:textId="77777777" w:rsidR="00152379" w:rsidRPr="00687506" w:rsidRDefault="00152379">
            <w:pPr>
              <w:jc w:val="center"/>
              <w:rPr>
                <w:rFonts w:ascii="仿宋" w:eastAsia="仿宋" w:hAnsi="仿宋"/>
                <w:b/>
                <w:color w:val="000000" w:themeColor="text1"/>
                <w:szCs w:val="21"/>
              </w:rPr>
            </w:pPr>
          </w:p>
        </w:tc>
        <w:tc>
          <w:tcPr>
            <w:tcW w:w="1476" w:type="dxa"/>
            <w:vMerge/>
          </w:tcPr>
          <w:p w14:paraId="34D2C9D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596451A"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.4根据现有实训台选择合适紧固件并进行安装。</w:t>
            </w:r>
          </w:p>
        </w:tc>
      </w:tr>
      <w:tr w:rsidR="00687506" w:rsidRPr="00687506" w14:paraId="52B5E969" w14:textId="77777777">
        <w:trPr>
          <w:trHeight w:val="117"/>
          <w:jc w:val="center"/>
        </w:trPr>
        <w:tc>
          <w:tcPr>
            <w:tcW w:w="900" w:type="dxa"/>
            <w:vMerge/>
            <w:vAlign w:val="center"/>
          </w:tcPr>
          <w:p w14:paraId="499A0788" w14:textId="77777777" w:rsidR="00152379" w:rsidRPr="00687506" w:rsidRDefault="00152379">
            <w:pPr>
              <w:jc w:val="center"/>
              <w:rPr>
                <w:rFonts w:ascii="仿宋" w:eastAsia="仿宋" w:hAnsi="仿宋"/>
                <w:b/>
                <w:color w:val="000000" w:themeColor="text1"/>
                <w:szCs w:val="21"/>
              </w:rPr>
            </w:pPr>
          </w:p>
        </w:tc>
        <w:tc>
          <w:tcPr>
            <w:tcW w:w="1476" w:type="dxa"/>
            <w:vMerge/>
          </w:tcPr>
          <w:p w14:paraId="351FBB3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D5EA392"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3</w:t>
            </w:r>
            <w:r w:rsidRPr="00687506">
              <w:rPr>
                <w:rFonts w:ascii="仿宋" w:eastAsia="仿宋" w:hAnsi="仿宋" w:hint="eastAsia"/>
                <w:b/>
                <w:bCs/>
                <w:color w:val="000000" w:themeColor="text1"/>
              </w:rPr>
              <w:t>不带面板触摸屏支架添加及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（30套）</w:t>
            </w:r>
          </w:p>
        </w:tc>
      </w:tr>
      <w:tr w:rsidR="00687506" w:rsidRPr="00687506" w14:paraId="32D13DB2" w14:textId="77777777">
        <w:trPr>
          <w:trHeight w:val="117"/>
          <w:jc w:val="center"/>
        </w:trPr>
        <w:tc>
          <w:tcPr>
            <w:tcW w:w="900" w:type="dxa"/>
            <w:vMerge/>
            <w:vAlign w:val="center"/>
          </w:tcPr>
          <w:p w14:paraId="27C84507" w14:textId="77777777" w:rsidR="00152379" w:rsidRPr="00687506" w:rsidRDefault="00152379">
            <w:pPr>
              <w:jc w:val="center"/>
              <w:rPr>
                <w:rFonts w:ascii="仿宋" w:eastAsia="仿宋" w:hAnsi="仿宋"/>
                <w:b/>
                <w:color w:val="000000" w:themeColor="text1"/>
                <w:szCs w:val="21"/>
              </w:rPr>
            </w:pPr>
          </w:p>
        </w:tc>
        <w:tc>
          <w:tcPr>
            <w:tcW w:w="1476" w:type="dxa"/>
            <w:vMerge/>
          </w:tcPr>
          <w:p w14:paraId="490CD5E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C765616"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3</w:t>
            </w:r>
            <w:r w:rsidRPr="00687506">
              <w:rPr>
                <w:rFonts w:ascii="仿宋" w:eastAsia="仿宋" w:hAnsi="仿宋" w:hint="eastAsia"/>
                <w:b/>
                <w:bCs/>
                <w:color w:val="000000" w:themeColor="text1"/>
              </w:rPr>
              <w:t>.1 结合现有的触摸屏面板配套安装支架，铝合金材料；</w:t>
            </w:r>
          </w:p>
        </w:tc>
      </w:tr>
      <w:tr w:rsidR="00687506" w:rsidRPr="00687506" w14:paraId="0BC54BC7" w14:textId="77777777">
        <w:trPr>
          <w:trHeight w:val="117"/>
          <w:jc w:val="center"/>
        </w:trPr>
        <w:tc>
          <w:tcPr>
            <w:tcW w:w="900" w:type="dxa"/>
            <w:vMerge/>
            <w:vAlign w:val="center"/>
          </w:tcPr>
          <w:p w14:paraId="203895E1" w14:textId="77777777" w:rsidR="00152379" w:rsidRPr="00687506" w:rsidRDefault="00152379">
            <w:pPr>
              <w:jc w:val="center"/>
              <w:rPr>
                <w:rFonts w:ascii="仿宋" w:eastAsia="仿宋" w:hAnsi="仿宋"/>
                <w:b/>
                <w:color w:val="000000" w:themeColor="text1"/>
                <w:szCs w:val="21"/>
              </w:rPr>
            </w:pPr>
          </w:p>
        </w:tc>
        <w:tc>
          <w:tcPr>
            <w:tcW w:w="1476" w:type="dxa"/>
            <w:vMerge/>
          </w:tcPr>
          <w:p w14:paraId="35DAA5C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0161F8E"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3</w:t>
            </w:r>
            <w:r w:rsidRPr="00687506">
              <w:rPr>
                <w:rFonts w:ascii="仿宋" w:eastAsia="仿宋" w:hAnsi="仿宋" w:hint="eastAsia"/>
                <w:b/>
                <w:bCs/>
                <w:color w:val="000000" w:themeColor="text1"/>
              </w:rPr>
              <w:t>.2触摸屏支架与现有实训台支架可完全互换；</w:t>
            </w:r>
          </w:p>
        </w:tc>
      </w:tr>
      <w:tr w:rsidR="00687506" w:rsidRPr="00687506" w14:paraId="1F4E5E4A" w14:textId="77777777">
        <w:trPr>
          <w:trHeight w:val="117"/>
          <w:jc w:val="center"/>
        </w:trPr>
        <w:tc>
          <w:tcPr>
            <w:tcW w:w="900" w:type="dxa"/>
            <w:vMerge/>
            <w:vAlign w:val="center"/>
          </w:tcPr>
          <w:p w14:paraId="2AF8C5D2" w14:textId="77777777" w:rsidR="00152379" w:rsidRPr="00687506" w:rsidRDefault="00152379">
            <w:pPr>
              <w:jc w:val="center"/>
              <w:rPr>
                <w:rFonts w:ascii="仿宋" w:eastAsia="仿宋" w:hAnsi="仿宋"/>
                <w:b/>
                <w:color w:val="000000" w:themeColor="text1"/>
                <w:szCs w:val="21"/>
              </w:rPr>
            </w:pPr>
          </w:p>
        </w:tc>
        <w:tc>
          <w:tcPr>
            <w:tcW w:w="1476" w:type="dxa"/>
            <w:vMerge/>
          </w:tcPr>
          <w:p w14:paraId="24C9C96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C414704"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3</w:t>
            </w:r>
            <w:r w:rsidRPr="00687506">
              <w:rPr>
                <w:rFonts w:ascii="仿宋" w:eastAsia="仿宋" w:hAnsi="仿宋" w:hint="eastAsia"/>
                <w:b/>
                <w:bCs/>
                <w:color w:val="000000" w:themeColor="text1"/>
              </w:rPr>
              <w:t>.3 对现有实训台的控制板和面板进行加工，实现与2点式支架完全互换；</w:t>
            </w:r>
          </w:p>
        </w:tc>
      </w:tr>
      <w:tr w:rsidR="00687506" w:rsidRPr="00687506" w14:paraId="360531E5" w14:textId="77777777">
        <w:trPr>
          <w:trHeight w:val="117"/>
          <w:jc w:val="center"/>
        </w:trPr>
        <w:tc>
          <w:tcPr>
            <w:tcW w:w="900" w:type="dxa"/>
            <w:vMerge/>
            <w:vAlign w:val="center"/>
          </w:tcPr>
          <w:p w14:paraId="1C83FDD9" w14:textId="77777777" w:rsidR="00152379" w:rsidRPr="00687506" w:rsidRDefault="00152379">
            <w:pPr>
              <w:jc w:val="center"/>
              <w:rPr>
                <w:rFonts w:ascii="仿宋" w:eastAsia="仿宋" w:hAnsi="仿宋"/>
                <w:b/>
                <w:color w:val="000000" w:themeColor="text1"/>
                <w:szCs w:val="21"/>
              </w:rPr>
            </w:pPr>
          </w:p>
        </w:tc>
        <w:tc>
          <w:tcPr>
            <w:tcW w:w="1476" w:type="dxa"/>
            <w:vMerge/>
          </w:tcPr>
          <w:p w14:paraId="0EAE33D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C06A56D"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3</w:t>
            </w:r>
            <w:r w:rsidRPr="00687506">
              <w:rPr>
                <w:rFonts w:ascii="仿宋" w:eastAsia="仿宋" w:hAnsi="仿宋" w:hint="eastAsia"/>
                <w:b/>
                <w:bCs/>
                <w:color w:val="000000" w:themeColor="text1"/>
              </w:rPr>
              <w:t>.4根据现有实训台选择合适紧固件并进行安装。</w:t>
            </w:r>
          </w:p>
        </w:tc>
      </w:tr>
      <w:tr w:rsidR="00687506" w:rsidRPr="00687506" w14:paraId="18F4ED80" w14:textId="77777777">
        <w:trPr>
          <w:trHeight w:val="117"/>
          <w:jc w:val="center"/>
        </w:trPr>
        <w:tc>
          <w:tcPr>
            <w:tcW w:w="900" w:type="dxa"/>
            <w:vMerge/>
            <w:vAlign w:val="center"/>
          </w:tcPr>
          <w:p w14:paraId="0057FC3B" w14:textId="77777777" w:rsidR="00152379" w:rsidRPr="00687506" w:rsidRDefault="00152379">
            <w:pPr>
              <w:jc w:val="center"/>
              <w:rPr>
                <w:rFonts w:ascii="仿宋" w:eastAsia="仿宋" w:hAnsi="仿宋"/>
                <w:b/>
                <w:color w:val="000000" w:themeColor="text1"/>
                <w:szCs w:val="21"/>
              </w:rPr>
            </w:pPr>
          </w:p>
        </w:tc>
        <w:tc>
          <w:tcPr>
            <w:tcW w:w="1476" w:type="dxa"/>
            <w:vMerge/>
          </w:tcPr>
          <w:p w14:paraId="4A74155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2635D08"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4</w:t>
            </w:r>
            <w:r w:rsidRPr="00687506">
              <w:rPr>
                <w:rFonts w:ascii="仿宋" w:eastAsia="仿宋" w:hAnsi="仿宋" w:hint="eastAsia"/>
                <w:b/>
                <w:bCs/>
                <w:color w:val="000000" w:themeColor="text1"/>
              </w:rPr>
              <w:t xml:space="preserve"> 资源终端固定支架添加及安装（30套）</w:t>
            </w:r>
          </w:p>
        </w:tc>
      </w:tr>
      <w:tr w:rsidR="00687506" w:rsidRPr="00687506" w14:paraId="36C158AE" w14:textId="77777777">
        <w:trPr>
          <w:trHeight w:val="117"/>
          <w:jc w:val="center"/>
        </w:trPr>
        <w:tc>
          <w:tcPr>
            <w:tcW w:w="900" w:type="dxa"/>
            <w:vMerge/>
            <w:vAlign w:val="center"/>
          </w:tcPr>
          <w:p w14:paraId="07480911" w14:textId="77777777" w:rsidR="00152379" w:rsidRPr="00687506" w:rsidRDefault="00152379">
            <w:pPr>
              <w:jc w:val="center"/>
              <w:rPr>
                <w:rFonts w:ascii="仿宋" w:eastAsia="仿宋" w:hAnsi="仿宋"/>
                <w:b/>
                <w:color w:val="000000" w:themeColor="text1"/>
                <w:szCs w:val="21"/>
              </w:rPr>
            </w:pPr>
          </w:p>
        </w:tc>
        <w:tc>
          <w:tcPr>
            <w:tcW w:w="1476" w:type="dxa"/>
            <w:vMerge/>
          </w:tcPr>
          <w:p w14:paraId="7190822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FDEF09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支架采用铝合金材质，表面氧化或喷砂处理；</w:t>
            </w:r>
          </w:p>
        </w:tc>
      </w:tr>
      <w:tr w:rsidR="00687506" w:rsidRPr="00687506" w14:paraId="566EBED3" w14:textId="77777777">
        <w:trPr>
          <w:trHeight w:val="117"/>
          <w:jc w:val="center"/>
        </w:trPr>
        <w:tc>
          <w:tcPr>
            <w:tcW w:w="900" w:type="dxa"/>
            <w:vMerge/>
            <w:vAlign w:val="center"/>
          </w:tcPr>
          <w:p w14:paraId="3273D40B" w14:textId="77777777" w:rsidR="00152379" w:rsidRPr="00687506" w:rsidRDefault="00152379">
            <w:pPr>
              <w:jc w:val="center"/>
              <w:rPr>
                <w:rFonts w:ascii="仿宋" w:eastAsia="仿宋" w:hAnsi="仿宋"/>
                <w:b/>
                <w:color w:val="000000" w:themeColor="text1"/>
                <w:szCs w:val="21"/>
              </w:rPr>
            </w:pPr>
          </w:p>
        </w:tc>
        <w:tc>
          <w:tcPr>
            <w:tcW w:w="1476" w:type="dxa"/>
            <w:vMerge/>
          </w:tcPr>
          <w:p w14:paraId="209A72C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03117E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资源终端电源线由支架内部隐藏式走线；</w:t>
            </w:r>
          </w:p>
        </w:tc>
      </w:tr>
      <w:tr w:rsidR="00687506" w:rsidRPr="00687506" w14:paraId="4DBD84DF" w14:textId="77777777">
        <w:trPr>
          <w:trHeight w:val="117"/>
          <w:jc w:val="center"/>
        </w:trPr>
        <w:tc>
          <w:tcPr>
            <w:tcW w:w="900" w:type="dxa"/>
            <w:vMerge/>
            <w:vAlign w:val="center"/>
          </w:tcPr>
          <w:p w14:paraId="719B908C" w14:textId="77777777" w:rsidR="00152379" w:rsidRPr="00687506" w:rsidRDefault="00152379">
            <w:pPr>
              <w:jc w:val="center"/>
              <w:rPr>
                <w:rFonts w:ascii="仿宋" w:eastAsia="仿宋" w:hAnsi="仿宋"/>
                <w:b/>
                <w:color w:val="000000" w:themeColor="text1"/>
                <w:szCs w:val="21"/>
              </w:rPr>
            </w:pPr>
          </w:p>
        </w:tc>
        <w:tc>
          <w:tcPr>
            <w:tcW w:w="1476" w:type="dxa"/>
            <w:vMerge/>
          </w:tcPr>
          <w:p w14:paraId="78053A4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B99938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支架高度不超过4</w:t>
            </w:r>
            <w:r w:rsidRPr="00687506">
              <w:rPr>
                <w:rFonts w:ascii="仿宋" w:eastAsia="仿宋" w:hAnsi="仿宋"/>
                <w:b/>
                <w:bCs/>
                <w:color w:val="000000" w:themeColor="text1"/>
              </w:rPr>
              <w:t>00</w:t>
            </w:r>
            <w:r w:rsidRPr="00687506">
              <w:rPr>
                <w:rFonts w:ascii="仿宋" w:eastAsia="仿宋" w:hAnsi="仿宋" w:hint="eastAsia"/>
                <w:b/>
                <w:bCs/>
                <w:color w:val="000000" w:themeColor="text1"/>
              </w:rPr>
              <w:t>mm，重量不超过2kg；</w:t>
            </w:r>
          </w:p>
        </w:tc>
      </w:tr>
      <w:tr w:rsidR="00687506" w:rsidRPr="00687506" w14:paraId="10D5646F" w14:textId="77777777">
        <w:trPr>
          <w:trHeight w:val="117"/>
          <w:jc w:val="center"/>
        </w:trPr>
        <w:tc>
          <w:tcPr>
            <w:tcW w:w="900" w:type="dxa"/>
            <w:vMerge/>
            <w:vAlign w:val="center"/>
          </w:tcPr>
          <w:p w14:paraId="7A9F4F53" w14:textId="77777777" w:rsidR="00152379" w:rsidRPr="00687506" w:rsidRDefault="00152379">
            <w:pPr>
              <w:jc w:val="center"/>
              <w:rPr>
                <w:rFonts w:ascii="仿宋" w:eastAsia="仿宋" w:hAnsi="仿宋"/>
                <w:b/>
                <w:color w:val="000000" w:themeColor="text1"/>
                <w:szCs w:val="21"/>
              </w:rPr>
            </w:pPr>
          </w:p>
        </w:tc>
        <w:tc>
          <w:tcPr>
            <w:tcW w:w="1476" w:type="dxa"/>
            <w:vMerge/>
          </w:tcPr>
          <w:p w14:paraId="4CB32E1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0FB396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支架与资源终端固定方式采用磁吸式，可拆卸；</w:t>
            </w:r>
          </w:p>
        </w:tc>
      </w:tr>
      <w:tr w:rsidR="00687506" w:rsidRPr="00687506" w14:paraId="69B64808" w14:textId="77777777">
        <w:trPr>
          <w:trHeight w:val="117"/>
          <w:jc w:val="center"/>
        </w:trPr>
        <w:tc>
          <w:tcPr>
            <w:tcW w:w="900" w:type="dxa"/>
            <w:vMerge/>
            <w:vAlign w:val="center"/>
          </w:tcPr>
          <w:p w14:paraId="657AA527" w14:textId="77777777" w:rsidR="00152379" w:rsidRPr="00687506" w:rsidRDefault="00152379">
            <w:pPr>
              <w:jc w:val="center"/>
              <w:rPr>
                <w:rFonts w:ascii="仿宋" w:eastAsia="仿宋" w:hAnsi="仿宋"/>
                <w:b/>
                <w:color w:val="000000" w:themeColor="text1"/>
                <w:szCs w:val="21"/>
              </w:rPr>
            </w:pPr>
          </w:p>
        </w:tc>
        <w:tc>
          <w:tcPr>
            <w:tcW w:w="1476" w:type="dxa"/>
            <w:vMerge/>
          </w:tcPr>
          <w:p w14:paraId="2D1EB72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E65929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5 </w:t>
            </w:r>
            <w:r w:rsidRPr="00687506">
              <w:rPr>
                <w:rFonts w:ascii="仿宋" w:eastAsia="仿宋" w:hAnsi="仿宋" w:hint="eastAsia"/>
                <w:b/>
                <w:bCs/>
                <w:color w:val="000000" w:themeColor="text1"/>
              </w:rPr>
              <w:t>支架转动角度不小于3</w:t>
            </w:r>
            <w:r w:rsidRPr="00687506">
              <w:rPr>
                <w:rFonts w:ascii="仿宋" w:eastAsia="仿宋" w:hAnsi="仿宋"/>
                <w:b/>
                <w:bCs/>
                <w:color w:val="000000" w:themeColor="text1"/>
              </w:rPr>
              <w:t>0</w:t>
            </w:r>
            <w:r w:rsidRPr="00687506">
              <w:rPr>
                <w:rFonts w:ascii="仿宋" w:eastAsia="仿宋" w:hAnsi="仿宋" w:hint="eastAsia"/>
                <w:b/>
                <w:bCs/>
                <w:color w:val="000000" w:themeColor="text1"/>
              </w:rPr>
              <w:t>度；</w:t>
            </w:r>
          </w:p>
        </w:tc>
      </w:tr>
      <w:tr w:rsidR="00687506" w:rsidRPr="00687506" w14:paraId="151A7CFE" w14:textId="77777777">
        <w:trPr>
          <w:trHeight w:val="117"/>
          <w:jc w:val="center"/>
        </w:trPr>
        <w:tc>
          <w:tcPr>
            <w:tcW w:w="900" w:type="dxa"/>
            <w:vMerge/>
            <w:vAlign w:val="center"/>
          </w:tcPr>
          <w:p w14:paraId="10F64130" w14:textId="77777777" w:rsidR="00152379" w:rsidRPr="00687506" w:rsidRDefault="00152379">
            <w:pPr>
              <w:jc w:val="center"/>
              <w:rPr>
                <w:rFonts w:ascii="仿宋" w:eastAsia="仿宋" w:hAnsi="仿宋"/>
                <w:b/>
                <w:color w:val="000000" w:themeColor="text1"/>
                <w:szCs w:val="21"/>
              </w:rPr>
            </w:pPr>
          </w:p>
        </w:tc>
        <w:tc>
          <w:tcPr>
            <w:tcW w:w="1476" w:type="dxa"/>
            <w:vMerge/>
          </w:tcPr>
          <w:p w14:paraId="522F7F9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33EA3B1"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编程设备编程电缆添加及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（165条）</w:t>
            </w:r>
          </w:p>
        </w:tc>
      </w:tr>
      <w:tr w:rsidR="00687506" w:rsidRPr="00687506" w14:paraId="19848FBF" w14:textId="77777777">
        <w:trPr>
          <w:trHeight w:val="117"/>
          <w:jc w:val="center"/>
        </w:trPr>
        <w:tc>
          <w:tcPr>
            <w:tcW w:w="900" w:type="dxa"/>
            <w:vMerge/>
            <w:vAlign w:val="center"/>
          </w:tcPr>
          <w:p w14:paraId="3439DEE3" w14:textId="77777777" w:rsidR="00152379" w:rsidRPr="00687506" w:rsidRDefault="00152379">
            <w:pPr>
              <w:jc w:val="center"/>
              <w:rPr>
                <w:rFonts w:ascii="仿宋" w:eastAsia="仿宋" w:hAnsi="仿宋"/>
                <w:b/>
                <w:color w:val="000000" w:themeColor="text1"/>
                <w:szCs w:val="21"/>
              </w:rPr>
            </w:pPr>
          </w:p>
        </w:tc>
        <w:tc>
          <w:tcPr>
            <w:tcW w:w="1476" w:type="dxa"/>
            <w:vMerge/>
          </w:tcPr>
          <w:p w14:paraId="2B28874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CDB70D6"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.1 带转角USB接口编程电缆（45条）， 一端为标准USB接口，一端为Mini USB接口，转角90°，长度不小于1.5米；</w:t>
            </w:r>
          </w:p>
        </w:tc>
      </w:tr>
      <w:tr w:rsidR="00687506" w:rsidRPr="00687506" w14:paraId="6E0B5A0A" w14:textId="77777777">
        <w:trPr>
          <w:trHeight w:val="117"/>
          <w:jc w:val="center"/>
        </w:trPr>
        <w:tc>
          <w:tcPr>
            <w:tcW w:w="900" w:type="dxa"/>
            <w:vMerge/>
            <w:vAlign w:val="center"/>
          </w:tcPr>
          <w:p w14:paraId="0D8B493D" w14:textId="77777777" w:rsidR="00152379" w:rsidRPr="00687506" w:rsidRDefault="00152379">
            <w:pPr>
              <w:jc w:val="center"/>
              <w:rPr>
                <w:rFonts w:ascii="仿宋" w:eastAsia="仿宋" w:hAnsi="仿宋"/>
                <w:b/>
                <w:color w:val="000000" w:themeColor="text1"/>
                <w:szCs w:val="21"/>
              </w:rPr>
            </w:pPr>
          </w:p>
        </w:tc>
        <w:tc>
          <w:tcPr>
            <w:tcW w:w="1476" w:type="dxa"/>
            <w:vMerge/>
          </w:tcPr>
          <w:p w14:paraId="33855B2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E062D7A"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.2 直插USB接口编程电缆（45条），一端为标准USB接口，Mini USB接口，直插型，长度不小于1.5米；</w:t>
            </w:r>
          </w:p>
        </w:tc>
      </w:tr>
      <w:tr w:rsidR="00687506" w:rsidRPr="00687506" w14:paraId="762D8113" w14:textId="77777777">
        <w:trPr>
          <w:trHeight w:val="117"/>
          <w:jc w:val="center"/>
        </w:trPr>
        <w:tc>
          <w:tcPr>
            <w:tcW w:w="900" w:type="dxa"/>
            <w:vMerge/>
            <w:vAlign w:val="center"/>
          </w:tcPr>
          <w:p w14:paraId="448A1EBA" w14:textId="77777777" w:rsidR="00152379" w:rsidRPr="00687506" w:rsidRDefault="00152379">
            <w:pPr>
              <w:jc w:val="center"/>
              <w:rPr>
                <w:rFonts w:ascii="仿宋" w:eastAsia="仿宋" w:hAnsi="仿宋"/>
                <w:b/>
                <w:color w:val="000000" w:themeColor="text1"/>
                <w:szCs w:val="21"/>
              </w:rPr>
            </w:pPr>
          </w:p>
        </w:tc>
        <w:tc>
          <w:tcPr>
            <w:tcW w:w="1476" w:type="dxa"/>
            <w:vMerge/>
          </w:tcPr>
          <w:p w14:paraId="01C9B16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1A731C8"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.3 RJ45型编程下载网线（45条），一体型编程下载用网线，长度不小于1.5米；</w:t>
            </w:r>
          </w:p>
        </w:tc>
      </w:tr>
      <w:tr w:rsidR="00687506" w:rsidRPr="00687506" w14:paraId="6DD4A6B5" w14:textId="77777777">
        <w:trPr>
          <w:trHeight w:val="117"/>
          <w:jc w:val="center"/>
        </w:trPr>
        <w:tc>
          <w:tcPr>
            <w:tcW w:w="900" w:type="dxa"/>
            <w:vMerge/>
            <w:vAlign w:val="center"/>
          </w:tcPr>
          <w:p w14:paraId="4ABDA851" w14:textId="77777777" w:rsidR="00152379" w:rsidRPr="00687506" w:rsidRDefault="00152379">
            <w:pPr>
              <w:jc w:val="center"/>
              <w:rPr>
                <w:rFonts w:ascii="仿宋" w:eastAsia="仿宋" w:hAnsi="仿宋"/>
                <w:b/>
                <w:color w:val="000000" w:themeColor="text1"/>
                <w:szCs w:val="21"/>
              </w:rPr>
            </w:pPr>
          </w:p>
        </w:tc>
        <w:tc>
          <w:tcPr>
            <w:tcW w:w="1476" w:type="dxa"/>
            <w:vMerge/>
          </w:tcPr>
          <w:p w14:paraId="68EF135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6C63B10"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.4 USB转RS232下载线（30条），FTDI芯片，带光电隔离，接口镀金，USB接口为标准型，RS232接口为DP9针，长度不小于1.5米，支持WIN7操作系统。</w:t>
            </w:r>
          </w:p>
        </w:tc>
      </w:tr>
      <w:tr w:rsidR="00687506" w:rsidRPr="00687506" w14:paraId="6F02E912" w14:textId="77777777">
        <w:trPr>
          <w:trHeight w:val="117"/>
          <w:jc w:val="center"/>
        </w:trPr>
        <w:tc>
          <w:tcPr>
            <w:tcW w:w="900" w:type="dxa"/>
            <w:vMerge/>
            <w:vAlign w:val="center"/>
          </w:tcPr>
          <w:p w14:paraId="120C5C0D" w14:textId="77777777" w:rsidR="00152379" w:rsidRPr="00687506" w:rsidRDefault="00152379">
            <w:pPr>
              <w:jc w:val="center"/>
              <w:rPr>
                <w:rFonts w:ascii="仿宋" w:eastAsia="仿宋" w:hAnsi="仿宋"/>
                <w:b/>
                <w:color w:val="000000" w:themeColor="text1"/>
                <w:szCs w:val="21"/>
              </w:rPr>
            </w:pPr>
          </w:p>
        </w:tc>
        <w:tc>
          <w:tcPr>
            <w:tcW w:w="1476" w:type="dxa"/>
            <w:vMerge/>
          </w:tcPr>
          <w:p w14:paraId="7F34209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DD2E75F"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6</w:t>
            </w:r>
            <w:r w:rsidRPr="00687506">
              <w:rPr>
                <w:rFonts w:ascii="仿宋" w:eastAsia="仿宋" w:hAnsi="仿宋" w:hint="eastAsia"/>
                <w:b/>
                <w:bCs/>
                <w:color w:val="000000" w:themeColor="text1"/>
              </w:rPr>
              <w:t xml:space="preserve"> 工具管理箱信息系统更新</w:t>
            </w:r>
          </w:p>
        </w:tc>
      </w:tr>
      <w:tr w:rsidR="00687506" w:rsidRPr="00687506" w14:paraId="388FDF67" w14:textId="77777777">
        <w:trPr>
          <w:trHeight w:val="117"/>
          <w:jc w:val="center"/>
        </w:trPr>
        <w:tc>
          <w:tcPr>
            <w:tcW w:w="900" w:type="dxa"/>
            <w:vMerge/>
            <w:vAlign w:val="center"/>
          </w:tcPr>
          <w:p w14:paraId="5DB45544" w14:textId="77777777" w:rsidR="00152379" w:rsidRPr="00687506" w:rsidRDefault="00152379">
            <w:pPr>
              <w:jc w:val="center"/>
              <w:rPr>
                <w:rFonts w:ascii="仿宋" w:eastAsia="仿宋" w:hAnsi="仿宋"/>
                <w:b/>
                <w:color w:val="000000" w:themeColor="text1"/>
                <w:szCs w:val="21"/>
              </w:rPr>
            </w:pPr>
          </w:p>
        </w:tc>
        <w:tc>
          <w:tcPr>
            <w:tcW w:w="1476" w:type="dxa"/>
            <w:vMerge/>
          </w:tcPr>
          <w:p w14:paraId="6A380A1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2E8D068"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6</w:t>
            </w:r>
            <w:r w:rsidRPr="00687506">
              <w:rPr>
                <w:rFonts w:ascii="仿宋" w:eastAsia="仿宋" w:hAnsi="仿宋" w:hint="eastAsia"/>
                <w:b/>
                <w:bCs/>
                <w:color w:val="000000" w:themeColor="text1"/>
              </w:rPr>
              <w:t>.1 对工具管理箱进行维修，更换损坏部件，使系统正常工作；</w:t>
            </w:r>
          </w:p>
        </w:tc>
      </w:tr>
      <w:tr w:rsidR="00687506" w:rsidRPr="00687506" w14:paraId="05644B47" w14:textId="77777777">
        <w:trPr>
          <w:trHeight w:val="117"/>
          <w:jc w:val="center"/>
        </w:trPr>
        <w:tc>
          <w:tcPr>
            <w:tcW w:w="900" w:type="dxa"/>
            <w:vMerge/>
            <w:vAlign w:val="center"/>
          </w:tcPr>
          <w:p w14:paraId="027A400D" w14:textId="77777777" w:rsidR="00152379" w:rsidRPr="00687506" w:rsidRDefault="00152379">
            <w:pPr>
              <w:jc w:val="center"/>
              <w:rPr>
                <w:rFonts w:ascii="仿宋" w:eastAsia="仿宋" w:hAnsi="仿宋"/>
                <w:b/>
                <w:color w:val="000000" w:themeColor="text1"/>
                <w:szCs w:val="21"/>
              </w:rPr>
            </w:pPr>
          </w:p>
        </w:tc>
        <w:tc>
          <w:tcPr>
            <w:tcW w:w="1476" w:type="dxa"/>
            <w:vMerge/>
          </w:tcPr>
          <w:p w14:paraId="26F7DDB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E0232D2"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6</w:t>
            </w:r>
            <w:r w:rsidRPr="00687506">
              <w:rPr>
                <w:rFonts w:ascii="仿宋" w:eastAsia="仿宋" w:hAnsi="仿宋" w:hint="eastAsia"/>
                <w:b/>
                <w:bCs/>
                <w:color w:val="000000" w:themeColor="text1"/>
              </w:rPr>
              <w:t>.2 对工具管理箱的软件进行更新，使两台工具箱可以更新工具借出和归还信息。</w:t>
            </w:r>
          </w:p>
        </w:tc>
      </w:tr>
      <w:tr w:rsidR="00687506" w:rsidRPr="00687506" w14:paraId="404D47ED" w14:textId="77777777">
        <w:trPr>
          <w:trHeight w:val="117"/>
          <w:jc w:val="center"/>
        </w:trPr>
        <w:tc>
          <w:tcPr>
            <w:tcW w:w="900" w:type="dxa"/>
            <w:vMerge/>
            <w:vAlign w:val="center"/>
          </w:tcPr>
          <w:p w14:paraId="73A8A3FA" w14:textId="77777777" w:rsidR="00152379" w:rsidRPr="00687506" w:rsidRDefault="00152379">
            <w:pPr>
              <w:jc w:val="center"/>
              <w:rPr>
                <w:rFonts w:ascii="仿宋" w:eastAsia="仿宋" w:hAnsi="仿宋"/>
                <w:b/>
                <w:color w:val="000000" w:themeColor="text1"/>
                <w:szCs w:val="21"/>
              </w:rPr>
            </w:pPr>
          </w:p>
        </w:tc>
        <w:tc>
          <w:tcPr>
            <w:tcW w:w="1476" w:type="dxa"/>
            <w:vMerge/>
          </w:tcPr>
          <w:p w14:paraId="27A7AF1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6F42C1D"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7</w:t>
            </w:r>
            <w:r w:rsidRPr="00687506">
              <w:rPr>
                <w:rFonts w:ascii="仿宋" w:eastAsia="仿宋" w:hAnsi="仿宋" w:hint="eastAsia"/>
                <w:b/>
                <w:bCs/>
                <w:color w:val="000000" w:themeColor="text1"/>
              </w:rPr>
              <w:t xml:space="preserve"> 三菱PLC输出口，对输出故障的6台三菱PLC进行电路更新保障正常使用。</w:t>
            </w:r>
          </w:p>
        </w:tc>
      </w:tr>
      <w:tr w:rsidR="00687506" w:rsidRPr="00687506" w14:paraId="7D446BA3" w14:textId="77777777">
        <w:trPr>
          <w:trHeight w:val="117"/>
          <w:jc w:val="center"/>
        </w:trPr>
        <w:tc>
          <w:tcPr>
            <w:tcW w:w="900" w:type="dxa"/>
            <w:vMerge/>
            <w:vAlign w:val="center"/>
          </w:tcPr>
          <w:p w14:paraId="6FCD1E72" w14:textId="77777777" w:rsidR="00152379" w:rsidRPr="00687506" w:rsidRDefault="00152379">
            <w:pPr>
              <w:jc w:val="center"/>
              <w:rPr>
                <w:rFonts w:ascii="仿宋" w:eastAsia="仿宋" w:hAnsi="仿宋"/>
                <w:b/>
                <w:color w:val="000000" w:themeColor="text1"/>
                <w:szCs w:val="21"/>
              </w:rPr>
            </w:pPr>
          </w:p>
        </w:tc>
        <w:tc>
          <w:tcPr>
            <w:tcW w:w="1476" w:type="dxa"/>
            <w:vMerge/>
          </w:tcPr>
          <w:p w14:paraId="2B15E2F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1B0F8C6"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8</w:t>
            </w:r>
            <w:r w:rsidRPr="00687506">
              <w:rPr>
                <w:rFonts w:ascii="仿宋" w:eastAsia="仿宋" w:hAnsi="仿宋" w:hint="eastAsia"/>
                <w:b/>
                <w:bCs/>
                <w:color w:val="000000" w:themeColor="text1"/>
              </w:rPr>
              <w:t>控制模块底板维修，维修PLC控制板（1</w:t>
            </w:r>
            <w:r w:rsidRPr="00687506">
              <w:rPr>
                <w:rFonts w:ascii="仿宋" w:eastAsia="仿宋" w:hAnsi="仿宋"/>
                <w:b/>
                <w:bCs/>
                <w:color w:val="000000" w:themeColor="text1"/>
              </w:rPr>
              <w:t>0</w:t>
            </w:r>
            <w:r w:rsidRPr="00687506">
              <w:rPr>
                <w:rFonts w:ascii="仿宋" w:eastAsia="仿宋" w:hAnsi="仿宋" w:hint="eastAsia"/>
                <w:b/>
                <w:bCs/>
                <w:color w:val="000000" w:themeColor="text1"/>
              </w:rPr>
              <w:t>台），控制板加固或安装支撑装置，保障可以正常使用。</w:t>
            </w:r>
          </w:p>
        </w:tc>
      </w:tr>
      <w:tr w:rsidR="00687506" w:rsidRPr="00687506" w14:paraId="00118A1C" w14:textId="77777777">
        <w:trPr>
          <w:trHeight w:val="117"/>
          <w:jc w:val="center"/>
        </w:trPr>
        <w:tc>
          <w:tcPr>
            <w:tcW w:w="900" w:type="dxa"/>
            <w:vMerge/>
            <w:vAlign w:val="center"/>
          </w:tcPr>
          <w:p w14:paraId="44E256C2" w14:textId="77777777" w:rsidR="00152379" w:rsidRPr="00687506" w:rsidRDefault="00152379">
            <w:pPr>
              <w:jc w:val="center"/>
              <w:rPr>
                <w:rFonts w:ascii="仿宋" w:eastAsia="仿宋" w:hAnsi="仿宋"/>
                <w:b/>
                <w:color w:val="000000" w:themeColor="text1"/>
                <w:szCs w:val="21"/>
              </w:rPr>
            </w:pPr>
          </w:p>
        </w:tc>
        <w:tc>
          <w:tcPr>
            <w:tcW w:w="1476" w:type="dxa"/>
            <w:vMerge/>
          </w:tcPr>
          <w:p w14:paraId="3A273BB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E2A1919"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 xml:space="preserve"> 自动生产线实训室地插添加及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 xml:space="preserve"> </w:t>
            </w:r>
          </w:p>
        </w:tc>
      </w:tr>
      <w:tr w:rsidR="00687506" w:rsidRPr="00687506" w14:paraId="40F64674" w14:textId="77777777">
        <w:trPr>
          <w:trHeight w:val="117"/>
          <w:jc w:val="center"/>
        </w:trPr>
        <w:tc>
          <w:tcPr>
            <w:tcW w:w="900" w:type="dxa"/>
            <w:vMerge/>
            <w:vAlign w:val="center"/>
          </w:tcPr>
          <w:p w14:paraId="3BEC0639" w14:textId="77777777" w:rsidR="00152379" w:rsidRPr="00687506" w:rsidRDefault="00152379">
            <w:pPr>
              <w:jc w:val="center"/>
              <w:rPr>
                <w:rFonts w:ascii="仿宋" w:eastAsia="仿宋" w:hAnsi="仿宋"/>
                <w:b/>
                <w:color w:val="000000" w:themeColor="text1"/>
                <w:szCs w:val="21"/>
              </w:rPr>
            </w:pPr>
          </w:p>
        </w:tc>
        <w:tc>
          <w:tcPr>
            <w:tcW w:w="1476" w:type="dxa"/>
            <w:vMerge/>
          </w:tcPr>
          <w:p w14:paraId="68B79F6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76C4DEC"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.1更换实训室的地插电源插座</w:t>
            </w:r>
          </w:p>
        </w:tc>
      </w:tr>
      <w:tr w:rsidR="00687506" w:rsidRPr="00687506" w14:paraId="6A32C374" w14:textId="77777777">
        <w:trPr>
          <w:trHeight w:val="117"/>
          <w:jc w:val="center"/>
        </w:trPr>
        <w:tc>
          <w:tcPr>
            <w:tcW w:w="900" w:type="dxa"/>
            <w:vMerge/>
            <w:vAlign w:val="center"/>
          </w:tcPr>
          <w:p w14:paraId="42F9A350" w14:textId="77777777" w:rsidR="00152379" w:rsidRPr="00687506" w:rsidRDefault="00152379">
            <w:pPr>
              <w:jc w:val="center"/>
              <w:rPr>
                <w:rFonts w:ascii="仿宋" w:eastAsia="仿宋" w:hAnsi="仿宋"/>
                <w:b/>
                <w:color w:val="000000" w:themeColor="text1"/>
                <w:szCs w:val="21"/>
              </w:rPr>
            </w:pPr>
          </w:p>
        </w:tc>
        <w:tc>
          <w:tcPr>
            <w:tcW w:w="1476" w:type="dxa"/>
            <w:vMerge/>
          </w:tcPr>
          <w:p w14:paraId="7DFAFF5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12381AE"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.2 地插要求防水等级IP55级或更优；</w:t>
            </w:r>
          </w:p>
        </w:tc>
      </w:tr>
      <w:tr w:rsidR="00687506" w:rsidRPr="00687506" w14:paraId="7BEC75D6" w14:textId="77777777">
        <w:trPr>
          <w:trHeight w:val="117"/>
          <w:jc w:val="center"/>
        </w:trPr>
        <w:tc>
          <w:tcPr>
            <w:tcW w:w="900" w:type="dxa"/>
            <w:vMerge/>
            <w:vAlign w:val="center"/>
          </w:tcPr>
          <w:p w14:paraId="388131C7" w14:textId="77777777" w:rsidR="00152379" w:rsidRPr="00687506" w:rsidRDefault="00152379">
            <w:pPr>
              <w:jc w:val="center"/>
              <w:rPr>
                <w:rFonts w:ascii="仿宋" w:eastAsia="仿宋" w:hAnsi="仿宋"/>
                <w:b/>
                <w:color w:val="000000" w:themeColor="text1"/>
                <w:szCs w:val="21"/>
              </w:rPr>
            </w:pPr>
          </w:p>
        </w:tc>
        <w:tc>
          <w:tcPr>
            <w:tcW w:w="1476" w:type="dxa"/>
            <w:vMerge/>
          </w:tcPr>
          <w:p w14:paraId="4F5F63B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980C403"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.3 地插要求内部插座可转动；</w:t>
            </w:r>
          </w:p>
        </w:tc>
      </w:tr>
      <w:tr w:rsidR="00687506" w:rsidRPr="00687506" w14:paraId="6099A42C" w14:textId="77777777">
        <w:trPr>
          <w:trHeight w:val="117"/>
          <w:jc w:val="center"/>
        </w:trPr>
        <w:tc>
          <w:tcPr>
            <w:tcW w:w="900" w:type="dxa"/>
            <w:vMerge/>
            <w:vAlign w:val="center"/>
          </w:tcPr>
          <w:p w14:paraId="39718F46" w14:textId="77777777" w:rsidR="00152379" w:rsidRPr="00687506" w:rsidRDefault="00152379">
            <w:pPr>
              <w:jc w:val="center"/>
              <w:rPr>
                <w:rFonts w:ascii="仿宋" w:eastAsia="仿宋" w:hAnsi="仿宋"/>
                <w:b/>
                <w:color w:val="000000" w:themeColor="text1"/>
                <w:szCs w:val="21"/>
              </w:rPr>
            </w:pPr>
          </w:p>
        </w:tc>
        <w:tc>
          <w:tcPr>
            <w:tcW w:w="1476" w:type="dxa"/>
            <w:vMerge/>
          </w:tcPr>
          <w:p w14:paraId="5492461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A9711FC"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.4 地插要求通过国家3C安全认证，不含有毒有害物质；</w:t>
            </w:r>
          </w:p>
        </w:tc>
      </w:tr>
      <w:tr w:rsidR="00687506" w:rsidRPr="00687506" w14:paraId="6FC35BDF" w14:textId="77777777">
        <w:trPr>
          <w:trHeight w:val="117"/>
          <w:jc w:val="center"/>
        </w:trPr>
        <w:tc>
          <w:tcPr>
            <w:tcW w:w="900" w:type="dxa"/>
            <w:vMerge/>
            <w:vAlign w:val="center"/>
          </w:tcPr>
          <w:p w14:paraId="013C0B99" w14:textId="77777777" w:rsidR="00152379" w:rsidRPr="00687506" w:rsidRDefault="00152379">
            <w:pPr>
              <w:jc w:val="center"/>
              <w:rPr>
                <w:rFonts w:ascii="仿宋" w:eastAsia="仿宋" w:hAnsi="仿宋"/>
                <w:b/>
                <w:color w:val="000000" w:themeColor="text1"/>
                <w:szCs w:val="21"/>
              </w:rPr>
            </w:pPr>
          </w:p>
        </w:tc>
        <w:tc>
          <w:tcPr>
            <w:tcW w:w="1476" w:type="dxa"/>
            <w:vMerge/>
          </w:tcPr>
          <w:p w14:paraId="7795975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0DCC020"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.5 地插要求面板为铜合金，表面抛光；</w:t>
            </w:r>
          </w:p>
        </w:tc>
      </w:tr>
      <w:tr w:rsidR="00687506" w:rsidRPr="00687506" w14:paraId="1B2E2A67" w14:textId="77777777">
        <w:trPr>
          <w:trHeight w:val="117"/>
          <w:jc w:val="center"/>
        </w:trPr>
        <w:tc>
          <w:tcPr>
            <w:tcW w:w="900" w:type="dxa"/>
            <w:vMerge/>
            <w:vAlign w:val="center"/>
          </w:tcPr>
          <w:p w14:paraId="34A86875" w14:textId="77777777" w:rsidR="00152379" w:rsidRPr="00687506" w:rsidRDefault="00152379">
            <w:pPr>
              <w:jc w:val="center"/>
              <w:rPr>
                <w:rFonts w:ascii="仿宋" w:eastAsia="仿宋" w:hAnsi="仿宋"/>
                <w:b/>
                <w:color w:val="000000" w:themeColor="text1"/>
                <w:szCs w:val="21"/>
              </w:rPr>
            </w:pPr>
          </w:p>
        </w:tc>
        <w:tc>
          <w:tcPr>
            <w:tcW w:w="1476" w:type="dxa"/>
            <w:vMerge/>
          </w:tcPr>
          <w:p w14:paraId="3BBC207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B35D4B6"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.6 地插要求面板高度不超过12mm；</w:t>
            </w:r>
          </w:p>
        </w:tc>
      </w:tr>
      <w:tr w:rsidR="00687506" w:rsidRPr="00687506" w14:paraId="0C9F9674" w14:textId="77777777">
        <w:trPr>
          <w:trHeight w:val="117"/>
          <w:jc w:val="center"/>
        </w:trPr>
        <w:tc>
          <w:tcPr>
            <w:tcW w:w="900" w:type="dxa"/>
            <w:vMerge/>
            <w:vAlign w:val="center"/>
          </w:tcPr>
          <w:p w14:paraId="551D748E" w14:textId="77777777" w:rsidR="00152379" w:rsidRPr="00687506" w:rsidRDefault="00152379">
            <w:pPr>
              <w:jc w:val="center"/>
              <w:rPr>
                <w:rFonts w:ascii="仿宋" w:eastAsia="仿宋" w:hAnsi="仿宋"/>
                <w:b/>
                <w:color w:val="000000" w:themeColor="text1"/>
                <w:szCs w:val="21"/>
              </w:rPr>
            </w:pPr>
          </w:p>
        </w:tc>
        <w:tc>
          <w:tcPr>
            <w:tcW w:w="1476" w:type="dxa"/>
            <w:vMerge/>
          </w:tcPr>
          <w:p w14:paraId="660D3BD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4BD48D3"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.7 地插要求面板双层密封硅胶；</w:t>
            </w:r>
          </w:p>
        </w:tc>
      </w:tr>
      <w:tr w:rsidR="00687506" w:rsidRPr="00687506" w14:paraId="4EC84C1E" w14:textId="77777777">
        <w:trPr>
          <w:trHeight w:val="117"/>
          <w:jc w:val="center"/>
        </w:trPr>
        <w:tc>
          <w:tcPr>
            <w:tcW w:w="900" w:type="dxa"/>
            <w:vMerge/>
            <w:vAlign w:val="center"/>
          </w:tcPr>
          <w:p w14:paraId="615BA4C6" w14:textId="77777777" w:rsidR="00152379" w:rsidRPr="00687506" w:rsidRDefault="00152379">
            <w:pPr>
              <w:jc w:val="center"/>
              <w:rPr>
                <w:rFonts w:ascii="仿宋" w:eastAsia="仿宋" w:hAnsi="仿宋"/>
                <w:b/>
                <w:color w:val="000000" w:themeColor="text1"/>
                <w:szCs w:val="21"/>
              </w:rPr>
            </w:pPr>
          </w:p>
        </w:tc>
        <w:tc>
          <w:tcPr>
            <w:tcW w:w="1476" w:type="dxa"/>
            <w:vMerge/>
          </w:tcPr>
          <w:p w14:paraId="13CD287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095D2E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9</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8 </w:t>
            </w:r>
            <w:r w:rsidRPr="00687506">
              <w:rPr>
                <w:rFonts w:ascii="仿宋" w:eastAsia="仿宋" w:hAnsi="仿宋" w:hint="eastAsia"/>
                <w:b/>
                <w:bCs/>
                <w:color w:val="000000" w:themeColor="text1"/>
              </w:rPr>
              <w:t>地插要求为全隐藏式；</w:t>
            </w:r>
          </w:p>
        </w:tc>
      </w:tr>
      <w:tr w:rsidR="00687506" w:rsidRPr="00687506" w14:paraId="5B099AB4" w14:textId="77777777">
        <w:trPr>
          <w:trHeight w:val="117"/>
          <w:jc w:val="center"/>
        </w:trPr>
        <w:tc>
          <w:tcPr>
            <w:tcW w:w="900" w:type="dxa"/>
            <w:vMerge/>
            <w:vAlign w:val="center"/>
          </w:tcPr>
          <w:p w14:paraId="751D0C30" w14:textId="77777777" w:rsidR="00152379" w:rsidRPr="00687506" w:rsidRDefault="00152379">
            <w:pPr>
              <w:jc w:val="center"/>
              <w:rPr>
                <w:rFonts w:ascii="仿宋" w:eastAsia="仿宋" w:hAnsi="仿宋"/>
                <w:b/>
                <w:color w:val="000000" w:themeColor="text1"/>
                <w:szCs w:val="21"/>
              </w:rPr>
            </w:pPr>
          </w:p>
        </w:tc>
        <w:tc>
          <w:tcPr>
            <w:tcW w:w="1476" w:type="dxa"/>
            <w:vMerge/>
          </w:tcPr>
          <w:p w14:paraId="76697FD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85AB61F"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 xml:space="preserve">地插面板尺寸不小于122x120x12mm； </w:t>
            </w:r>
          </w:p>
        </w:tc>
      </w:tr>
      <w:tr w:rsidR="00687506" w:rsidRPr="00687506" w14:paraId="1D881B1E" w14:textId="77777777">
        <w:trPr>
          <w:trHeight w:val="117"/>
          <w:jc w:val="center"/>
        </w:trPr>
        <w:tc>
          <w:tcPr>
            <w:tcW w:w="900" w:type="dxa"/>
            <w:vMerge/>
            <w:vAlign w:val="center"/>
          </w:tcPr>
          <w:p w14:paraId="1A80C442" w14:textId="77777777" w:rsidR="00152379" w:rsidRPr="00687506" w:rsidRDefault="00152379">
            <w:pPr>
              <w:jc w:val="center"/>
              <w:rPr>
                <w:rFonts w:ascii="仿宋" w:eastAsia="仿宋" w:hAnsi="仿宋"/>
                <w:b/>
                <w:color w:val="000000" w:themeColor="text1"/>
                <w:szCs w:val="21"/>
              </w:rPr>
            </w:pPr>
          </w:p>
        </w:tc>
        <w:tc>
          <w:tcPr>
            <w:tcW w:w="1476" w:type="dxa"/>
            <w:vMerge/>
          </w:tcPr>
          <w:p w14:paraId="58F5DBC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AFD969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1.</w:t>
            </w:r>
            <w:r w:rsidRPr="00687506">
              <w:rPr>
                <w:rFonts w:ascii="仿宋" w:eastAsia="仿宋" w:hAnsi="仿宋"/>
                <w:b/>
                <w:bCs/>
                <w:color w:val="000000" w:themeColor="text1"/>
              </w:rPr>
              <w:t>9</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11 </w:t>
            </w:r>
            <w:r w:rsidRPr="00687506">
              <w:rPr>
                <w:rFonts w:ascii="仿宋" w:eastAsia="仿宋" w:hAnsi="仿宋" w:hint="eastAsia"/>
                <w:b/>
                <w:bCs/>
                <w:color w:val="000000" w:themeColor="text1"/>
              </w:rPr>
              <w:t>地插符合GB2009.1安全标准。</w:t>
            </w:r>
          </w:p>
        </w:tc>
      </w:tr>
      <w:tr w:rsidR="00687506" w:rsidRPr="00687506" w14:paraId="075E1874" w14:textId="77777777">
        <w:trPr>
          <w:trHeight w:val="117"/>
          <w:jc w:val="center"/>
        </w:trPr>
        <w:tc>
          <w:tcPr>
            <w:tcW w:w="900" w:type="dxa"/>
            <w:vMerge/>
            <w:vAlign w:val="center"/>
          </w:tcPr>
          <w:p w14:paraId="09852126" w14:textId="77777777" w:rsidR="00152379" w:rsidRPr="00687506" w:rsidRDefault="00152379">
            <w:pPr>
              <w:jc w:val="center"/>
              <w:rPr>
                <w:rFonts w:ascii="仿宋" w:eastAsia="仿宋" w:hAnsi="仿宋"/>
                <w:b/>
                <w:color w:val="000000" w:themeColor="text1"/>
                <w:szCs w:val="21"/>
              </w:rPr>
            </w:pPr>
          </w:p>
        </w:tc>
        <w:tc>
          <w:tcPr>
            <w:tcW w:w="1476" w:type="dxa"/>
            <w:vMerge/>
          </w:tcPr>
          <w:p w14:paraId="53555AB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C85E2E5"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10 </w:t>
            </w:r>
            <w:r w:rsidRPr="00687506">
              <w:rPr>
                <w:rFonts w:ascii="仿宋" w:eastAsia="仿宋" w:hAnsi="仿宋" w:hint="eastAsia"/>
                <w:b/>
                <w:bCs/>
                <w:color w:val="000000" w:themeColor="text1"/>
              </w:rPr>
              <w:t xml:space="preserve"> 维修维护自动化生产线实训室实训设备（30套），免费提供自动生产线实训室设备维护和维修过程中需求的单价不超过</w:t>
            </w:r>
            <w:r w:rsidRPr="00687506">
              <w:rPr>
                <w:rFonts w:ascii="仿宋" w:eastAsia="仿宋" w:hAnsi="仿宋"/>
                <w:b/>
                <w:bCs/>
                <w:color w:val="000000" w:themeColor="text1"/>
              </w:rPr>
              <w:t>10</w:t>
            </w:r>
            <w:r w:rsidRPr="00687506">
              <w:rPr>
                <w:rFonts w:ascii="仿宋" w:eastAsia="仿宋" w:hAnsi="仿宋" w:hint="eastAsia"/>
                <w:b/>
                <w:bCs/>
                <w:color w:val="000000" w:themeColor="text1"/>
              </w:rPr>
              <w:t>00元的设备零部件并进行设备维护维修；</w:t>
            </w:r>
          </w:p>
        </w:tc>
      </w:tr>
      <w:tr w:rsidR="00687506" w:rsidRPr="00687506" w14:paraId="0F3C51AE" w14:textId="77777777">
        <w:trPr>
          <w:trHeight w:val="117"/>
          <w:jc w:val="center"/>
        </w:trPr>
        <w:tc>
          <w:tcPr>
            <w:tcW w:w="900" w:type="dxa"/>
            <w:vMerge/>
            <w:vAlign w:val="center"/>
          </w:tcPr>
          <w:p w14:paraId="3FDCC287" w14:textId="77777777" w:rsidR="00152379" w:rsidRPr="00687506" w:rsidRDefault="00152379">
            <w:pPr>
              <w:jc w:val="center"/>
              <w:rPr>
                <w:rFonts w:ascii="仿宋" w:eastAsia="仿宋" w:hAnsi="仿宋"/>
                <w:b/>
                <w:color w:val="000000" w:themeColor="text1"/>
                <w:szCs w:val="21"/>
              </w:rPr>
            </w:pPr>
          </w:p>
        </w:tc>
        <w:tc>
          <w:tcPr>
            <w:tcW w:w="1476" w:type="dxa"/>
            <w:vMerge/>
          </w:tcPr>
          <w:p w14:paraId="131F8B3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C2C6C1C"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w:t>
            </w:r>
            <w:r w:rsidRPr="00687506">
              <w:rPr>
                <w:rFonts w:ascii="Calibri" w:eastAsia="仿宋" w:hAnsi="Calibri" w:cs="Calibri"/>
                <w:b/>
                <w:bCs/>
                <w:color w:val="000000" w:themeColor="text1"/>
              </w:rPr>
              <w:t> </w:t>
            </w:r>
            <w:r w:rsidRPr="00687506">
              <w:rPr>
                <w:rFonts w:ascii="仿宋" w:eastAsia="仿宋" w:hAnsi="仿宋" w:hint="eastAsia"/>
                <w:b/>
                <w:bCs/>
                <w:color w:val="000000" w:themeColor="text1"/>
              </w:rPr>
              <w:t>对自动生产线实训室设备使用过程中造成的光电传感器损坏进行及时维修，保障教学期间的正常使用状态，维护维修台数最多不超过30台，更换数量最多不超过1</w:t>
            </w:r>
            <w:r w:rsidRPr="00687506">
              <w:rPr>
                <w:rFonts w:ascii="仿宋" w:eastAsia="仿宋" w:hAnsi="仿宋"/>
                <w:b/>
                <w:bCs/>
                <w:color w:val="000000" w:themeColor="text1"/>
              </w:rPr>
              <w:t>20</w:t>
            </w:r>
            <w:r w:rsidRPr="00687506">
              <w:rPr>
                <w:rFonts w:ascii="仿宋" w:eastAsia="仿宋" w:hAnsi="仿宋" w:hint="eastAsia"/>
                <w:b/>
                <w:bCs/>
                <w:color w:val="000000" w:themeColor="text1"/>
              </w:rPr>
              <w:t>个；</w:t>
            </w:r>
          </w:p>
        </w:tc>
      </w:tr>
      <w:tr w:rsidR="00687506" w:rsidRPr="00687506" w14:paraId="7270D4BF" w14:textId="77777777">
        <w:trPr>
          <w:trHeight w:val="117"/>
          <w:jc w:val="center"/>
        </w:trPr>
        <w:tc>
          <w:tcPr>
            <w:tcW w:w="900" w:type="dxa"/>
            <w:vMerge/>
            <w:vAlign w:val="center"/>
          </w:tcPr>
          <w:p w14:paraId="18163C15" w14:textId="77777777" w:rsidR="00152379" w:rsidRPr="00687506" w:rsidRDefault="00152379">
            <w:pPr>
              <w:jc w:val="center"/>
              <w:rPr>
                <w:rFonts w:ascii="仿宋" w:eastAsia="仿宋" w:hAnsi="仿宋"/>
                <w:b/>
                <w:color w:val="000000" w:themeColor="text1"/>
                <w:szCs w:val="21"/>
              </w:rPr>
            </w:pPr>
          </w:p>
        </w:tc>
        <w:tc>
          <w:tcPr>
            <w:tcW w:w="1476" w:type="dxa"/>
            <w:vMerge/>
          </w:tcPr>
          <w:p w14:paraId="280BAA2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28A65D0"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对自动生产线实训室设备使用过程中造成的接近传感器损坏进行及时维修，保障教学期间的正常使用状态，维护维修台数最多不超过30台，更换数量最多不超过1</w:t>
            </w:r>
            <w:r w:rsidRPr="00687506">
              <w:rPr>
                <w:rFonts w:ascii="仿宋" w:eastAsia="仿宋" w:hAnsi="仿宋"/>
                <w:b/>
                <w:bCs/>
                <w:color w:val="000000" w:themeColor="text1"/>
              </w:rPr>
              <w:t>80</w:t>
            </w:r>
            <w:r w:rsidRPr="00687506">
              <w:rPr>
                <w:rFonts w:ascii="仿宋" w:eastAsia="仿宋" w:hAnsi="仿宋" w:hint="eastAsia"/>
                <w:b/>
                <w:bCs/>
                <w:color w:val="000000" w:themeColor="text1"/>
              </w:rPr>
              <w:t>个；</w:t>
            </w:r>
          </w:p>
        </w:tc>
      </w:tr>
      <w:tr w:rsidR="00687506" w:rsidRPr="00687506" w14:paraId="7ADAAC10" w14:textId="77777777">
        <w:trPr>
          <w:trHeight w:val="117"/>
          <w:jc w:val="center"/>
        </w:trPr>
        <w:tc>
          <w:tcPr>
            <w:tcW w:w="900" w:type="dxa"/>
            <w:vMerge/>
            <w:vAlign w:val="center"/>
          </w:tcPr>
          <w:p w14:paraId="6D9E8AB6" w14:textId="77777777" w:rsidR="00152379" w:rsidRPr="00687506" w:rsidRDefault="00152379">
            <w:pPr>
              <w:jc w:val="center"/>
              <w:rPr>
                <w:rFonts w:ascii="仿宋" w:eastAsia="仿宋" w:hAnsi="仿宋"/>
                <w:b/>
                <w:color w:val="000000" w:themeColor="text1"/>
                <w:szCs w:val="21"/>
              </w:rPr>
            </w:pPr>
          </w:p>
        </w:tc>
        <w:tc>
          <w:tcPr>
            <w:tcW w:w="1476" w:type="dxa"/>
            <w:vMerge/>
          </w:tcPr>
          <w:p w14:paraId="763C548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038405AF"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3</w:t>
            </w:r>
            <w:r w:rsidRPr="00687506">
              <w:rPr>
                <w:rFonts w:ascii="仿宋" w:eastAsia="仿宋" w:hAnsi="仿宋" w:hint="eastAsia"/>
                <w:b/>
                <w:bCs/>
                <w:color w:val="000000" w:themeColor="text1"/>
              </w:rPr>
              <w:t>对自动生产线实训室设备使用过程中造成的电容传感器损坏进行及时维修，保障教学期间的正常使用状态，维护维修台数最多不超过30台，更换数量最多不超过6</w:t>
            </w:r>
            <w:r w:rsidRPr="00687506">
              <w:rPr>
                <w:rFonts w:ascii="仿宋" w:eastAsia="仿宋" w:hAnsi="仿宋"/>
                <w:b/>
                <w:bCs/>
                <w:color w:val="000000" w:themeColor="text1"/>
              </w:rPr>
              <w:t>0</w:t>
            </w:r>
            <w:r w:rsidRPr="00687506">
              <w:rPr>
                <w:rFonts w:ascii="仿宋" w:eastAsia="仿宋" w:hAnsi="仿宋" w:hint="eastAsia"/>
                <w:b/>
                <w:bCs/>
                <w:color w:val="000000" w:themeColor="text1"/>
              </w:rPr>
              <w:t>个；</w:t>
            </w:r>
          </w:p>
        </w:tc>
      </w:tr>
      <w:tr w:rsidR="00687506" w:rsidRPr="00687506" w14:paraId="15439DB0" w14:textId="77777777">
        <w:trPr>
          <w:trHeight w:val="117"/>
          <w:jc w:val="center"/>
        </w:trPr>
        <w:tc>
          <w:tcPr>
            <w:tcW w:w="900" w:type="dxa"/>
            <w:vMerge/>
            <w:vAlign w:val="center"/>
          </w:tcPr>
          <w:p w14:paraId="3207E96F" w14:textId="77777777" w:rsidR="00152379" w:rsidRPr="00687506" w:rsidRDefault="00152379">
            <w:pPr>
              <w:jc w:val="center"/>
              <w:rPr>
                <w:rFonts w:ascii="仿宋" w:eastAsia="仿宋" w:hAnsi="仿宋"/>
                <w:b/>
                <w:color w:val="000000" w:themeColor="text1"/>
                <w:szCs w:val="21"/>
              </w:rPr>
            </w:pPr>
          </w:p>
        </w:tc>
        <w:tc>
          <w:tcPr>
            <w:tcW w:w="1476" w:type="dxa"/>
            <w:vMerge/>
          </w:tcPr>
          <w:p w14:paraId="7493187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A1EA8EE"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4</w:t>
            </w:r>
            <w:r w:rsidRPr="00687506">
              <w:rPr>
                <w:rFonts w:ascii="仿宋" w:eastAsia="仿宋" w:hAnsi="仿宋" w:hint="eastAsia"/>
                <w:b/>
                <w:bCs/>
                <w:color w:val="000000" w:themeColor="text1"/>
              </w:rPr>
              <w:t>对自动生产线实训室设备使用过程中造成的旋转编码器损坏进行及时维修，保障教学期间的正常使用状态，维护维修台数最多不超过30台，更换数量最多不超过3</w:t>
            </w:r>
            <w:r w:rsidRPr="00687506">
              <w:rPr>
                <w:rFonts w:ascii="仿宋" w:eastAsia="仿宋" w:hAnsi="仿宋"/>
                <w:b/>
                <w:bCs/>
                <w:color w:val="000000" w:themeColor="text1"/>
              </w:rPr>
              <w:t>0</w:t>
            </w:r>
            <w:r w:rsidRPr="00687506">
              <w:rPr>
                <w:rFonts w:ascii="仿宋" w:eastAsia="仿宋" w:hAnsi="仿宋" w:hint="eastAsia"/>
                <w:b/>
                <w:bCs/>
                <w:color w:val="000000" w:themeColor="text1"/>
              </w:rPr>
              <w:t>个；</w:t>
            </w:r>
          </w:p>
        </w:tc>
      </w:tr>
      <w:tr w:rsidR="00687506" w:rsidRPr="00687506" w14:paraId="13D0022C" w14:textId="77777777">
        <w:trPr>
          <w:trHeight w:val="117"/>
          <w:jc w:val="center"/>
        </w:trPr>
        <w:tc>
          <w:tcPr>
            <w:tcW w:w="900" w:type="dxa"/>
            <w:vMerge/>
            <w:vAlign w:val="center"/>
          </w:tcPr>
          <w:p w14:paraId="5E0519A4" w14:textId="77777777" w:rsidR="00152379" w:rsidRPr="00687506" w:rsidRDefault="00152379">
            <w:pPr>
              <w:jc w:val="center"/>
              <w:rPr>
                <w:rFonts w:ascii="仿宋" w:eastAsia="仿宋" w:hAnsi="仿宋"/>
                <w:b/>
                <w:color w:val="000000" w:themeColor="text1"/>
                <w:szCs w:val="21"/>
              </w:rPr>
            </w:pPr>
          </w:p>
        </w:tc>
        <w:tc>
          <w:tcPr>
            <w:tcW w:w="1476" w:type="dxa"/>
            <w:vMerge/>
          </w:tcPr>
          <w:p w14:paraId="04B584F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2BAD025"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对自动生产线实训室设备使用过程中造成的PLC损坏进</w:t>
            </w:r>
            <w:r w:rsidRPr="00687506">
              <w:rPr>
                <w:rFonts w:ascii="仿宋" w:eastAsia="仿宋" w:hAnsi="仿宋" w:hint="eastAsia"/>
                <w:b/>
                <w:bCs/>
                <w:color w:val="000000" w:themeColor="text1"/>
              </w:rPr>
              <w:lastRenderedPageBreak/>
              <w:t>行及时维修，保障教学期间的正常使用状态，维护维修台数最多不超过30台，更换数量最大不超过30个；</w:t>
            </w:r>
          </w:p>
        </w:tc>
      </w:tr>
      <w:tr w:rsidR="00687506" w:rsidRPr="00687506" w14:paraId="79DC39F1" w14:textId="77777777">
        <w:trPr>
          <w:trHeight w:val="117"/>
          <w:jc w:val="center"/>
        </w:trPr>
        <w:tc>
          <w:tcPr>
            <w:tcW w:w="900" w:type="dxa"/>
            <w:vMerge/>
            <w:vAlign w:val="center"/>
          </w:tcPr>
          <w:p w14:paraId="2DF00696" w14:textId="77777777" w:rsidR="00152379" w:rsidRPr="00687506" w:rsidRDefault="00152379">
            <w:pPr>
              <w:jc w:val="center"/>
              <w:rPr>
                <w:rFonts w:ascii="仿宋" w:eastAsia="仿宋" w:hAnsi="仿宋"/>
                <w:b/>
                <w:color w:val="000000" w:themeColor="text1"/>
                <w:szCs w:val="21"/>
              </w:rPr>
            </w:pPr>
          </w:p>
        </w:tc>
        <w:tc>
          <w:tcPr>
            <w:tcW w:w="1476" w:type="dxa"/>
            <w:vMerge/>
          </w:tcPr>
          <w:p w14:paraId="6C396F9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27B28E1"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6</w:t>
            </w:r>
            <w:r w:rsidRPr="00687506">
              <w:rPr>
                <w:rFonts w:ascii="仿宋" w:eastAsia="仿宋" w:hAnsi="仿宋" w:hint="eastAsia"/>
                <w:b/>
                <w:bCs/>
                <w:color w:val="000000" w:themeColor="text1"/>
              </w:rPr>
              <w:t>对自动生产线实训室设备使用过程中造成的触摸屏接口故障进行及时维修，保障教学期间的正常使用状态，维护维修台数最多不超过30台，更换数量最大不超过30个；</w:t>
            </w:r>
          </w:p>
        </w:tc>
      </w:tr>
      <w:tr w:rsidR="00687506" w:rsidRPr="00687506" w14:paraId="28CDE607" w14:textId="77777777">
        <w:trPr>
          <w:trHeight w:val="117"/>
          <w:jc w:val="center"/>
        </w:trPr>
        <w:tc>
          <w:tcPr>
            <w:tcW w:w="900" w:type="dxa"/>
            <w:vMerge/>
            <w:vAlign w:val="center"/>
          </w:tcPr>
          <w:p w14:paraId="10A7DCA6" w14:textId="77777777" w:rsidR="00152379" w:rsidRPr="00687506" w:rsidRDefault="00152379">
            <w:pPr>
              <w:jc w:val="center"/>
              <w:rPr>
                <w:rFonts w:ascii="仿宋" w:eastAsia="仿宋" w:hAnsi="仿宋"/>
                <w:b/>
                <w:color w:val="000000" w:themeColor="text1"/>
                <w:szCs w:val="21"/>
              </w:rPr>
            </w:pPr>
          </w:p>
        </w:tc>
        <w:tc>
          <w:tcPr>
            <w:tcW w:w="1476" w:type="dxa"/>
            <w:vMerge/>
          </w:tcPr>
          <w:p w14:paraId="12C876C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2F81FCD9"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7</w:t>
            </w:r>
            <w:r w:rsidRPr="00687506">
              <w:rPr>
                <w:rFonts w:ascii="仿宋" w:eastAsia="仿宋" w:hAnsi="仿宋" w:hint="eastAsia"/>
                <w:b/>
                <w:bCs/>
                <w:color w:val="000000" w:themeColor="text1"/>
              </w:rPr>
              <w:t>对自动生产线实训室设备使用过程中造成的PWM直流电机驱动模块故障进行及时维修，保障教学期间的正常使用状态，维护维修台数最多不超过30台，更换数量最大不超过</w:t>
            </w:r>
            <w:r w:rsidRPr="00687506">
              <w:rPr>
                <w:rFonts w:ascii="仿宋" w:eastAsia="仿宋" w:hAnsi="仿宋"/>
                <w:b/>
                <w:bCs/>
                <w:color w:val="000000" w:themeColor="text1"/>
              </w:rPr>
              <w:t>3</w:t>
            </w:r>
            <w:r w:rsidRPr="00687506">
              <w:rPr>
                <w:rFonts w:ascii="仿宋" w:eastAsia="仿宋" w:hAnsi="仿宋" w:hint="eastAsia"/>
                <w:b/>
                <w:bCs/>
                <w:color w:val="000000" w:themeColor="text1"/>
              </w:rPr>
              <w:t>0个；</w:t>
            </w:r>
          </w:p>
        </w:tc>
      </w:tr>
      <w:tr w:rsidR="00687506" w:rsidRPr="00687506" w14:paraId="7A6AD01C" w14:textId="77777777">
        <w:trPr>
          <w:trHeight w:val="117"/>
          <w:jc w:val="center"/>
        </w:trPr>
        <w:tc>
          <w:tcPr>
            <w:tcW w:w="900" w:type="dxa"/>
            <w:vMerge/>
            <w:vAlign w:val="center"/>
          </w:tcPr>
          <w:p w14:paraId="7DFE622C" w14:textId="77777777" w:rsidR="00152379" w:rsidRPr="00687506" w:rsidRDefault="00152379">
            <w:pPr>
              <w:jc w:val="center"/>
              <w:rPr>
                <w:rFonts w:ascii="仿宋" w:eastAsia="仿宋" w:hAnsi="仿宋"/>
                <w:b/>
                <w:color w:val="000000" w:themeColor="text1"/>
                <w:szCs w:val="21"/>
              </w:rPr>
            </w:pPr>
          </w:p>
        </w:tc>
        <w:tc>
          <w:tcPr>
            <w:tcW w:w="1476" w:type="dxa"/>
            <w:vMerge/>
          </w:tcPr>
          <w:p w14:paraId="230924B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0D1C477"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8</w:t>
            </w:r>
            <w:r w:rsidRPr="00687506">
              <w:rPr>
                <w:rFonts w:ascii="仿宋" w:eastAsia="仿宋" w:hAnsi="仿宋" w:hint="eastAsia"/>
                <w:b/>
                <w:bCs/>
                <w:color w:val="000000" w:themeColor="text1"/>
              </w:rPr>
              <w:t>对自动生产线实训室设备使用过程中造成的步进电机驱动模块故障进行及时维修，保障教学期间的正常使用状态，维护维修台数最多不超过30台，更换数量最大不超过</w:t>
            </w:r>
            <w:r w:rsidRPr="00687506">
              <w:rPr>
                <w:rFonts w:ascii="仿宋" w:eastAsia="仿宋" w:hAnsi="仿宋"/>
                <w:b/>
                <w:bCs/>
                <w:color w:val="000000" w:themeColor="text1"/>
              </w:rPr>
              <w:t>3</w:t>
            </w:r>
            <w:r w:rsidRPr="00687506">
              <w:rPr>
                <w:rFonts w:ascii="仿宋" w:eastAsia="仿宋" w:hAnsi="仿宋" w:hint="eastAsia"/>
                <w:b/>
                <w:bCs/>
                <w:color w:val="000000" w:themeColor="text1"/>
              </w:rPr>
              <w:t>0个；</w:t>
            </w:r>
          </w:p>
        </w:tc>
      </w:tr>
      <w:tr w:rsidR="00687506" w:rsidRPr="00687506" w14:paraId="0F885FCD" w14:textId="77777777">
        <w:trPr>
          <w:trHeight w:val="117"/>
          <w:jc w:val="center"/>
        </w:trPr>
        <w:tc>
          <w:tcPr>
            <w:tcW w:w="900" w:type="dxa"/>
            <w:vMerge/>
            <w:vAlign w:val="center"/>
          </w:tcPr>
          <w:p w14:paraId="6EBEBBEE" w14:textId="77777777" w:rsidR="00152379" w:rsidRPr="00687506" w:rsidRDefault="00152379">
            <w:pPr>
              <w:jc w:val="center"/>
              <w:rPr>
                <w:rFonts w:ascii="仿宋" w:eastAsia="仿宋" w:hAnsi="仿宋"/>
                <w:b/>
                <w:color w:val="000000" w:themeColor="text1"/>
                <w:szCs w:val="21"/>
              </w:rPr>
            </w:pPr>
          </w:p>
        </w:tc>
        <w:tc>
          <w:tcPr>
            <w:tcW w:w="1476" w:type="dxa"/>
            <w:vMerge/>
          </w:tcPr>
          <w:p w14:paraId="263C79B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9175798"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对自动生产线实训室设备使用过程中造成的机械限位故障进行及时维修，保障教学期间的正常使用状态，维护维修台数最多不超过30台，更换数量最多不超过1</w:t>
            </w:r>
            <w:r w:rsidRPr="00687506">
              <w:rPr>
                <w:rFonts w:ascii="仿宋" w:eastAsia="仿宋" w:hAnsi="仿宋"/>
                <w:b/>
                <w:bCs/>
                <w:color w:val="000000" w:themeColor="text1"/>
              </w:rPr>
              <w:t>20</w:t>
            </w:r>
            <w:r w:rsidRPr="00687506">
              <w:rPr>
                <w:rFonts w:ascii="仿宋" w:eastAsia="仿宋" w:hAnsi="仿宋" w:hint="eastAsia"/>
                <w:b/>
                <w:bCs/>
                <w:color w:val="000000" w:themeColor="text1"/>
              </w:rPr>
              <w:t>个；</w:t>
            </w:r>
          </w:p>
        </w:tc>
      </w:tr>
      <w:tr w:rsidR="00687506" w:rsidRPr="00687506" w14:paraId="69CE6AB2" w14:textId="77777777">
        <w:trPr>
          <w:trHeight w:val="117"/>
          <w:jc w:val="center"/>
        </w:trPr>
        <w:tc>
          <w:tcPr>
            <w:tcW w:w="900" w:type="dxa"/>
            <w:vMerge/>
            <w:vAlign w:val="center"/>
          </w:tcPr>
          <w:p w14:paraId="7DCFFF6E" w14:textId="77777777" w:rsidR="00152379" w:rsidRPr="00687506" w:rsidRDefault="00152379">
            <w:pPr>
              <w:jc w:val="center"/>
              <w:rPr>
                <w:rFonts w:ascii="仿宋" w:eastAsia="仿宋" w:hAnsi="仿宋"/>
                <w:b/>
                <w:color w:val="000000" w:themeColor="text1"/>
                <w:szCs w:val="21"/>
              </w:rPr>
            </w:pPr>
          </w:p>
        </w:tc>
        <w:tc>
          <w:tcPr>
            <w:tcW w:w="1476" w:type="dxa"/>
            <w:vMerge/>
          </w:tcPr>
          <w:p w14:paraId="2F87158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C5090C3"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对自动生产线实训室设备使用过程中造成的光电开关限位故障进行及时维修，保障教学期间的正常使用状态，维护维修台数最多不超过30台，更换数量最大不超过180个；</w:t>
            </w:r>
          </w:p>
        </w:tc>
      </w:tr>
      <w:tr w:rsidR="00687506" w:rsidRPr="00687506" w14:paraId="541985A4" w14:textId="77777777">
        <w:trPr>
          <w:trHeight w:val="117"/>
          <w:jc w:val="center"/>
        </w:trPr>
        <w:tc>
          <w:tcPr>
            <w:tcW w:w="900" w:type="dxa"/>
            <w:vMerge/>
            <w:vAlign w:val="center"/>
          </w:tcPr>
          <w:p w14:paraId="2EE01132" w14:textId="77777777" w:rsidR="00152379" w:rsidRPr="00687506" w:rsidRDefault="00152379">
            <w:pPr>
              <w:jc w:val="center"/>
              <w:rPr>
                <w:rFonts w:ascii="仿宋" w:eastAsia="仿宋" w:hAnsi="仿宋"/>
                <w:b/>
                <w:color w:val="000000" w:themeColor="text1"/>
                <w:szCs w:val="21"/>
              </w:rPr>
            </w:pPr>
          </w:p>
        </w:tc>
        <w:tc>
          <w:tcPr>
            <w:tcW w:w="1476" w:type="dxa"/>
            <w:vMerge/>
          </w:tcPr>
          <w:p w14:paraId="65007F8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F297279"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对自动生产线实训室设备使用过程中造成的电磁铁挡块损坏进行及时维修，保障教学期间的正常使用状态，维护维修数量最多不超过30台，更换数量最大不超过</w:t>
            </w:r>
            <w:r w:rsidRPr="00687506">
              <w:rPr>
                <w:rFonts w:ascii="仿宋" w:eastAsia="仿宋" w:hAnsi="仿宋"/>
                <w:b/>
                <w:bCs/>
                <w:color w:val="000000" w:themeColor="text1"/>
              </w:rPr>
              <w:t>3</w:t>
            </w:r>
            <w:r w:rsidRPr="00687506">
              <w:rPr>
                <w:rFonts w:ascii="仿宋" w:eastAsia="仿宋" w:hAnsi="仿宋" w:hint="eastAsia"/>
                <w:b/>
                <w:bCs/>
                <w:color w:val="000000" w:themeColor="text1"/>
              </w:rPr>
              <w:t>0个；</w:t>
            </w:r>
          </w:p>
        </w:tc>
      </w:tr>
      <w:tr w:rsidR="00687506" w:rsidRPr="00687506" w14:paraId="4190C9CF" w14:textId="77777777">
        <w:trPr>
          <w:trHeight w:val="117"/>
          <w:jc w:val="center"/>
        </w:trPr>
        <w:tc>
          <w:tcPr>
            <w:tcW w:w="900" w:type="dxa"/>
            <w:vMerge/>
            <w:vAlign w:val="center"/>
          </w:tcPr>
          <w:p w14:paraId="7228BDD1" w14:textId="77777777" w:rsidR="00152379" w:rsidRPr="00687506" w:rsidRDefault="00152379">
            <w:pPr>
              <w:jc w:val="center"/>
              <w:rPr>
                <w:rFonts w:ascii="仿宋" w:eastAsia="仿宋" w:hAnsi="仿宋"/>
                <w:b/>
                <w:color w:val="000000" w:themeColor="text1"/>
                <w:szCs w:val="21"/>
              </w:rPr>
            </w:pPr>
          </w:p>
        </w:tc>
        <w:tc>
          <w:tcPr>
            <w:tcW w:w="1476" w:type="dxa"/>
            <w:vMerge/>
          </w:tcPr>
          <w:p w14:paraId="2006E19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308BEE9"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12</w:t>
            </w:r>
            <w:r w:rsidRPr="00687506">
              <w:rPr>
                <w:rFonts w:ascii="仿宋" w:eastAsia="仿宋" w:hAnsi="仿宋" w:hint="eastAsia"/>
                <w:b/>
                <w:bCs/>
                <w:color w:val="000000" w:themeColor="text1"/>
              </w:rPr>
              <w:t>对自动生产线实训室设备使用过程中造成的气管漏气进行及时维修，保障教学期间的正常使用状态，维护维修数量最多不超过30台，更换数量最大不超过</w:t>
            </w:r>
            <w:r w:rsidRPr="00687506">
              <w:rPr>
                <w:rFonts w:ascii="仿宋" w:eastAsia="仿宋" w:hAnsi="仿宋"/>
                <w:b/>
                <w:bCs/>
                <w:color w:val="000000" w:themeColor="text1"/>
              </w:rPr>
              <w:t>100</w:t>
            </w:r>
            <w:r w:rsidRPr="00687506">
              <w:rPr>
                <w:rFonts w:ascii="仿宋" w:eastAsia="仿宋" w:hAnsi="仿宋" w:hint="eastAsia"/>
                <w:b/>
                <w:bCs/>
                <w:color w:val="000000" w:themeColor="text1"/>
              </w:rPr>
              <w:t>米；</w:t>
            </w:r>
          </w:p>
        </w:tc>
      </w:tr>
      <w:tr w:rsidR="00687506" w:rsidRPr="00687506" w14:paraId="5AD9EF9C" w14:textId="77777777">
        <w:trPr>
          <w:trHeight w:val="117"/>
          <w:jc w:val="center"/>
        </w:trPr>
        <w:tc>
          <w:tcPr>
            <w:tcW w:w="900" w:type="dxa"/>
            <w:vMerge/>
            <w:vAlign w:val="center"/>
          </w:tcPr>
          <w:p w14:paraId="6A9AE9E1" w14:textId="77777777" w:rsidR="00152379" w:rsidRPr="00687506" w:rsidRDefault="00152379">
            <w:pPr>
              <w:jc w:val="center"/>
              <w:rPr>
                <w:rFonts w:ascii="仿宋" w:eastAsia="仿宋" w:hAnsi="仿宋"/>
                <w:b/>
                <w:color w:val="000000" w:themeColor="text1"/>
                <w:szCs w:val="21"/>
              </w:rPr>
            </w:pPr>
          </w:p>
        </w:tc>
        <w:tc>
          <w:tcPr>
            <w:tcW w:w="1476" w:type="dxa"/>
            <w:vMerge/>
          </w:tcPr>
          <w:p w14:paraId="540B5B3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2B73E32"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13</w:t>
            </w:r>
            <w:r w:rsidRPr="00687506">
              <w:rPr>
                <w:rFonts w:ascii="仿宋" w:eastAsia="仿宋" w:hAnsi="仿宋" w:hint="eastAsia"/>
                <w:b/>
                <w:bCs/>
                <w:color w:val="000000" w:themeColor="text1"/>
              </w:rPr>
              <w:t>对自动生产线实训室设备使用过程中造成的气源组合套件故障进行及时维修，保障教学期间的正常使用状态，维护维修数量最多不超过30台，更换数量最大不超过</w:t>
            </w:r>
            <w:r w:rsidRPr="00687506">
              <w:rPr>
                <w:rFonts w:ascii="仿宋" w:eastAsia="仿宋" w:hAnsi="仿宋"/>
                <w:b/>
                <w:bCs/>
                <w:color w:val="000000" w:themeColor="text1"/>
              </w:rPr>
              <w:t>30</w:t>
            </w:r>
            <w:r w:rsidRPr="00687506">
              <w:rPr>
                <w:rFonts w:ascii="仿宋" w:eastAsia="仿宋" w:hAnsi="仿宋" w:hint="eastAsia"/>
                <w:b/>
                <w:bCs/>
                <w:color w:val="000000" w:themeColor="text1"/>
              </w:rPr>
              <w:t>个；</w:t>
            </w:r>
          </w:p>
        </w:tc>
      </w:tr>
      <w:tr w:rsidR="00687506" w:rsidRPr="00687506" w14:paraId="62CAA83A" w14:textId="77777777">
        <w:trPr>
          <w:trHeight w:val="117"/>
          <w:jc w:val="center"/>
        </w:trPr>
        <w:tc>
          <w:tcPr>
            <w:tcW w:w="900" w:type="dxa"/>
            <w:vMerge/>
            <w:vAlign w:val="center"/>
          </w:tcPr>
          <w:p w14:paraId="75CA1FA4" w14:textId="77777777" w:rsidR="00152379" w:rsidRPr="00687506" w:rsidRDefault="00152379">
            <w:pPr>
              <w:jc w:val="center"/>
              <w:rPr>
                <w:rFonts w:ascii="仿宋" w:eastAsia="仿宋" w:hAnsi="仿宋"/>
                <w:b/>
                <w:color w:val="000000" w:themeColor="text1"/>
                <w:szCs w:val="21"/>
              </w:rPr>
            </w:pPr>
          </w:p>
        </w:tc>
        <w:tc>
          <w:tcPr>
            <w:tcW w:w="1476" w:type="dxa"/>
            <w:vMerge/>
          </w:tcPr>
          <w:p w14:paraId="662CCCF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FBFF945"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14</w:t>
            </w:r>
            <w:r w:rsidRPr="00687506">
              <w:rPr>
                <w:rFonts w:ascii="仿宋" w:eastAsia="仿宋" w:hAnsi="仿宋" w:hint="eastAsia"/>
                <w:b/>
                <w:bCs/>
                <w:color w:val="000000" w:themeColor="text1"/>
              </w:rPr>
              <w:t>对自动生产线实训室设备使用过程中造成的气动电磁阀故障进行及时维修，保障教学期间的正常使用状态，维护维修数量最多不超过30台，更换数量最大不超过</w:t>
            </w:r>
            <w:r w:rsidRPr="00687506">
              <w:rPr>
                <w:rFonts w:ascii="仿宋" w:eastAsia="仿宋" w:hAnsi="仿宋"/>
                <w:b/>
                <w:bCs/>
                <w:color w:val="000000" w:themeColor="text1"/>
              </w:rPr>
              <w:t>150</w:t>
            </w:r>
            <w:r w:rsidRPr="00687506">
              <w:rPr>
                <w:rFonts w:ascii="仿宋" w:eastAsia="仿宋" w:hAnsi="仿宋" w:hint="eastAsia"/>
                <w:b/>
                <w:bCs/>
                <w:color w:val="000000" w:themeColor="text1"/>
              </w:rPr>
              <w:t>个；</w:t>
            </w:r>
          </w:p>
        </w:tc>
      </w:tr>
      <w:tr w:rsidR="00687506" w:rsidRPr="00687506" w14:paraId="0F002D8C" w14:textId="77777777">
        <w:trPr>
          <w:trHeight w:val="117"/>
          <w:jc w:val="center"/>
        </w:trPr>
        <w:tc>
          <w:tcPr>
            <w:tcW w:w="900" w:type="dxa"/>
            <w:vMerge/>
            <w:vAlign w:val="center"/>
          </w:tcPr>
          <w:p w14:paraId="13A4A2F2" w14:textId="77777777" w:rsidR="00152379" w:rsidRPr="00687506" w:rsidRDefault="00152379">
            <w:pPr>
              <w:jc w:val="center"/>
              <w:rPr>
                <w:rFonts w:ascii="仿宋" w:eastAsia="仿宋" w:hAnsi="仿宋"/>
                <w:b/>
                <w:color w:val="000000" w:themeColor="text1"/>
                <w:szCs w:val="21"/>
              </w:rPr>
            </w:pPr>
          </w:p>
        </w:tc>
        <w:tc>
          <w:tcPr>
            <w:tcW w:w="1476" w:type="dxa"/>
            <w:vMerge/>
          </w:tcPr>
          <w:p w14:paraId="2E0BEAA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A356F6B"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15</w:t>
            </w:r>
            <w:r w:rsidRPr="00687506">
              <w:rPr>
                <w:rFonts w:ascii="仿宋" w:eastAsia="仿宋" w:hAnsi="仿宋" w:hint="eastAsia"/>
                <w:b/>
                <w:bCs/>
                <w:color w:val="000000" w:themeColor="text1"/>
              </w:rPr>
              <w:t>对自动生产线实训室设备使用过程中造成的无杆气缸故障进行及时维修，保障教学期间的正常使用状态，维护维修数量最多不超过30台，更换数量最大不超过</w:t>
            </w:r>
            <w:r w:rsidRPr="00687506">
              <w:rPr>
                <w:rFonts w:ascii="仿宋" w:eastAsia="仿宋" w:hAnsi="仿宋"/>
                <w:b/>
                <w:bCs/>
                <w:color w:val="000000" w:themeColor="text1"/>
              </w:rPr>
              <w:t>30</w:t>
            </w:r>
            <w:r w:rsidRPr="00687506">
              <w:rPr>
                <w:rFonts w:ascii="仿宋" w:eastAsia="仿宋" w:hAnsi="仿宋" w:hint="eastAsia"/>
                <w:b/>
                <w:bCs/>
                <w:color w:val="000000" w:themeColor="text1"/>
              </w:rPr>
              <w:t>个；</w:t>
            </w:r>
          </w:p>
        </w:tc>
      </w:tr>
      <w:tr w:rsidR="00687506" w:rsidRPr="00687506" w14:paraId="4460AF23" w14:textId="77777777">
        <w:trPr>
          <w:trHeight w:val="117"/>
          <w:jc w:val="center"/>
        </w:trPr>
        <w:tc>
          <w:tcPr>
            <w:tcW w:w="900" w:type="dxa"/>
            <w:vMerge/>
            <w:vAlign w:val="center"/>
          </w:tcPr>
          <w:p w14:paraId="14E006E3" w14:textId="77777777" w:rsidR="00152379" w:rsidRPr="00687506" w:rsidRDefault="00152379">
            <w:pPr>
              <w:jc w:val="center"/>
              <w:rPr>
                <w:rFonts w:ascii="仿宋" w:eastAsia="仿宋" w:hAnsi="仿宋"/>
                <w:b/>
                <w:color w:val="000000" w:themeColor="text1"/>
                <w:szCs w:val="21"/>
              </w:rPr>
            </w:pPr>
          </w:p>
        </w:tc>
        <w:tc>
          <w:tcPr>
            <w:tcW w:w="1476" w:type="dxa"/>
            <w:vMerge/>
          </w:tcPr>
          <w:p w14:paraId="717500B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0A8520E"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16</w:t>
            </w:r>
            <w:r w:rsidRPr="00687506">
              <w:rPr>
                <w:rFonts w:ascii="仿宋" w:eastAsia="仿宋" w:hAnsi="仿宋" w:hint="eastAsia"/>
                <w:b/>
                <w:bCs/>
                <w:color w:val="000000" w:themeColor="text1"/>
              </w:rPr>
              <w:t>对自动生产线实训室设备使用过程中造成的旋转气缸故障进行及时维修，保障教学期间的正常使用状态，维护维修数量最多不超过30台，更换数量最大不超过</w:t>
            </w:r>
            <w:r w:rsidRPr="00687506">
              <w:rPr>
                <w:rFonts w:ascii="仿宋" w:eastAsia="仿宋" w:hAnsi="仿宋"/>
                <w:b/>
                <w:bCs/>
                <w:color w:val="000000" w:themeColor="text1"/>
              </w:rPr>
              <w:t>30</w:t>
            </w:r>
            <w:r w:rsidRPr="00687506">
              <w:rPr>
                <w:rFonts w:ascii="仿宋" w:eastAsia="仿宋" w:hAnsi="仿宋" w:hint="eastAsia"/>
                <w:b/>
                <w:bCs/>
                <w:color w:val="000000" w:themeColor="text1"/>
              </w:rPr>
              <w:t>个；</w:t>
            </w:r>
          </w:p>
        </w:tc>
      </w:tr>
      <w:tr w:rsidR="00687506" w:rsidRPr="00687506" w14:paraId="67D71B4A" w14:textId="77777777">
        <w:trPr>
          <w:trHeight w:val="117"/>
          <w:jc w:val="center"/>
        </w:trPr>
        <w:tc>
          <w:tcPr>
            <w:tcW w:w="900" w:type="dxa"/>
            <w:vMerge/>
            <w:vAlign w:val="center"/>
          </w:tcPr>
          <w:p w14:paraId="4C2BB991" w14:textId="77777777" w:rsidR="00152379" w:rsidRPr="00687506" w:rsidRDefault="00152379">
            <w:pPr>
              <w:jc w:val="center"/>
              <w:rPr>
                <w:rFonts w:ascii="仿宋" w:eastAsia="仿宋" w:hAnsi="仿宋"/>
                <w:b/>
                <w:color w:val="000000" w:themeColor="text1"/>
                <w:szCs w:val="21"/>
              </w:rPr>
            </w:pPr>
          </w:p>
        </w:tc>
        <w:tc>
          <w:tcPr>
            <w:tcW w:w="1476" w:type="dxa"/>
            <w:vMerge/>
          </w:tcPr>
          <w:p w14:paraId="447AC01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4276EEC"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17</w:t>
            </w:r>
            <w:r w:rsidRPr="00687506">
              <w:rPr>
                <w:rFonts w:ascii="仿宋" w:eastAsia="仿宋" w:hAnsi="仿宋" w:hint="eastAsia"/>
                <w:b/>
                <w:bCs/>
                <w:color w:val="000000" w:themeColor="text1"/>
              </w:rPr>
              <w:t>对自动生产线实训室设备使用过程中造成的直线气缸故障进行及时维修，保障教学期间的正常使用状态，维护维修数量最多不超过30台，更换数量最大不超过</w:t>
            </w:r>
            <w:r w:rsidRPr="00687506">
              <w:rPr>
                <w:rFonts w:ascii="仿宋" w:eastAsia="仿宋" w:hAnsi="仿宋"/>
                <w:b/>
                <w:bCs/>
                <w:color w:val="000000" w:themeColor="text1"/>
              </w:rPr>
              <w:t>60</w:t>
            </w:r>
            <w:r w:rsidRPr="00687506">
              <w:rPr>
                <w:rFonts w:ascii="仿宋" w:eastAsia="仿宋" w:hAnsi="仿宋" w:hint="eastAsia"/>
                <w:b/>
                <w:bCs/>
                <w:color w:val="000000" w:themeColor="text1"/>
              </w:rPr>
              <w:t>个；</w:t>
            </w:r>
          </w:p>
        </w:tc>
      </w:tr>
      <w:tr w:rsidR="00687506" w:rsidRPr="00687506" w14:paraId="6CE962AC" w14:textId="77777777">
        <w:trPr>
          <w:trHeight w:val="117"/>
          <w:jc w:val="center"/>
        </w:trPr>
        <w:tc>
          <w:tcPr>
            <w:tcW w:w="900" w:type="dxa"/>
            <w:vMerge/>
            <w:vAlign w:val="center"/>
          </w:tcPr>
          <w:p w14:paraId="423ED1A1" w14:textId="77777777" w:rsidR="00152379" w:rsidRPr="00687506" w:rsidRDefault="00152379">
            <w:pPr>
              <w:jc w:val="center"/>
              <w:rPr>
                <w:rFonts w:ascii="仿宋" w:eastAsia="仿宋" w:hAnsi="仿宋"/>
                <w:b/>
                <w:color w:val="000000" w:themeColor="text1"/>
                <w:szCs w:val="21"/>
              </w:rPr>
            </w:pPr>
          </w:p>
        </w:tc>
        <w:tc>
          <w:tcPr>
            <w:tcW w:w="1476" w:type="dxa"/>
            <w:vMerge/>
          </w:tcPr>
          <w:p w14:paraId="7EFCEEF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86885FF"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18</w:t>
            </w:r>
            <w:r w:rsidRPr="00687506">
              <w:rPr>
                <w:rFonts w:ascii="仿宋" w:eastAsia="仿宋" w:hAnsi="仿宋" w:hint="eastAsia"/>
                <w:b/>
                <w:bCs/>
                <w:color w:val="000000" w:themeColor="text1"/>
              </w:rPr>
              <w:t>对自动生产线实训室设备使用过程中造成的气爪故障进行及时维修，保障教学期间的正常使用状态，维护维修数量最多不超过30台，更换数量最大不超过</w:t>
            </w:r>
            <w:r w:rsidRPr="00687506">
              <w:rPr>
                <w:rFonts w:ascii="仿宋" w:eastAsia="仿宋" w:hAnsi="仿宋"/>
                <w:b/>
                <w:bCs/>
                <w:color w:val="000000" w:themeColor="text1"/>
              </w:rPr>
              <w:t>30</w:t>
            </w:r>
            <w:r w:rsidRPr="00687506">
              <w:rPr>
                <w:rFonts w:ascii="仿宋" w:eastAsia="仿宋" w:hAnsi="仿宋" w:hint="eastAsia"/>
                <w:b/>
                <w:bCs/>
                <w:color w:val="000000" w:themeColor="text1"/>
              </w:rPr>
              <w:t>个；</w:t>
            </w:r>
          </w:p>
        </w:tc>
      </w:tr>
      <w:tr w:rsidR="00687506" w:rsidRPr="00687506" w14:paraId="13EF42FD" w14:textId="77777777">
        <w:trPr>
          <w:trHeight w:val="117"/>
          <w:jc w:val="center"/>
        </w:trPr>
        <w:tc>
          <w:tcPr>
            <w:tcW w:w="900" w:type="dxa"/>
            <w:vMerge/>
            <w:vAlign w:val="center"/>
          </w:tcPr>
          <w:p w14:paraId="507B54EC" w14:textId="77777777" w:rsidR="00152379" w:rsidRPr="00687506" w:rsidRDefault="00152379">
            <w:pPr>
              <w:jc w:val="center"/>
              <w:rPr>
                <w:rFonts w:ascii="仿宋" w:eastAsia="仿宋" w:hAnsi="仿宋"/>
                <w:b/>
                <w:color w:val="000000" w:themeColor="text1"/>
                <w:szCs w:val="21"/>
              </w:rPr>
            </w:pPr>
          </w:p>
        </w:tc>
        <w:tc>
          <w:tcPr>
            <w:tcW w:w="1476" w:type="dxa"/>
            <w:vMerge/>
          </w:tcPr>
          <w:p w14:paraId="2675C61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0F3C35F9"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w:t>
            </w:r>
            <w:r w:rsidRPr="00687506">
              <w:rPr>
                <w:rFonts w:ascii="仿宋" w:eastAsia="仿宋" w:hAnsi="仿宋"/>
                <w:b/>
                <w:bCs/>
                <w:color w:val="000000" w:themeColor="text1"/>
              </w:rPr>
              <w:t>19</w:t>
            </w:r>
            <w:r w:rsidRPr="00687506">
              <w:rPr>
                <w:rFonts w:ascii="仿宋" w:eastAsia="仿宋" w:hAnsi="仿宋" w:hint="eastAsia"/>
                <w:b/>
                <w:bCs/>
                <w:color w:val="000000" w:themeColor="text1"/>
              </w:rPr>
              <w:t>对自动生产线实训室设备使用过程中造成的气动节流阀故障进行及时维修，保障教学期间的正常使用状态，维护维修数量最多不超过30台，更换数量最大不超过</w:t>
            </w:r>
            <w:r w:rsidRPr="00687506">
              <w:rPr>
                <w:rFonts w:ascii="仿宋" w:eastAsia="仿宋" w:hAnsi="仿宋"/>
                <w:b/>
                <w:bCs/>
                <w:color w:val="000000" w:themeColor="text1"/>
              </w:rPr>
              <w:t>300</w:t>
            </w:r>
            <w:r w:rsidRPr="00687506">
              <w:rPr>
                <w:rFonts w:ascii="仿宋" w:eastAsia="仿宋" w:hAnsi="仿宋" w:hint="eastAsia"/>
                <w:b/>
                <w:bCs/>
                <w:color w:val="000000" w:themeColor="text1"/>
              </w:rPr>
              <w:t>个；</w:t>
            </w:r>
          </w:p>
        </w:tc>
      </w:tr>
      <w:tr w:rsidR="00687506" w:rsidRPr="00687506" w14:paraId="7C71DF39" w14:textId="77777777">
        <w:trPr>
          <w:trHeight w:val="117"/>
          <w:jc w:val="center"/>
        </w:trPr>
        <w:tc>
          <w:tcPr>
            <w:tcW w:w="900" w:type="dxa"/>
            <w:vMerge/>
            <w:vAlign w:val="center"/>
          </w:tcPr>
          <w:p w14:paraId="5CE999DB" w14:textId="77777777" w:rsidR="00152379" w:rsidRPr="00687506" w:rsidRDefault="00152379">
            <w:pPr>
              <w:jc w:val="center"/>
              <w:rPr>
                <w:rFonts w:ascii="仿宋" w:eastAsia="仿宋" w:hAnsi="仿宋"/>
                <w:b/>
                <w:color w:val="000000" w:themeColor="text1"/>
                <w:szCs w:val="21"/>
              </w:rPr>
            </w:pPr>
          </w:p>
        </w:tc>
        <w:tc>
          <w:tcPr>
            <w:tcW w:w="1476" w:type="dxa"/>
            <w:vMerge/>
          </w:tcPr>
          <w:p w14:paraId="08C05E5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6F126FF"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11 </w:t>
            </w:r>
            <w:r w:rsidRPr="00687506">
              <w:rPr>
                <w:rFonts w:ascii="仿宋" w:eastAsia="仿宋" w:hAnsi="仿宋" w:hint="eastAsia"/>
                <w:b/>
                <w:bCs/>
                <w:color w:val="000000" w:themeColor="text1"/>
              </w:rPr>
              <w:t xml:space="preserve"> 维修维护运动控制实训室实训设备（30套），免费提供实训室设备维护和维修过程中需求的单价不超过</w:t>
            </w:r>
            <w:r w:rsidRPr="00687506">
              <w:rPr>
                <w:rFonts w:ascii="仿宋" w:eastAsia="仿宋" w:hAnsi="仿宋"/>
                <w:b/>
                <w:bCs/>
                <w:color w:val="000000" w:themeColor="text1"/>
              </w:rPr>
              <w:t>10</w:t>
            </w:r>
            <w:r w:rsidRPr="00687506">
              <w:rPr>
                <w:rFonts w:ascii="仿宋" w:eastAsia="仿宋" w:hAnsi="仿宋" w:hint="eastAsia"/>
                <w:b/>
                <w:bCs/>
                <w:color w:val="000000" w:themeColor="text1"/>
              </w:rPr>
              <w:t>00元的设备零部件并进行设备维护维修；</w:t>
            </w:r>
          </w:p>
        </w:tc>
      </w:tr>
      <w:tr w:rsidR="00687506" w:rsidRPr="00687506" w14:paraId="48566FFD" w14:textId="77777777">
        <w:trPr>
          <w:trHeight w:val="117"/>
          <w:jc w:val="center"/>
        </w:trPr>
        <w:tc>
          <w:tcPr>
            <w:tcW w:w="900" w:type="dxa"/>
            <w:vMerge/>
            <w:vAlign w:val="center"/>
          </w:tcPr>
          <w:p w14:paraId="378D7EB3" w14:textId="77777777" w:rsidR="00152379" w:rsidRPr="00687506" w:rsidRDefault="00152379">
            <w:pPr>
              <w:jc w:val="center"/>
              <w:rPr>
                <w:rFonts w:ascii="仿宋" w:eastAsia="仿宋" w:hAnsi="仿宋"/>
                <w:b/>
                <w:color w:val="000000" w:themeColor="text1"/>
                <w:szCs w:val="21"/>
              </w:rPr>
            </w:pPr>
          </w:p>
        </w:tc>
        <w:tc>
          <w:tcPr>
            <w:tcW w:w="1476" w:type="dxa"/>
            <w:vMerge/>
          </w:tcPr>
          <w:p w14:paraId="4A426F9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1BF0602"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1</w:t>
            </w:r>
            <w:r w:rsidRPr="00687506">
              <w:rPr>
                <w:rFonts w:ascii="Calibri" w:eastAsia="仿宋" w:hAnsi="Calibri" w:cs="Calibri"/>
                <w:b/>
                <w:bCs/>
                <w:color w:val="000000" w:themeColor="text1"/>
              </w:rPr>
              <w:t> </w:t>
            </w:r>
            <w:r w:rsidRPr="00687506">
              <w:rPr>
                <w:rFonts w:ascii="仿宋" w:eastAsia="仿宋" w:hAnsi="仿宋" w:hint="eastAsia"/>
                <w:b/>
                <w:bCs/>
                <w:color w:val="000000" w:themeColor="text1"/>
              </w:rPr>
              <w:t>对运动控制实训室设备使用过程中造成的变频器模块损坏进行及时维修，保障教学期间的正常使用状态，维护维修数量最大不超过30台；</w:t>
            </w:r>
          </w:p>
        </w:tc>
      </w:tr>
      <w:tr w:rsidR="00687506" w:rsidRPr="00687506" w14:paraId="5AB5E968" w14:textId="77777777">
        <w:trPr>
          <w:trHeight w:val="117"/>
          <w:jc w:val="center"/>
        </w:trPr>
        <w:tc>
          <w:tcPr>
            <w:tcW w:w="900" w:type="dxa"/>
            <w:vMerge/>
            <w:vAlign w:val="center"/>
          </w:tcPr>
          <w:p w14:paraId="37132117" w14:textId="77777777" w:rsidR="00152379" w:rsidRPr="00687506" w:rsidRDefault="00152379">
            <w:pPr>
              <w:jc w:val="center"/>
              <w:rPr>
                <w:rFonts w:ascii="仿宋" w:eastAsia="仿宋" w:hAnsi="仿宋"/>
                <w:b/>
                <w:color w:val="000000" w:themeColor="text1"/>
                <w:szCs w:val="21"/>
              </w:rPr>
            </w:pPr>
          </w:p>
        </w:tc>
        <w:tc>
          <w:tcPr>
            <w:tcW w:w="1476" w:type="dxa"/>
            <w:vMerge/>
          </w:tcPr>
          <w:p w14:paraId="73E9439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6D23E89"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对运动控制实训室设备使用过程中造成的直线电机模块损坏进行及时维修，保障教学期间的正常使用状态，维护维修数量最大不超过30台；</w:t>
            </w:r>
          </w:p>
        </w:tc>
      </w:tr>
      <w:tr w:rsidR="00687506" w:rsidRPr="00687506" w14:paraId="5F9A59E9" w14:textId="77777777">
        <w:trPr>
          <w:trHeight w:val="117"/>
          <w:jc w:val="center"/>
        </w:trPr>
        <w:tc>
          <w:tcPr>
            <w:tcW w:w="900" w:type="dxa"/>
            <w:vMerge/>
            <w:vAlign w:val="center"/>
          </w:tcPr>
          <w:p w14:paraId="0FC81A3E" w14:textId="77777777" w:rsidR="00152379" w:rsidRPr="00687506" w:rsidRDefault="00152379">
            <w:pPr>
              <w:jc w:val="center"/>
              <w:rPr>
                <w:rFonts w:ascii="仿宋" w:eastAsia="仿宋" w:hAnsi="仿宋"/>
                <w:b/>
                <w:color w:val="000000" w:themeColor="text1"/>
                <w:szCs w:val="21"/>
              </w:rPr>
            </w:pPr>
          </w:p>
        </w:tc>
        <w:tc>
          <w:tcPr>
            <w:tcW w:w="1476" w:type="dxa"/>
            <w:vMerge/>
          </w:tcPr>
          <w:p w14:paraId="0AA37FB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D682684"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3</w:t>
            </w:r>
            <w:r w:rsidRPr="00687506">
              <w:rPr>
                <w:rFonts w:ascii="仿宋" w:eastAsia="仿宋" w:hAnsi="仿宋" w:hint="eastAsia"/>
                <w:b/>
                <w:bCs/>
                <w:color w:val="000000" w:themeColor="text1"/>
              </w:rPr>
              <w:t>对设备使用过程中造成的直流电机驱动模块故障进行及时维修，保障教学期间的正常使用状态，维护维修数量最大不超过30台，更换数量最多不超过</w:t>
            </w:r>
            <w:r w:rsidRPr="00687506">
              <w:rPr>
                <w:rFonts w:ascii="仿宋" w:eastAsia="仿宋" w:hAnsi="仿宋"/>
                <w:b/>
                <w:bCs/>
                <w:color w:val="000000" w:themeColor="text1"/>
              </w:rPr>
              <w:t>30</w:t>
            </w:r>
            <w:r w:rsidRPr="00687506">
              <w:rPr>
                <w:rFonts w:ascii="仿宋" w:eastAsia="仿宋" w:hAnsi="仿宋" w:hint="eastAsia"/>
                <w:b/>
                <w:bCs/>
                <w:color w:val="000000" w:themeColor="text1"/>
              </w:rPr>
              <w:t>个；</w:t>
            </w:r>
          </w:p>
        </w:tc>
      </w:tr>
      <w:tr w:rsidR="00687506" w:rsidRPr="00687506" w14:paraId="27CE98B0" w14:textId="77777777">
        <w:trPr>
          <w:trHeight w:val="117"/>
          <w:jc w:val="center"/>
        </w:trPr>
        <w:tc>
          <w:tcPr>
            <w:tcW w:w="900" w:type="dxa"/>
            <w:vMerge/>
            <w:vAlign w:val="center"/>
          </w:tcPr>
          <w:p w14:paraId="3F78362E" w14:textId="77777777" w:rsidR="00152379" w:rsidRPr="00687506" w:rsidRDefault="00152379">
            <w:pPr>
              <w:jc w:val="center"/>
              <w:rPr>
                <w:rFonts w:ascii="仿宋" w:eastAsia="仿宋" w:hAnsi="仿宋"/>
                <w:b/>
                <w:color w:val="000000" w:themeColor="text1"/>
                <w:szCs w:val="21"/>
              </w:rPr>
            </w:pPr>
          </w:p>
        </w:tc>
        <w:tc>
          <w:tcPr>
            <w:tcW w:w="1476" w:type="dxa"/>
            <w:vMerge/>
          </w:tcPr>
          <w:p w14:paraId="01C36A3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0CD875C"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4</w:t>
            </w:r>
            <w:r w:rsidRPr="00687506">
              <w:rPr>
                <w:rFonts w:ascii="仿宋" w:eastAsia="仿宋" w:hAnsi="仿宋" w:hint="eastAsia"/>
                <w:b/>
                <w:bCs/>
                <w:color w:val="000000" w:themeColor="text1"/>
              </w:rPr>
              <w:t>对运动控制实训室设备使用过程中造成的步进电机驱动模块故障进行及时维修，保障教学期间的正常使用状态，维护维修数量最大不超过30台，更换数量最多不超过30个；</w:t>
            </w:r>
          </w:p>
        </w:tc>
      </w:tr>
      <w:tr w:rsidR="00687506" w:rsidRPr="00687506" w14:paraId="799F6C73" w14:textId="77777777">
        <w:trPr>
          <w:trHeight w:val="117"/>
          <w:jc w:val="center"/>
        </w:trPr>
        <w:tc>
          <w:tcPr>
            <w:tcW w:w="900" w:type="dxa"/>
            <w:vMerge/>
            <w:vAlign w:val="center"/>
          </w:tcPr>
          <w:p w14:paraId="3BC44E43" w14:textId="77777777" w:rsidR="00152379" w:rsidRPr="00687506" w:rsidRDefault="00152379">
            <w:pPr>
              <w:jc w:val="center"/>
              <w:rPr>
                <w:rFonts w:ascii="仿宋" w:eastAsia="仿宋" w:hAnsi="仿宋"/>
                <w:b/>
                <w:color w:val="000000" w:themeColor="text1"/>
                <w:szCs w:val="21"/>
              </w:rPr>
            </w:pPr>
          </w:p>
        </w:tc>
        <w:tc>
          <w:tcPr>
            <w:tcW w:w="1476" w:type="dxa"/>
            <w:vMerge/>
          </w:tcPr>
          <w:p w14:paraId="74FB2E4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32ABCF2"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对运动控制实训室设备使用过程中造成的伺服驱动模块故障进行及时维修，保障教学期间的正常使用状态，维护维修数量最大不超过30台；</w:t>
            </w:r>
          </w:p>
        </w:tc>
      </w:tr>
      <w:tr w:rsidR="00687506" w:rsidRPr="00687506" w14:paraId="0AD44934" w14:textId="77777777">
        <w:trPr>
          <w:trHeight w:val="117"/>
          <w:jc w:val="center"/>
        </w:trPr>
        <w:tc>
          <w:tcPr>
            <w:tcW w:w="900" w:type="dxa"/>
            <w:vMerge/>
            <w:vAlign w:val="center"/>
          </w:tcPr>
          <w:p w14:paraId="74105E20" w14:textId="77777777" w:rsidR="00152379" w:rsidRPr="00687506" w:rsidRDefault="00152379">
            <w:pPr>
              <w:jc w:val="center"/>
              <w:rPr>
                <w:rFonts w:ascii="仿宋" w:eastAsia="仿宋" w:hAnsi="仿宋"/>
                <w:b/>
                <w:color w:val="000000" w:themeColor="text1"/>
                <w:szCs w:val="21"/>
              </w:rPr>
            </w:pPr>
          </w:p>
        </w:tc>
        <w:tc>
          <w:tcPr>
            <w:tcW w:w="1476" w:type="dxa"/>
            <w:vMerge/>
          </w:tcPr>
          <w:p w14:paraId="32F7F6A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DBD1B7C"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6</w:t>
            </w:r>
            <w:r w:rsidRPr="00687506">
              <w:rPr>
                <w:rFonts w:ascii="仿宋" w:eastAsia="仿宋" w:hAnsi="仿宋" w:hint="eastAsia"/>
                <w:b/>
                <w:bCs/>
                <w:color w:val="000000" w:themeColor="text1"/>
              </w:rPr>
              <w:t>对运动控制实训室设备使用过程中造成的PLC损坏进行及时维修，保障教学期间的正常使用状态，维护维修数量最大不超过30台；</w:t>
            </w:r>
          </w:p>
        </w:tc>
      </w:tr>
      <w:tr w:rsidR="00687506" w:rsidRPr="00687506" w14:paraId="41D8D325" w14:textId="77777777">
        <w:trPr>
          <w:trHeight w:val="117"/>
          <w:jc w:val="center"/>
        </w:trPr>
        <w:tc>
          <w:tcPr>
            <w:tcW w:w="900" w:type="dxa"/>
            <w:vMerge/>
            <w:vAlign w:val="center"/>
          </w:tcPr>
          <w:p w14:paraId="0D090BC3" w14:textId="77777777" w:rsidR="00152379" w:rsidRPr="00687506" w:rsidRDefault="00152379">
            <w:pPr>
              <w:jc w:val="center"/>
              <w:rPr>
                <w:rFonts w:ascii="仿宋" w:eastAsia="仿宋" w:hAnsi="仿宋"/>
                <w:b/>
                <w:color w:val="000000" w:themeColor="text1"/>
                <w:szCs w:val="21"/>
              </w:rPr>
            </w:pPr>
          </w:p>
        </w:tc>
        <w:tc>
          <w:tcPr>
            <w:tcW w:w="1476" w:type="dxa"/>
            <w:vMerge/>
          </w:tcPr>
          <w:p w14:paraId="2F14F05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154EB6F"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7</w:t>
            </w:r>
            <w:r w:rsidRPr="00687506">
              <w:rPr>
                <w:rFonts w:ascii="仿宋" w:eastAsia="仿宋" w:hAnsi="仿宋" w:hint="eastAsia"/>
                <w:b/>
                <w:bCs/>
                <w:color w:val="000000" w:themeColor="text1"/>
              </w:rPr>
              <w:t>对运动控制实训室设备使用过程中造成的触摸屏接口故障进行及时维修，保障教学期间的正常使用状态，维护维修数量最大不超过30台；</w:t>
            </w:r>
          </w:p>
        </w:tc>
      </w:tr>
      <w:tr w:rsidR="00687506" w:rsidRPr="00687506" w14:paraId="47931D81" w14:textId="77777777">
        <w:trPr>
          <w:trHeight w:val="117"/>
          <w:jc w:val="center"/>
        </w:trPr>
        <w:tc>
          <w:tcPr>
            <w:tcW w:w="900" w:type="dxa"/>
            <w:vMerge/>
            <w:vAlign w:val="center"/>
          </w:tcPr>
          <w:p w14:paraId="362919C5" w14:textId="77777777" w:rsidR="00152379" w:rsidRPr="00687506" w:rsidRDefault="00152379">
            <w:pPr>
              <w:jc w:val="center"/>
              <w:rPr>
                <w:rFonts w:ascii="仿宋" w:eastAsia="仿宋" w:hAnsi="仿宋"/>
                <w:b/>
                <w:color w:val="000000" w:themeColor="text1"/>
                <w:szCs w:val="21"/>
              </w:rPr>
            </w:pPr>
          </w:p>
        </w:tc>
        <w:tc>
          <w:tcPr>
            <w:tcW w:w="1476" w:type="dxa"/>
            <w:vMerge/>
          </w:tcPr>
          <w:p w14:paraId="61CE608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55ACDB9"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8</w:t>
            </w:r>
            <w:r w:rsidRPr="00687506">
              <w:rPr>
                <w:rFonts w:ascii="仿宋" w:eastAsia="仿宋" w:hAnsi="仿宋" w:hint="eastAsia"/>
                <w:b/>
                <w:bCs/>
                <w:color w:val="000000" w:themeColor="text1"/>
              </w:rPr>
              <w:t xml:space="preserve"> 对运动控制实训室设备使用过程中造成的光电传感器损坏进行及时维修，保障教学期间的正常使用状态，维护维修数量最大不超过30台，更换数量最多不超过</w:t>
            </w:r>
            <w:r w:rsidRPr="00687506">
              <w:rPr>
                <w:rFonts w:ascii="仿宋" w:eastAsia="仿宋" w:hAnsi="仿宋"/>
                <w:b/>
                <w:bCs/>
                <w:color w:val="000000" w:themeColor="text1"/>
              </w:rPr>
              <w:t>15</w:t>
            </w:r>
            <w:r w:rsidRPr="00687506">
              <w:rPr>
                <w:rFonts w:ascii="仿宋" w:eastAsia="仿宋" w:hAnsi="仿宋" w:hint="eastAsia"/>
                <w:b/>
                <w:bCs/>
                <w:color w:val="000000" w:themeColor="text1"/>
              </w:rPr>
              <w:t>0个；</w:t>
            </w:r>
          </w:p>
        </w:tc>
      </w:tr>
      <w:tr w:rsidR="00687506" w:rsidRPr="00687506" w14:paraId="6923BD36" w14:textId="77777777">
        <w:trPr>
          <w:trHeight w:val="117"/>
          <w:jc w:val="center"/>
        </w:trPr>
        <w:tc>
          <w:tcPr>
            <w:tcW w:w="900" w:type="dxa"/>
            <w:vMerge/>
            <w:vAlign w:val="center"/>
          </w:tcPr>
          <w:p w14:paraId="71DFBBE5" w14:textId="77777777" w:rsidR="00152379" w:rsidRPr="00687506" w:rsidRDefault="00152379">
            <w:pPr>
              <w:jc w:val="center"/>
              <w:rPr>
                <w:rFonts w:ascii="仿宋" w:eastAsia="仿宋" w:hAnsi="仿宋"/>
                <w:b/>
                <w:color w:val="000000" w:themeColor="text1"/>
                <w:szCs w:val="21"/>
              </w:rPr>
            </w:pPr>
          </w:p>
        </w:tc>
        <w:tc>
          <w:tcPr>
            <w:tcW w:w="1476" w:type="dxa"/>
            <w:vMerge/>
          </w:tcPr>
          <w:p w14:paraId="2F383ED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BCED73B"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对运动控制实训室设备使用过程中造成的机械限位故障进行及时维修，保障教学期间的正常使用状态，维护维修数量最大不超过30台，更换数量最多不超过</w:t>
            </w:r>
            <w:r w:rsidRPr="00687506">
              <w:rPr>
                <w:rFonts w:ascii="仿宋" w:eastAsia="仿宋" w:hAnsi="仿宋"/>
                <w:b/>
                <w:bCs/>
                <w:color w:val="000000" w:themeColor="text1"/>
              </w:rPr>
              <w:t>9</w:t>
            </w:r>
            <w:r w:rsidRPr="00687506">
              <w:rPr>
                <w:rFonts w:ascii="仿宋" w:eastAsia="仿宋" w:hAnsi="仿宋" w:hint="eastAsia"/>
                <w:b/>
                <w:bCs/>
                <w:color w:val="000000" w:themeColor="text1"/>
              </w:rPr>
              <w:t>0个；</w:t>
            </w:r>
          </w:p>
        </w:tc>
      </w:tr>
      <w:tr w:rsidR="00687506" w:rsidRPr="00687506" w14:paraId="653524AE" w14:textId="77777777">
        <w:trPr>
          <w:trHeight w:val="117"/>
          <w:jc w:val="center"/>
        </w:trPr>
        <w:tc>
          <w:tcPr>
            <w:tcW w:w="900" w:type="dxa"/>
            <w:vMerge/>
            <w:vAlign w:val="center"/>
          </w:tcPr>
          <w:p w14:paraId="1B1EA519" w14:textId="77777777" w:rsidR="00152379" w:rsidRPr="00687506" w:rsidRDefault="00152379">
            <w:pPr>
              <w:jc w:val="center"/>
              <w:rPr>
                <w:rFonts w:ascii="仿宋" w:eastAsia="仿宋" w:hAnsi="仿宋"/>
                <w:b/>
                <w:color w:val="000000" w:themeColor="text1"/>
                <w:szCs w:val="21"/>
              </w:rPr>
            </w:pPr>
          </w:p>
        </w:tc>
        <w:tc>
          <w:tcPr>
            <w:tcW w:w="1476" w:type="dxa"/>
            <w:vMerge/>
          </w:tcPr>
          <w:p w14:paraId="01B079D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A3DF036"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对运动控制实训室设备使用过程中造成的机械零件损坏进行及时维修，保障教学期间的正常使用状态，维护维修数量最大不超过30台；</w:t>
            </w:r>
          </w:p>
        </w:tc>
      </w:tr>
      <w:tr w:rsidR="00687506" w:rsidRPr="00687506" w14:paraId="13D30D56" w14:textId="77777777">
        <w:trPr>
          <w:trHeight w:val="117"/>
          <w:jc w:val="center"/>
        </w:trPr>
        <w:tc>
          <w:tcPr>
            <w:tcW w:w="900" w:type="dxa"/>
            <w:vMerge/>
            <w:vAlign w:val="center"/>
          </w:tcPr>
          <w:p w14:paraId="42CD089E" w14:textId="77777777" w:rsidR="00152379" w:rsidRPr="00687506" w:rsidRDefault="00152379">
            <w:pPr>
              <w:jc w:val="center"/>
              <w:rPr>
                <w:rFonts w:ascii="仿宋" w:eastAsia="仿宋" w:hAnsi="仿宋"/>
                <w:b/>
                <w:color w:val="000000" w:themeColor="text1"/>
                <w:szCs w:val="21"/>
              </w:rPr>
            </w:pPr>
          </w:p>
        </w:tc>
        <w:tc>
          <w:tcPr>
            <w:tcW w:w="1476" w:type="dxa"/>
            <w:vMerge/>
          </w:tcPr>
          <w:p w14:paraId="4ED0745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2E0BC00A"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对运动控制实训室设备使用过程中造成的三相交流电机故障进行及时维修，保障教学期间的正常使用状态，维护维修数量最大不超过30台。</w:t>
            </w:r>
          </w:p>
        </w:tc>
      </w:tr>
      <w:tr w:rsidR="00687506" w:rsidRPr="00687506" w14:paraId="50C37FB4" w14:textId="77777777">
        <w:trPr>
          <w:trHeight w:val="117"/>
          <w:jc w:val="center"/>
        </w:trPr>
        <w:tc>
          <w:tcPr>
            <w:tcW w:w="900" w:type="dxa"/>
            <w:vMerge/>
            <w:vAlign w:val="center"/>
          </w:tcPr>
          <w:p w14:paraId="22B35D95" w14:textId="77777777" w:rsidR="00152379" w:rsidRPr="00687506" w:rsidRDefault="00152379">
            <w:pPr>
              <w:jc w:val="center"/>
              <w:rPr>
                <w:rFonts w:ascii="仿宋" w:eastAsia="仿宋" w:hAnsi="仿宋"/>
                <w:b/>
                <w:color w:val="000000" w:themeColor="text1"/>
                <w:szCs w:val="21"/>
              </w:rPr>
            </w:pPr>
          </w:p>
        </w:tc>
        <w:tc>
          <w:tcPr>
            <w:tcW w:w="1476" w:type="dxa"/>
            <w:vMerge/>
          </w:tcPr>
          <w:p w14:paraId="5619DF9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9A3821E"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11</w:t>
            </w:r>
            <w:r w:rsidRPr="00687506">
              <w:rPr>
                <w:rFonts w:ascii="仿宋" w:eastAsia="仿宋" w:hAnsi="仿宋" w:hint="eastAsia"/>
                <w:b/>
                <w:bCs/>
                <w:color w:val="000000" w:themeColor="text1"/>
              </w:rPr>
              <w:t>.</w:t>
            </w:r>
            <w:r w:rsidRPr="00687506">
              <w:rPr>
                <w:rFonts w:ascii="仿宋" w:eastAsia="仿宋" w:hAnsi="仿宋"/>
                <w:b/>
                <w:bCs/>
                <w:color w:val="000000" w:themeColor="text1"/>
              </w:rPr>
              <w:t>12</w:t>
            </w:r>
            <w:r w:rsidRPr="00687506">
              <w:rPr>
                <w:rFonts w:ascii="仿宋" w:eastAsia="仿宋" w:hAnsi="仿宋" w:hint="eastAsia"/>
                <w:b/>
                <w:bCs/>
                <w:color w:val="000000" w:themeColor="text1"/>
              </w:rPr>
              <w:t>对运动控制实训室设备使用过程中造成的磁栅尺套件故障进行及时维修，保障教学期间的正常使用状态，维护维修数量最大不超过30台，更换数量最多不超过</w:t>
            </w:r>
            <w:r w:rsidRPr="00687506">
              <w:rPr>
                <w:rFonts w:ascii="仿宋" w:eastAsia="仿宋" w:hAnsi="仿宋"/>
                <w:b/>
                <w:bCs/>
                <w:color w:val="000000" w:themeColor="text1"/>
              </w:rPr>
              <w:t>3</w:t>
            </w:r>
            <w:r w:rsidRPr="00687506">
              <w:rPr>
                <w:rFonts w:ascii="仿宋" w:eastAsia="仿宋" w:hAnsi="仿宋" w:hint="eastAsia"/>
                <w:b/>
                <w:bCs/>
                <w:color w:val="000000" w:themeColor="text1"/>
              </w:rPr>
              <w:t>0套。</w:t>
            </w:r>
          </w:p>
        </w:tc>
      </w:tr>
      <w:tr w:rsidR="00687506" w:rsidRPr="00687506" w14:paraId="1A965626" w14:textId="77777777">
        <w:trPr>
          <w:trHeight w:val="117"/>
          <w:jc w:val="center"/>
        </w:trPr>
        <w:tc>
          <w:tcPr>
            <w:tcW w:w="900" w:type="dxa"/>
            <w:vMerge/>
            <w:vAlign w:val="center"/>
          </w:tcPr>
          <w:p w14:paraId="77070F2D" w14:textId="77777777" w:rsidR="00152379" w:rsidRPr="00687506" w:rsidRDefault="00152379">
            <w:pPr>
              <w:jc w:val="center"/>
              <w:rPr>
                <w:rFonts w:ascii="仿宋" w:eastAsia="仿宋" w:hAnsi="仿宋"/>
                <w:b/>
                <w:color w:val="000000" w:themeColor="text1"/>
                <w:szCs w:val="21"/>
              </w:rPr>
            </w:pPr>
          </w:p>
        </w:tc>
        <w:tc>
          <w:tcPr>
            <w:tcW w:w="1476" w:type="dxa"/>
            <w:vMerge/>
          </w:tcPr>
          <w:p w14:paraId="64DE3C0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CB22DDD" w14:textId="77777777" w:rsidR="00152379" w:rsidRPr="00687506" w:rsidRDefault="00152379">
            <w:pPr>
              <w:rPr>
                <w:rFonts w:ascii="仿宋" w:eastAsia="仿宋" w:hAnsi="仿宋"/>
                <w:b/>
                <w:bCs/>
                <w:color w:val="000000" w:themeColor="text1"/>
              </w:rPr>
            </w:pPr>
          </w:p>
        </w:tc>
      </w:tr>
      <w:tr w:rsidR="00687506" w:rsidRPr="00687506" w14:paraId="3FC8C78C" w14:textId="77777777">
        <w:trPr>
          <w:trHeight w:val="117"/>
          <w:jc w:val="center"/>
        </w:trPr>
        <w:tc>
          <w:tcPr>
            <w:tcW w:w="900" w:type="dxa"/>
            <w:vMerge w:val="restart"/>
            <w:vAlign w:val="center"/>
          </w:tcPr>
          <w:p w14:paraId="1473A1A3"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hint="eastAsia"/>
                <w:b/>
                <w:color w:val="000000" w:themeColor="text1"/>
                <w:szCs w:val="21"/>
              </w:rPr>
              <w:t>2</w:t>
            </w:r>
          </w:p>
        </w:tc>
        <w:tc>
          <w:tcPr>
            <w:tcW w:w="1476" w:type="dxa"/>
            <w:vMerge w:val="restart"/>
          </w:tcPr>
          <w:p w14:paraId="330C95AD" w14:textId="77777777" w:rsidR="00152379" w:rsidRPr="00687506" w:rsidRDefault="00E92F1B">
            <w:pPr>
              <w:jc w:val="center"/>
              <w:rPr>
                <w:rFonts w:ascii="仿宋" w:eastAsia="仿宋" w:hAnsi="仿宋"/>
                <w:bCs/>
                <w:color w:val="000000" w:themeColor="text1"/>
                <w:sz w:val="20"/>
                <w:szCs w:val="20"/>
              </w:rPr>
            </w:pPr>
            <w:r w:rsidRPr="00687506">
              <w:rPr>
                <w:rFonts w:ascii="仿宋" w:eastAsia="仿宋" w:hAnsi="仿宋" w:hint="eastAsia"/>
                <w:bCs/>
                <w:color w:val="000000" w:themeColor="text1"/>
                <w:sz w:val="20"/>
                <w:szCs w:val="20"/>
              </w:rPr>
              <w:t>ABB机器人实训室及机器人综合实训室装置维修维护及</w:t>
            </w:r>
            <w:r w:rsidRPr="00687506">
              <w:rPr>
                <w:rFonts w:ascii="仿宋" w:eastAsia="仿宋" w:hAnsi="仿宋" w:hint="eastAsia"/>
                <w:bCs/>
                <w:color w:val="000000" w:themeColor="text1"/>
                <w:sz w:val="20"/>
                <w:szCs w:val="20"/>
              </w:rPr>
              <w:lastRenderedPageBreak/>
              <w:t>技术服务</w:t>
            </w:r>
          </w:p>
        </w:tc>
        <w:tc>
          <w:tcPr>
            <w:tcW w:w="5986" w:type="dxa"/>
            <w:tcBorders>
              <w:top w:val="single" w:sz="4" w:space="0" w:color="auto"/>
              <w:left w:val="single" w:sz="4" w:space="0" w:color="auto"/>
              <w:bottom w:val="single" w:sz="4" w:space="0" w:color="auto"/>
              <w:right w:val="single" w:sz="4" w:space="0" w:color="auto"/>
            </w:tcBorders>
          </w:tcPr>
          <w:p w14:paraId="04D6CED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lastRenderedPageBreak/>
              <w:t>2.</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工业机器人实训室快换装置添加及</w:t>
            </w:r>
            <w:r w:rsidRPr="00687506">
              <w:rPr>
                <w:rFonts w:ascii="仿宋" w:eastAsia="仿宋" w:hAnsi="仿宋"/>
                <w:b/>
                <w:bCs/>
                <w:color w:val="000000" w:themeColor="text1"/>
              </w:rPr>
              <w:t>更换</w:t>
            </w:r>
            <w:r w:rsidRPr="00687506">
              <w:rPr>
                <w:rFonts w:ascii="仿宋" w:eastAsia="仿宋" w:hAnsi="仿宋" w:hint="eastAsia"/>
                <w:b/>
                <w:bCs/>
                <w:color w:val="000000" w:themeColor="text1"/>
              </w:rPr>
              <w:t>（</w:t>
            </w:r>
            <w:r w:rsidRPr="00687506">
              <w:rPr>
                <w:rFonts w:ascii="仿宋" w:eastAsia="仿宋" w:hAnsi="仿宋"/>
                <w:b/>
                <w:bCs/>
                <w:color w:val="000000" w:themeColor="text1"/>
              </w:rPr>
              <w:t>6</w:t>
            </w:r>
            <w:r w:rsidRPr="00687506">
              <w:rPr>
                <w:rFonts w:ascii="仿宋" w:eastAsia="仿宋" w:hAnsi="仿宋" w:hint="eastAsia"/>
                <w:b/>
                <w:bCs/>
                <w:color w:val="000000" w:themeColor="text1"/>
              </w:rPr>
              <w:t>套）</w:t>
            </w:r>
          </w:p>
        </w:tc>
      </w:tr>
      <w:tr w:rsidR="00687506" w:rsidRPr="00687506" w14:paraId="6F76EE00" w14:textId="77777777">
        <w:trPr>
          <w:trHeight w:val="117"/>
          <w:jc w:val="center"/>
        </w:trPr>
        <w:tc>
          <w:tcPr>
            <w:tcW w:w="900" w:type="dxa"/>
            <w:vMerge/>
            <w:vAlign w:val="center"/>
          </w:tcPr>
          <w:p w14:paraId="149C125D" w14:textId="77777777" w:rsidR="00152379" w:rsidRPr="00687506" w:rsidRDefault="00152379">
            <w:pPr>
              <w:jc w:val="center"/>
              <w:rPr>
                <w:rFonts w:ascii="仿宋" w:eastAsia="仿宋" w:hAnsi="仿宋"/>
                <w:b/>
                <w:color w:val="000000" w:themeColor="text1"/>
                <w:szCs w:val="21"/>
              </w:rPr>
            </w:pPr>
          </w:p>
        </w:tc>
        <w:tc>
          <w:tcPr>
            <w:tcW w:w="1476" w:type="dxa"/>
            <w:vMerge/>
          </w:tcPr>
          <w:p w14:paraId="42793EB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067F6E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快换装置采用超硬铝合金轻型材料；</w:t>
            </w:r>
          </w:p>
        </w:tc>
      </w:tr>
      <w:tr w:rsidR="00687506" w:rsidRPr="00687506" w14:paraId="7A6731AA" w14:textId="77777777">
        <w:trPr>
          <w:trHeight w:val="117"/>
          <w:jc w:val="center"/>
        </w:trPr>
        <w:tc>
          <w:tcPr>
            <w:tcW w:w="900" w:type="dxa"/>
            <w:vMerge/>
            <w:vAlign w:val="center"/>
          </w:tcPr>
          <w:p w14:paraId="40957527" w14:textId="77777777" w:rsidR="00152379" w:rsidRPr="00687506" w:rsidRDefault="00152379">
            <w:pPr>
              <w:jc w:val="center"/>
              <w:rPr>
                <w:rFonts w:ascii="仿宋" w:eastAsia="仿宋" w:hAnsi="仿宋"/>
                <w:b/>
                <w:color w:val="000000" w:themeColor="text1"/>
                <w:szCs w:val="21"/>
              </w:rPr>
            </w:pPr>
          </w:p>
        </w:tc>
        <w:tc>
          <w:tcPr>
            <w:tcW w:w="1476" w:type="dxa"/>
            <w:vMerge/>
          </w:tcPr>
          <w:p w14:paraId="40BC3C7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067D51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机器人侧装置重量不超过</w:t>
            </w:r>
            <w:r w:rsidRPr="00687506">
              <w:rPr>
                <w:rFonts w:ascii="仿宋" w:eastAsia="仿宋" w:hAnsi="仿宋"/>
                <w:b/>
                <w:bCs/>
                <w:color w:val="000000" w:themeColor="text1"/>
              </w:rPr>
              <w:t>200</w:t>
            </w:r>
            <w:r w:rsidRPr="00687506">
              <w:rPr>
                <w:rFonts w:ascii="仿宋" w:eastAsia="仿宋" w:hAnsi="仿宋" w:hint="eastAsia"/>
                <w:b/>
                <w:bCs/>
                <w:color w:val="000000" w:themeColor="text1"/>
              </w:rPr>
              <w:t>g；</w:t>
            </w:r>
          </w:p>
        </w:tc>
      </w:tr>
      <w:tr w:rsidR="00687506" w:rsidRPr="00687506" w14:paraId="70730AAE" w14:textId="77777777">
        <w:trPr>
          <w:trHeight w:val="117"/>
          <w:jc w:val="center"/>
        </w:trPr>
        <w:tc>
          <w:tcPr>
            <w:tcW w:w="900" w:type="dxa"/>
            <w:vMerge/>
            <w:vAlign w:val="center"/>
          </w:tcPr>
          <w:p w14:paraId="63E94430" w14:textId="77777777" w:rsidR="00152379" w:rsidRPr="00687506" w:rsidRDefault="00152379">
            <w:pPr>
              <w:jc w:val="center"/>
              <w:rPr>
                <w:rFonts w:ascii="仿宋" w:eastAsia="仿宋" w:hAnsi="仿宋"/>
                <w:b/>
                <w:color w:val="000000" w:themeColor="text1"/>
                <w:szCs w:val="21"/>
              </w:rPr>
            </w:pPr>
          </w:p>
        </w:tc>
        <w:tc>
          <w:tcPr>
            <w:tcW w:w="1476" w:type="dxa"/>
            <w:vMerge/>
          </w:tcPr>
          <w:p w14:paraId="06E9C1F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0C353C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机器人侧允许负载重量不小于</w:t>
            </w:r>
            <w:r w:rsidRPr="00687506">
              <w:rPr>
                <w:rFonts w:ascii="仿宋" w:eastAsia="仿宋" w:hAnsi="仿宋"/>
                <w:b/>
                <w:bCs/>
                <w:color w:val="000000" w:themeColor="text1"/>
              </w:rPr>
              <w:t>8</w:t>
            </w:r>
            <w:r w:rsidRPr="00687506">
              <w:rPr>
                <w:rFonts w:ascii="仿宋" w:eastAsia="仿宋" w:hAnsi="仿宋" w:hint="eastAsia"/>
                <w:b/>
                <w:bCs/>
                <w:color w:val="000000" w:themeColor="text1"/>
              </w:rPr>
              <w:t>kg；</w:t>
            </w:r>
          </w:p>
        </w:tc>
      </w:tr>
      <w:tr w:rsidR="00687506" w:rsidRPr="00687506" w14:paraId="06DE6BE5" w14:textId="77777777">
        <w:trPr>
          <w:trHeight w:val="117"/>
          <w:jc w:val="center"/>
        </w:trPr>
        <w:tc>
          <w:tcPr>
            <w:tcW w:w="900" w:type="dxa"/>
            <w:vMerge/>
            <w:vAlign w:val="center"/>
          </w:tcPr>
          <w:p w14:paraId="086DB74A" w14:textId="77777777" w:rsidR="00152379" w:rsidRPr="00687506" w:rsidRDefault="00152379">
            <w:pPr>
              <w:jc w:val="center"/>
              <w:rPr>
                <w:rFonts w:ascii="仿宋" w:eastAsia="仿宋" w:hAnsi="仿宋"/>
                <w:b/>
                <w:color w:val="000000" w:themeColor="text1"/>
                <w:szCs w:val="21"/>
              </w:rPr>
            </w:pPr>
          </w:p>
        </w:tc>
        <w:tc>
          <w:tcPr>
            <w:tcW w:w="1476" w:type="dxa"/>
            <w:vMerge/>
          </w:tcPr>
          <w:p w14:paraId="741D51F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3DD965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机器人侧安装厚度不大于</w:t>
            </w:r>
            <w:r w:rsidRPr="00687506">
              <w:rPr>
                <w:rFonts w:ascii="仿宋" w:eastAsia="仿宋" w:hAnsi="仿宋"/>
                <w:b/>
                <w:bCs/>
                <w:color w:val="000000" w:themeColor="text1"/>
              </w:rPr>
              <w:t>50</w:t>
            </w:r>
            <w:r w:rsidRPr="00687506">
              <w:rPr>
                <w:rFonts w:ascii="仿宋" w:eastAsia="仿宋" w:hAnsi="仿宋" w:hint="eastAsia"/>
                <w:b/>
                <w:bCs/>
                <w:color w:val="000000" w:themeColor="text1"/>
              </w:rPr>
              <w:t>mm；</w:t>
            </w:r>
          </w:p>
        </w:tc>
      </w:tr>
      <w:tr w:rsidR="00687506" w:rsidRPr="00687506" w14:paraId="76B556EA" w14:textId="77777777">
        <w:trPr>
          <w:trHeight w:val="117"/>
          <w:jc w:val="center"/>
        </w:trPr>
        <w:tc>
          <w:tcPr>
            <w:tcW w:w="900" w:type="dxa"/>
            <w:vMerge/>
            <w:vAlign w:val="center"/>
          </w:tcPr>
          <w:p w14:paraId="1DDDD835" w14:textId="77777777" w:rsidR="00152379" w:rsidRPr="00687506" w:rsidRDefault="00152379">
            <w:pPr>
              <w:jc w:val="center"/>
              <w:rPr>
                <w:rFonts w:ascii="仿宋" w:eastAsia="仿宋" w:hAnsi="仿宋"/>
                <w:b/>
                <w:color w:val="000000" w:themeColor="text1"/>
                <w:szCs w:val="21"/>
              </w:rPr>
            </w:pPr>
          </w:p>
        </w:tc>
        <w:tc>
          <w:tcPr>
            <w:tcW w:w="1476" w:type="dxa"/>
            <w:vMerge/>
          </w:tcPr>
          <w:p w14:paraId="62BC1C9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5A143D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5 </w:t>
            </w:r>
            <w:r w:rsidRPr="00687506">
              <w:rPr>
                <w:rFonts w:ascii="仿宋" w:eastAsia="仿宋" w:hAnsi="仿宋" w:hint="eastAsia"/>
                <w:b/>
                <w:bCs/>
                <w:color w:val="000000" w:themeColor="text1"/>
              </w:rPr>
              <w:t>机器人侧装置带有D</w:t>
            </w:r>
            <w:r w:rsidRPr="00687506">
              <w:rPr>
                <w:rFonts w:ascii="仿宋" w:eastAsia="仿宋" w:hAnsi="仿宋"/>
                <w:b/>
                <w:bCs/>
                <w:color w:val="000000" w:themeColor="text1"/>
              </w:rPr>
              <w:t>-SUB</w:t>
            </w:r>
            <w:r w:rsidRPr="00687506">
              <w:rPr>
                <w:rFonts w:ascii="仿宋" w:eastAsia="仿宋" w:hAnsi="仿宋" w:hint="eastAsia"/>
                <w:b/>
                <w:bCs/>
                <w:color w:val="000000" w:themeColor="text1"/>
              </w:rPr>
              <w:t>探头连接器；</w:t>
            </w:r>
          </w:p>
        </w:tc>
      </w:tr>
      <w:tr w:rsidR="00687506" w:rsidRPr="00687506" w14:paraId="7F1419FA" w14:textId="77777777">
        <w:trPr>
          <w:trHeight w:val="117"/>
          <w:jc w:val="center"/>
        </w:trPr>
        <w:tc>
          <w:tcPr>
            <w:tcW w:w="900" w:type="dxa"/>
            <w:vMerge/>
            <w:vAlign w:val="center"/>
          </w:tcPr>
          <w:p w14:paraId="25D442D9" w14:textId="77777777" w:rsidR="00152379" w:rsidRPr="00687506" w:rsidRDefault="00152379">
            <w:pPr>
              <w:jc w:val="center"/>
              <w:rPr>
                <w:rFonts w:ascii="仿宋" w:eastAsia="仿宋" w:hAnsi="仿宋"/>
                <w:b/>
                <w:color w:val="000000" w:themeColor="text1"/>
                <w:szCs w:val="21"/>
              </w:rPr>
            </w:pPr>
          </w:p>
        </w:tc>
        <w:tc>
          <w:tcPr>
            <w:tcW w:w="1476" w:type="dxa"/>
            <w:vMerge/>
          </w:tcPr>
          <w:p w14:paraId="5B1551C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BEF1C0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6 </w:t>
            </w:r>
            <w:r w:rsidRPr="00687506">
              <w:rPr>
                <w:rFonts w:ascii="仿宋" w:eastAsia="仿宋" w:hAnsi="仿宋" w:hint="eastAsia"/>
                <w:b/>
                <w:bCs/>
                <w:color w:val="000000" w:themeColor="text1"/>
              </w:rPr>
              <w:t>机器人侧定位孔尺寸为φ</w:t>
            </w:r>
            <w:r w:rsidRPr="00687506">
              <w:rPr>
                <w:rFonts w:ascii="仿宋" w:eastAsia="仿宋" w:hAnsi="仿宋"/>
                <w:b/>
                <w:bCs/>
                <w:color w:val="000000" w:themeColor="text1"/>
              </w:rPr>
              <w:t>5</w:t>
            </w:r>
            <w:r w:rsidRPr="00687506">
              <w:rPr>
                <w:rFonts w:ascii="仿宋" w:eastAsia="仿宋" w:hAnsi="仿宋" w:hint="eastAsia"/>
                <w:b/>
                <w:bCs/>
                <w:color w:val="000000" w:themeColor="text1"/>
              </w:rPr>
              <w:t>；</w:t>
            </w:r>
          </w:p>
        </w:tc>
      </w:tr>
      <w:tr w:rsidR="00687506" w:rsidRPr="00687506" w14:paraId="4EDB62D5" w14:textId="77777777">
        <w:trPr>
          <w:trHeight w:val="117"/>
          <w:jc w:val="center"/>
        </w:trPr>
        <w:tc>
          <w:tcPr>
            <w:tcW w:w="900" w:type="dxa"/>
            <w:vMerge/>
            <w:vAlign w:val="center"/>
          </w:tcPr>
          <w:p w14:paraId="4135844E" w14:textId="77777777" w:rsidR="00152379" w:rsidRPr="00687506" w:rsidRDefault="00152379">
            <w:pPr>
              <w:jc w:val="center"/>
              <w:rPr>
                <w:rFonts w:ascii="仿宋" w:eastAsia="仿宋" w:hAnsi="仿宋"/>
                <w:b/>
                <w:color w:val="000000" w:themeColor="text1"/>
                <w:szCs w:val="21"/>
              </w:rPr>
            </w:pPr>
          </w:p>
        </w:tc>
        <w:tc>
          <w:tcPr>
            <w:tcW w:w="1476" w:type="dxa"/>
            <w:vMerge/>
          </w:tcPr>
          <w:p w14:paraId="3D21812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96550D9"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7 </w:t>
            </w:r>
            <w:r w:rsidRPr="00687506">
              <w:rPr>
                <w:rFonts w:ascii="仿宋" w:eastAsia="仿宋" w:hAnsi="仿宋" w:hint="eastAsia"/>
                <w:b/>
                <w:bCs/>
                <w:color w:val="000000" w:themeColor="text1"/>
              </w:rPr>
              <w:t>工具侧装置重量不超过</w:t>
            </w:r>
            <w:r w:rsidRPr="00687506">
              <w:rPr>
                <w:rFonts w:ascii="仿宋" w:eastAsia="仿宋" w:hAnsi="仿宋"/>
                <w:b/>
                <w:bCs/>
                <w:color w:val="000000" w:themeColor="text1"/>
              </w:rPr>
              <w:t>120</w:t>
            </w:r>
            <w:r w:rsidRPr="00687506">
              <w:rPr>
                <w:rFonts w:ascii="仿宋" w:eastAsia="仿宋" w:hAnsi="仿宋" w:hint="eastAsia"/>
                <w:b/>
                <w:bCs/>
                <w:color w:val="000000" w:themeColor="text1"/>
              </w:rPr>
              <w:t>g；</w:t>
            </w:r>
          </w:p>
        </w:tc>
      </w:tr>
      <w:tr w:rsidR="00687506" w:rsidRPr="00687506" w14:paraId="7F3BF0D1" w14:textId="77777777">
        <w:trPr>
          <w:trHeight w:val="117"/>
          <w:jc w:val="center"/>
        </w:trPr>
        <w:tc>
          <w:tcPr>
            <w:tcW w:w="900" w:type="dxa"/>
            <w:vMerge/>
            <w:vAlign w:val="center"/>
          </w:tcPr>
          <w:p w14:paraId="516B6297" w14:textId="77777777" w:rsidR="00152379" w:rsidRPr="00687506" w:rsidRDefault="00152379">
            <w:pPr>
              <w:jc w:val="center"/>
              <w:rPr>
                <w:rFonts w:ascii="仿宋" w:eastAsia="仿宋" w:hAnsi="仿宋"/>
                <w:b/>
                <w:color w:val="000000" w:themeColor="text1"/>
                <w:szCs w:val="21"/>
              </w:rPr>
            </w:pPr>
          </w:p>
        </w:tc>
        <w:tc>
          <w:tcPr>
            <w:tcW w:w="1476" w:type="dxa"/>
            <w:vMerge/>
          </w:tcPr>
          <w:p w14:paraId="1FB2133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D9744ED"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8</w:t>
            </w:r>
            <w:r w:rsidRPr="00687506">
              <w:rPr>
                <w:rFonts w:ascii="仿宋" w:eastAsia="仿宋" w:hAnsi="仿宋" w:hint="eastAsia"/>
                <w:b/>
                <w:bCs/>
                <w:color w:val="000000" w:themeColor="text1"/>
              </w:rPr>
              <w:t>工具侧允许负载重量不小于</w:t>
            </w:r>
            <w:r w:rsidRPr="00687506">
              <w:rPr>
                <w:rFonts w:ascii="仿宋" w:eastAsia="仿宋" w:hAnsi="仿宋"/>
                <w:b/>
                <w:bCs/>
                <w:color w:val="000000" w:themeColor="text1"/>
              </w:rPr>
              <w:t>5</w:t>
            </w:r>
            <w:r w:rsidRPr="00687506">
              <w:rPr>
                <w:rFonts w:ascii="仿宋" w:eastAsia="仿宋" w:hAnsi="仿宋" w:hint="eastAsia"/>
                <w:b/>
                <w:bCs/>
                <w:color w:val="000000" w:themeColor="text1"/>
              </w:rPr>
              <w:t>kg；</w:t>
            </w:r>
          </w:p>
        </w:tc>
      </w:tr>
      <w:tr w:rsidR="00687506" w:rsidRPr="00687506" w14:paraId="6FE2AA89" w14:textId="77777777">
        <w:trPr>
          <w:trHeight w:val="117"/>
          <w:jc w:val="center"/>
        </w:trPr>
        <w:tc>
          <w:tcPr>
            <w:tcW w:w="900" w:type="dxa"/>
            <w:vMerge/>
            <w:vAlign w:val="center"/>
          </w:tcPr>
          <w:p w14:paraId="39926F06" w14:textId="77777777" w:rsidR="00152379" w:rsidRPr="00687506" w:rsidRDefault="00152379">
            <w:pPr>
              <w:jc w:val="center"/>
              <w:rPr>
                <w:rFonts w:ascii="仿宋" w:eastAsia="仿宋" w:hAnsi="仿宋"/>
                <w:b/>
                <w:color w:val="000000" w:themeColor="text1"/>
                <w:szCs w:val="21"/>
              </w:rPr>
            </w:pPr>
          </w:p>
        </w:tc>
        <w:tc>
          <w:tcPr>
            <w:tcW w:w="1476" w:type="dxa"/>
            <w:vMerge/>
          </w:tcPr>
          <w:p w14:paraId="41B9FEA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76A9BA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9</w:t>
            </w:r>
            <w:r w:rsidRPr="00687506">
              <w:rPr>
                <w:rFonts w:ascii="仿宋" w:eastAsia="仿宋" w:hAnsi="仿宋" w:hint="eastAsia"/>
                <w:b/>
                <w:bCs/>
                <w:color w:val="000000" w:themeColor="text1"/>
              </w:rPr>
              <w:t>工具侧安装厚度不大于</w:t>
            </w:r>
            <w:r w:rsidRPr="00687506">
              <w:rPr>
                <w:rFonts w:ascii="仿宋" w:eastAsia="仿宋" w:hAnsi="仿宋"/>
                <w:b/>
                <w:bCs/>
                <w:color w:val="000000" w:themeColor="text1"/>
              </w:rPr>
              <w:t>45</w:t>
            </w:r>
            <w:r w:rsidRPr="00687506">
              <w:rPr>
                <w:rFonts w:ascii="仿宋" w:eastAsia="仿宋" w:hAnsi="仿宋" w:hint="eastAsia"/>
                <w:b/>
                <w:bCs/>
                <w:color w:val="000000" w:themeColor="text1"/>
              </w:rPr>
              <w:t>mm；</w:t>
            </w:r>
          </w:p>
        </w:tc>
      </w:tr>
      <w:tr w:rsidR="00687506" w:rsidRPr="00687506" w14:paraId="5DFFC9DF" w14:textId="77777777">
        <w:trPr>
          <w:trHeight w:val="117"/>
          <w:jc w:val="center"/>
        </w:trPr>
        <w:tc>
          <w:tcPr>
            <w:tcW w:w="900" w:type="dxa"/>
            <w:vMerge/>
            <w:vAlign w:val="center"/>
          </w:tcPr>
          <w:p w14:paraId="65B54B8B" w14:textId="77777777" w:rsidR="00152379" w:rsidRPr="00687506" w:rsidRDefault="00152379">
            <w:pPr>
              <w:jc w:val="center"/>
              <w:rPr>
                <w:rFonts w:ascii="仿宋" w:eastAsia="仿宋" w:hAnsi="仿宋"/>
                <w:b/>
                <w:color w:val="000000" w:themeColor="text1"/>
                <w:szCs w:val="21"/>
              </w:rPr>
            </w:pPr>
          </w:p>
        </w:tc>
        <w:tc>
          <w:tcPr>
            <w:tcW w:w="1476" w:type="dxa"/>
            <w:vMerge/>
          </w:tcPr>
          <w:p w14:paraId="7720046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256261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10</w:t>
            </w:r>
            <w:r w:rsidRPr="00687506">
              <w:rPr>
                <w:rFonts w:ascii="仿宋" w:eastAsia="仿宋" w:hAnsi="仿宋" w:hint="eastAsia"/>
                <w:b/>
                <w:bCs/>
                <w:color w:val="000000" w:themeColor="text1"/>
              </w:rPr>
              <w:t>工具侧装置带有D</w:t>
            </w:r>
            <w:r w:rsidRPr="00687506">
              <w:rPr>
                <w:rFonts w:ascii="仿宋" w:eastAsia="仿宋" w:hAnsi="仿宋"/>
                <w:b/>
                <w:bCs/>
                <w:color w:val="000000" w:themeColor="text1"/>
              </w:rPr>
              <w:t>-SUB</w:t>
            </w:r>
            <w:r w:rsidRPr="00687506">
              <w:rPr>
                <w:rFonts w:ascii="仿宋" w:eastAsia="仿宋" w:hAnsi="仿宋" w:hint="eastAsia"/>
                <w:b/>
                <w:bCs/>
                <w:color w:val="000000" w:themeColor="text1"/>
              </w:rPr>
              <w:t>探头连接器；</w:t>
            </w:r>
          </w:p>
        </w:tc>
      </w:tr>
      <w:tr w:rsidR="00687506" w:rsidRPr="00687506" w14:paraId="36ADF3F5" w14:textId="77777777">
        <w:trPr>
          <w:trHeight w:val="117"/>
          <w:jc w:val="center"/>
        </w:trPr>
        <w:tc>
          <w:tcPr>
            <w:tcW w:w="900" w:type="dxa"/>
            <w:vMerge/>
            <w:vAlign w:val="center"/>
          </w:tcPr>
          <w:p w14:paraId="38F04C79" w14:textId="77777777" w:rsidR="00152379" w:rsidRPr="00687506" w:rsidRDefault="00152379">
            <w:pPr>
              <w:jc w:val="center"/>
              <w:rPr>
                <w:rFonts w:ascii="仿宋" w:eastAsia="仿宋" w:hAnsi="仿宋"/>
                <w:b/>
                <w:color w:val="000000" w:themeColor="text1"/>
                <w:szCs w:val="21"/>
              </w:rPr>
            </w:pPr>
          </w:p>
        </w:tc>
        <w:tc>
          <w:tcPr>
            <w:tcW w:w="1476" w:type="dxa"/>
            <w:vMerge/>
          </w:tcPr>
          <w:p w14:paraId="75B29D5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04AF536"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11 </w:t>
            </w:r>
            <w:r w:rsidRPr="00687506">
              <w:rPr>
                <w:rFonts w:ascii="仿宋" w:eastAsia="仿宋" w:hAnsi="仿宋" w:hint="eastAsia"/>
                <w:b/>
                <w:bCs/>
                <w:color w:val="000000" w:themeColor="text1"/>
              </w:rPr>
              <w:t>工具侧装置重量不超过</w:t>
            </w:r>
            <w:r w:rsidRPr="00687506">
              <w:rPr>
                <w:rFonts w:ascii="仿宋" w:eastAsia="仿宋" w:hAnsi="仿宋"/>
                <w:b/>
                <w:bCs/>
                <w:color w:val="000000" w:themeColor="text1"/>
              </w:rPr>
              <w:t>115</w:t>
            </w:r>
            <w:r w:rsidRPr="00687506">
              <w:rPr>
                <w:rFonts w:ascii="仿宋" w:eastAsia="仿宋" w:hAnsi="仿宋" w:hint="eastAsia"/>
                <w:b/>
                <w:bCs/>
                <w:color w:val="000000" w:themeColor="text1"/>
              </w:rPr>
              <w:t>g；</w:t>
            </w:r>
          </w:p>
        </w:tc>
      </w:tr>
      <w:tr w:rsidR="00687506" w:rsidRPr="00687506" w14:paraId="46952699" w14:textId="77777777">
        <w:trPr>
          <w:trHeight w:val="117"/>
          <w:jc w:val="center"/>
        </w:trPr>
        <w:tc>
          <w:tcPr>
            <w:tcW w:w="900" w:type="dxa"/>
            <w:vMerge/>
            <w:vAlign w:val="center"/>
          </w:tcPr>
          <w:p w14:paraId="4A74C197" w14:textId="77777777" w:rsidR="00152379" w:rsidRPr="00687506" w:rsidRDefault="00152379">
            <w:pPr>
              <w:jc w:val="center"/>
              <w:rPr>
                <w:rFonts w:ascii="仿宋" w:eastAsia="仿宋" w:hAnsi="仿宋"/>
                <w:b/>
                <w:color w:val="000000" w:themeColor="text1"/>
                <w:szCs w:val="21"/>
              </w:rPr>
            </w:pPr>
          </w:p>
        </w:tc>
        <w:tc>
          <w:tcPr>
            <w:tcW w:w="1476" w:type="dxa"/>
            <w:vMerge/>
          </w:tcPr>
          <w:p w14:paraId="7C33918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163A3F0"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1</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12 </w:t>
            </w:r>
            <w:r w:rsidRPr="00687506">
              <w:rPr>
                <w:rFonts w:ascii="仿宋" w:eastAsia="仿宋" w:hAnsi="仿宋" w:hint="eastAsia"/>
                <w:b/>
                <w:bCs/>
                <w:color w:val="000000" w:themeColor="text1"/>
              </w:rPr>
              <w:t>快换装置可与实训室现有快换有效交换匹配使用。</w:t>
            </w:r>
          </w:p>
        </w:tc>
      </w:tr>
      <w:tr w:rsidR="00687506" w:rsidRPr="00687506" w14:paraId="72F1EBF6" w14:textId="77777777">
        <w:trPr>
          <w:trHeight w:val="117"/>
          <w:jc w:val="center"/>
        </w:trPr>
        <w:tc>
          <w:tcPr>
            <w:tcW w:w="900" w:type="dxa"/>
            <w:vMerge/>
            <w:vAlign w:val="center"/>
          </w:tcPr>
          <w:p w14:paraId="62F69173" w14:textId="77777777" w:rsidR="00152379" w:rsidRPr="00687506" w:rsidRDefault="00152379">
            <w:pPr>
              <w:jc w:val="center"/>
              <w:rPr>
                <w:rFonts w:ascii="仿宋" w:eastAsia="仿宋" w:hAnsi="仿宋"/>
                <w:b/>
                <w:color w:val="000000" w:themeColor="text1"/>
                <w:szCs w:val="21"/>
              </w:rPr>
            </w:pPr>
          </w:p>
        </w:tc>
        <w:tc>
          <w:tcPr>
            <w:tcW w:w="1476" w:type="dxa"/>
            <w:vMerge/>
          </w:tcPr>
          <w:p w14:paraId="2836C8C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8C0AE7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六轴工业机器人实训室机器人电池添加及</w:t>
            </w:r>
            <w:r w:rsidRPr="00687506">
              <w:rPr>
                <w:rFonts w:ascii="仿宋" w:eastAsia="仿宋" w:hAnsi="仿宋"/>
                <w:b/>
                <w:bCs/>
                <w:color w:val="000000" w:themeColor="text1"/>
              </w:rPr>
              <w:t>更换</w:t>
            </w:r>
          </w:p>
        </w:tc>
      </w:tr>
      <w:tr w:rsidR="00687506" w:rsidRPr="00687506" w14:paraId="6494CA1F" w14:textId="77777777">
        <w:trPr>
          <w:trHeight w:val="117"/>
          <w:jc w:val="center"/>
        </w:trPr>
        <w:tc>
          <w:tcPr>
            <w:tcW w:w="900" w:type="dxa"/>
            <w:vMerge/>
            <w:vAlign w:val="center"/>
          </w:tcPr>
          <w:p w14:paraId="45F62950" w14:textId="77777777" w:rsidR="00152379" w:rsidRPr="00687506" w:rsidRDefault="00152379">
            <w:pPr>
              <w:jc w:val="center"/>
              <w:rPr>
                <w:rFonts w:ascii="仿宋" w:eastAsia="仿宋" w:hAnsi="仿宋"/>
                <w:b/>
                <w:color w:val="000000" w:themeColor="text1"/>
                <w:szCs w:val="21"/>
              </w:rPr>
            </w:pPr>
          </w:p>
        </w:tc>
        <w:tc>
          <w:tcPr>
            <w:tcW w:w="1476" w:type="dxa"/>
            <w:vMerge/>
          </w:tcPr>
          <w:p w14:paraId="0F9BC01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5255758"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电池电压3.</w:t>
            </w:r>
            <w:r w:rsidRPr="00687506">
              <w:rPr>
                <w:rFonts w:ascii="仿宋" w:eastAsia="仿宋" w:hAnsi="仿宋"/>
                <w:b/>
                <w:bCs/>
                <w:color w:val="000000" w:themeColor="text1"/>
              </w:rPr>
              <w:t>6V</w:t>
            </w:r>
            <w:r w:rsidRPr="00687506">
              <w:rPr>
                <w:rFonts w:ascii="仿宋" w:eastAsia="仿宋" w:hAnsi="仿宋" w:hint="eastAsia"/>
                <w:b/>
                <w:bCs/>
                <w:color w:val="000000" w:themeColor="text1"/>
              </w:rPr>
              <w:t>，电池容量7.</w:t>
            </w:r>
            <w:r w:rsidRPr="00687506">
              <w:rPr>
                <w:rFonts w:ascii="仿宋" w:eastAsia="仿宋" w:hAnsi="仿宋"/>
                <w:b/>
                <w:bCs/>
                <w:color w:val="000000" w:themeColor="text1"/>
              </w:rPr>
              <w:t>2</w:t>
            </w:r>
            <w:r w:rsidRPr="00687506">
              <w:rPr>
                <w:rFonts w:ascii="仿宋" w:eastAsia="仿宋" w:hAnsi="仿宋" w:hint="eastAsia"/>
                <w:b/>
                <w:bCs/>
                <w:color w:val="000000" w:themeColor="text1"/>
              </w:rPr>
              <w:t>Ah；</w:t>
            </w:r>
          </w:p>
        </w:tc>
      </w:tr>
      <w:tr w:rsidR="00687506" w:rsidRPr="00687506" w14:paraId="5A411A74" w14:textId="77777777">
        <w:trPr>
          <w:trHeight w:val="117"/>
          <w:jc w:val="center"/>
        </w:trPr>
        <w:tc>
          <w:tcPr>
            <w:tcW w:w="900" w:type="dxa"/>
            <w:vMerge/>
            <w:vAlign w:val="center"/>
          </w:tcPr>
          <w:p w14:paraId="3B1AEA78" w14:textId="77777777" w:rsidR="00152379" w:rsidRPr="00687506" w:rsidRDefault="00152379">
            <w:pPr>
              <w:jc w:val="center"/>
              <w:rPr>
                <w:rFonts w:ascii="仿宋" w:eastAsia="仿宋" w:hAnsi="仿宋"/>
                <w:b/>
                <w:color w:val="000000" w:themeColor="text1"/>
                <w:szCs w:val="21"/>
              </w:rPr>
            </w:pPr>
          </w:p>
        </w:tc>
        <w:tc>
          <w:tcPr>
            <w:tcW w:w="1476" w:type="dxa"/>
            <w:vMerge/>
          </w:tcPr>
          <w:p w14:paraId="12A1C3F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2E7309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电池带有标准两芯插头，与I</w:t>
            </w:r>
            <w:r w:rsidRPr="00687506">
              <w:rPr>
                <w:rFonts w:ascii="仿宋" w:eastAsia="仿宋" w:hAnsi="仿宋"/>
                <w:b/>
                <w:bCs/>
                <w:color w:val="000000" w:themeColor="text1"/>
              </w:rPr>
              <w:t>RB120</w:t>
            </w:r>
            <w:r w:rsidRPr="00687506">
              <w:rPr>
                <w:rFonts w:ascii="仿宋" w:eastAsia="仿宋" w:hAnsi="仿宋" w:hint="eastAsia"/>
                <w:b/>
                <w:bCs/>
                <w:color w:val="000000" w:themeColor="text1"/>
              </w:rPr>
              <w:t>机器人电池接口一致；</w:t>
            </w:r>
          </w:p>
        </w:tc>
      </w:tr>
      <w:tr w:rsidR="00687506" w:rsidRPr="00687506" w14:paraId="5C4319ED" w14:textId="77777777">
        <w:trPr>
          <w:trHeight w:val="117"/>
          <w:jc w:val="center"/>
        </w:trPr>
        <w:tc>
          <w:tcPr>
            <w:tcW w:w="900" w:type="dxa"/>
            <w:vMerge/>
            <w:vAlign w:val="center"/>
          </w:tcPr>
          <w:p w14:paraId="0EA0B40D" w14:textId="77777777" w:rsidR="00152379" w:rsidRPr="00687506" w:rsidRDefault="00152379">
            <w:pPr>
              <w:jc w:val="center"/>
              <w:rPr>
                <w:rFonts w:ascii="仿宋" w:eastAsia="仿宋" w:hAnsi="仿宋"/>
                <w:b/>
                <w:color w:val="000000" w:themeColor="text1"/>
                <w:szCs w:val="21"/>
              </w:rPr>
            </w:pPr>
          </w:p>
        </w:tc>
        <w:tc>
          <w:tcPr>
            <w:tcW w:w="1476" w:type="dxa"/>
            <w:vMerge/>
          </w:tcPr>
          <w:p w14:paraId="46281D6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BFBF718"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电池尺寸及其它电气规格与实训室A</w:t>
            </w:r>
            <w:r w:rsidRPr="00687506">
              <w:rPr>
                <w:rFonts w:ascii="仿宋" w:eastAsia="仿宋" w:hAnsi="仿宋"/>
                <w:b/>
                <w:bCs/>
                <w:color w:val="000000" w:themeColor="text1"/>
              </w:rPr>
              <w:t>BB IRB120</w:t>
            </w:r>
            <w:r w:rsidRPr="00687506">
              <w:rPr>
                <w:rFonts w:ascii="仿宋" w:eastAsia="仿宋" w:hAnsi="仿宋" w:hint="eastAsia"/>
                <w:b/>
                <w:bCs/>
                <w:color w:val="000000" w:themeColor="text1"/>
              </w:rPr>
              <w:t>机器人电池规格一致。</w:t>
            </w:r>
          </w:p>
        </w:tc>
      </w:tr>
      <w:tr w:rsidR="00687506" w:rsidRPr="00687506" w14:paraId="13449EC5" w14:textId="77777777">
        <w:trPr>
          <w:trHeight w:val="117"/>
          <w:jc w:val="center"/>
        </w:trPr>
        <w:tc>
          <w:tcPr>
            <w:tcW w:w="900" w:type="dxa"/>
            <w:vMerge/>
            <w:vAlign w:val="center"/>
          </w:tcPr>
          <w:p w14:paraId="15467A82" w14:textId="77777777" w:rsidR="00152379" w:rsidRPr="00687506" w:rsidRDefault="00152379">
            <w:pPr>
              <w:jc w:val="center"/>
              <w:rPr>
                <w:rFonts w:ascii="仿宋" w:eastAsia="仿宋" w:hAnsi="仿宋"/>
                <w:b/>
                <w:color w:val="000000" w:themeColor="text1"/>
                <w:szCs w:val="21"/>
              </w:rPr>
            </w:pPr>
          </w:p>
        </w:tc>
        <w:tc>
          <w:tcPr>
            <w:tcW w:w="1476" w:type="dxa"/>
            <w:vMerge/>
          </w:tcPr>
          <w:p w14:paraId="4BD685C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FD7C24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六轴工业机器人实训室机器人重定位工具添加及</w:t>
            </w:r>
            <w:r w:rsidRPr="00687506">
              <w:rPr>
                <w:rFonts w:ascii="仿宋" w:eastAsia="仿宋" w:hAnsi="仿宋"/>
                <w:b/>
                <w:bCs/>
                <w:color w:val="000000" w:themeColor="text1"/>
              </w:rPr>
              <w:t>更换</w:t>
            </w:r>
          </w:p>
        </w:tc>
      </w:tr>
      <w:tr w:rsidR="00687506" w:rsidRPr="00687506" w14:paraId="5EAB349A" w14:textId="77777777">
        <w:trPr>
          <w:trHeight w:val="117"/>
          <w:jc w:val="center"/>
        </w:trPr>
        <w:tc>
          <w:tcPr>
            <w:tcW w:w="900" w:type="dxa"/>
            <w:vMerge/>
            <w:vAlign w:val="center"/>
          </w:tcPr>
          <w:p w14:paraId="4A8BACFA" w14:textId="77777777" w:rsidR="00152379" w:rsidRPr="00687506" w:rsidRDefault="00152379">
            <w:pPr>
              <w:jc w:val="center"/>
              <w:rPr>
                <w:rFonts w:ascii="仿宋" w:eastAsia="仿宋" w:hAnsi="仿宋"/>
                <w:b/>
                <w:color w:val="000000" w:themeColor="text1"/>
                <w:szCs w:val="21"/>
              </w:rPr>
            </w:pPr>
          </w:p>
        </w:tc>
        <w:tc>
          <w:tcPr>
            <w:tcW w:w="1476" w:type="dxa"/>
            <w:vMerge/>
          </w:tcPr>
          <w:p w14:paraId="6B77E29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13D7B2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3</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采用非金属材质，韧性材料；</w:t>
            </w:r>
          </w:p>
        </w:tc>
      </w:tr>
      <w:tr w:rsidR="00687506" w:rsidRPr="00687506" w14:paraId="69496993" w14:textId="77777777">
        <w:trPr>
          <w:trHeight w:val="117"/>
          <w:jc w:val="center"/>
        </w:trPr>
        <w:tc>
          <w:tcPr>
            <w:tcW w:w="900" w:type="dxa"/>
            <w:vMerge/>
            <w:vAlign w:val="center"/>
          </w:tcPr>
          <w:p w14:paraId="690DEE41" w14:textId="77777777" w:rsidR="00152379" w:rsidRPr="00687506" w:rsidRDefault="00152379">
            <w:pPr>
              <w:jc w:val="center"/>
              <w:rPr>
                <w:rFonts w:ascii="仿宋" w:eastAsia="仿宋" w:hAnsi="仿宋"/>
                <w:b/>
                <w:color w:val="000000" w:themeColor="text1"/>
                <w:szCs w:val="21"/>
              </w:rPr>
            </w:pPr>
          </w:p>
        </w:tc>
        <w:tc>
          <w:tcPr>
            <w:tcW w:w="1476" w:type="dxa"/>
            <w:vMerge/>
          </w:tcPr>
          <w:p w14:paraId="567A2C8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80BD72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3</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工具长度不超过1</w:t>
            </w:r>
            <w:r w:rsidRPr="00687506">
              <w:rPr>
                <w:rFonts w:ascii="仿宋" w:eastAsia="仿宋" w:hAnsi="仿宋"/>
                <w:b/>
                <w:bCs/>
                <w:color w:val="000000" w:themeColor="text1"/>
              </w:rPr>
              <w:t>00</w:t>
            </w:r>
            <w:r w:rsidRPr="00687506">
              <w:rPr>
                <w:rFonts w:ascii="仿宋" w:eastAsia="仿宋" w:hAnsi="仿宋" w:hint="eastAsia"/>
                <w:b/>
                <w:bCs/>
                <w:color w:val="000000" w:themeColor="text1"/>
              </w:rPr>
              <w:t>mm，直径不超过3</w:t>
            </w:r>
            <w:r w:rsidRPr="00687506">
              <w:rPr>
                <w:rFonts w:ascii="仿宋" w:eastAsia="仿宋" w:hAnsi="仿宋"/>
                <w:b/>
                <w:bCs/>
                <w:color w:val="000000" w:themeColor="text1"/>
              </w:rPr>
              <w:t>5</w:t>
            </w:r>
            <w:r w:rsidRPr="00687506">
              <w:rPr>
                <w:rFonts w:ascii="仿宋" w:eastAsia="仿宋" w:hAnsi="仿宋" w:hint="eastAsia"/>
                <w:b/>
                <w:bCs/>
                <w:color w:val="000000" w:themeColor="text1"/>
              </w:rPr>
              <w:t>mm；</w:t>
            </w:r>
          </w:p>
        </w:tc>
      </w:tr>
      <w:tr w:rsidR="00687506" w:rsidRPr="00687506" w14:paraId="3C9418AD" w14:textId="77777777">
        <w:trPr>
          <w:trHeight w:val="117"/>
          <w:jc w:val="center"/>
        </w:trPr>
        <w:tc>
          <w:tcPr>
            <w:tcW w:w="900" w:type="dxa"/>
            <w:vMerge/>
            <w:vAlign w:val="center"/>
          </w:tcPr>
          <w:p w14:paraId="40642304" w14:textId="77777777" w:rsidR="00152379" w:rsidRPr="00687506" w:rsidRDefault="00152379">
            <w:pPr>
              <w:jc w:val="center"/>
              <w:rPr>
                <w:rFonts w:ascii="仿宋" w:eastAsia="仿宋" w:hAnsi="仿宋"/>
                <w:b/>
                <w:color w:val="000000" w:themeColor="text1"/>
                <w:szCs w:val="21"/>
              </w:rPr>
            </w:pPr>
          </w:p>
        </w:tc>
        <w:tc>
          <w:tcPr>
            <w:tcW w:w="1476" w:type="dxa"/>
            <w:vMerge/>
          </w:tcPr>
          <w:p w14:paraId="5CA0188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4DA0F9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3</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工具末端尺寸与实训室现有的机器人快换尺寸吻合；</w:t>
            </w:r>
          </w:p>
        </w:tc>
      </w:tr>
      <w:tr w:rsidR="00687506" w:rsidRPr="00687506" w14:paraId="249534F7" w14:textId="77777777">
        <w:trPr>
          <w:trHeight w:val="117"/>
          <w:jc w:val="center"/>
        </w:trPr>
        <w:tc>
          <w:tcPr>
            <w:tcW w:w="900" w:type="dxa"/>
            <w:vMerge/>
            <w:vAlign w:val="center"/>
          </w:tcPr>
          <w:p w14:paraId="18836703" w14:textId="77777777" w:rsidR="00152379" w:rsidRPr="00687506" w:rsidRDefault="00152379">
            <w:pPr>
              <w:jc w:val="center"/>
              <w:rPr>
                <w:rFonts w:ascii="仿宋" w:eastAsia="仿宋" w:hAnsi="仿宋"/>
                <w:b/>
                <w:color w:val="000000" w:themeColor="text1"/>
                <w:szCs w:val="21"/>
              </w:rPr>
            </w:pPr>
          </w:p>
        </w:tc>
        <w:tc>
          <w:tcPr>
            <w:tcW w:w="1476" w:type="dxa"/>
            <w:vMerge/>
          </w:tcPr>
          <w:p w14:paraId="0413A07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0003F9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3</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工具尖端直径尺寸不大于</w:t>
            </w:r>
            <w:r w:rsidRPr="00687506">
              <w:rPr>
                <w:rFonts w:ascii="仿宋" w:eastAsia="仿宋" w:hAnsi="仿宋"/>
                <w:b/>
                <w:bCs/>
                <w:color w:val="000000" w:themeColor="text1"/>
              </w:rPr>
              <w:t>1</w:t>
            </w:r>
            <w:r w:rsidRPr="00687506">
              <w:rPr>
                <w:rFonts w:ascii="仿宋" w:eastAsia="仿宋" w:hAnsi="仿宋" w:hint="eastAsia"/>
                <w:b/>
                <w:bCs/>
                <w:color w:val="000000" w:themeColor="text1"/>
              </w:rPr>
              <w:t>mm。</w:t>
            </w:r>
          </w:p>
        </w:tc>
      </w:tr>
      <w:tr w:rsidR="00687506" w:rsidRPr="00687506" w14:paraId="14148A07" w14:textId="77777777">
        <w:trPr>
          <w:trHeight w:val="117"/>
          <w:jc w:val="center"/>
        </w:trPr>
        <w:tc>
          <w:tcPr>
            <w:tcW w:w="900" w:type="dxa"/>
            <w:vMerge/>
            <w:vAlign w:val="center"/>
          </w:tcPr>
          <w:p w14:paraId="0B1DB3CA" w14:textId="77777777" w:rsidR="00152379" w:rsidRPr="00687506" w:rsidRDefault="00152379">
            <w:pPr>
              <w:jc w:val="center"/>
              <w:rPr>
                <w:rFonts w:ascii="仿宋" w:eastAsia="仿宋" w:hAnsi="仿宋"/>
                <w:b/>
                <w:color w:val="000000" w:themeColor="text1"/>
                <w:szCs w:val="21"/>
              </w:rPr>
            </w:pPr>
          </w:p>
        </w:tc>
        <w:tc>
          <w:tcPr>
            <w:tcW w:w="1476" w:type="dxa"/>
            <w:vMerge/>
          </w:tcPr>
          <w:p w14:paraId="0D86F54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D7D1ED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六轴工业机器人实训室机器人重定位工具座添加及</w:t>
            </w:r>
            <w:r w:rsidRPr="00687506">
              <w:rPr>
                <w:rFonts w:ascii="仿宋" w:eastAsia="仿宋" w:hAnsi="仿宋"/>
                <w:b/>
                <w:bCs/>
                <w:color w:val="000000" w:themeColor="text1"/>
              </w:rPr>
              <w:t>更换</w:t>
            </w:r>
          </w:p>
        </w:tc>
      </w:tr>
      <w:tr w:rsidR="00687506" w:rsidRPr="00687506" w14:paraId="20C8AEB2" w14:textId="77777777">
        <w:trPr>
          <w:trHeight w:val="117"/>
          <w:jc w:val="center"/>
        </w:trPr>
        <w:tc>
          <w:tcPr>
            <w:tcW w:w="900" w:type="dxa"/>
            <w:vMerge/>
            <w:vAlign w:val="center"/>
          </w:tcPr>
          <w:p w14:paraId="72FFEE4E" w14:textId="77777777" w:rsidR="00152379" w:rsidRPr="00687506" w:rsidRDefault="00152379">
            <w:pPr>
              <w:jc w:val="center"/>
              <w:rPr>
                <w:rFonts w:ascii="仿宋" w:eastAsia="仿宋" w:hAnsi="仿宋"/>
                <w:b/>
                <w:color w:val="000000" w:themeColor="text1"/>
                <w:szCs w:val="21"/>
              </w:rPr>
            </w:pPr>
          </w:p>
        </w:tc>
        <w:tc>
          <w:tcPr>
            <w:tcW w:w="1476" w:type="dxa"/>
            <w:vMerge/>
          </w:tcPr>
          <w:p w14:paraId="5F66164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A718A0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采用铝合金金属材质，表面经氧化或喷漆处理；</w:t>
            </w:r>
          </w:p>
        </w:tc>
      </w:tr>
      <w:tr w:rsidR="00687506" w:rsidRPr="00687506" w14:paraId="36049005" w14:textId="77777777">
        <w:trPr>
          <w:trHeight w:val="117"/>
          <w:jc w:val="center"/>
        </w:trPr>
        <w:tc>
          <w:tcPr>
            <w:tcW w:w="900" w:type="dxa"/>
            <w:vMerge/>
            <w:vAlign w:val="center"/>
          </w:tcPr>
          <w:p w14:paraId="4DE2A413" w14:textId="77777777" w:rsidR="00152379" w:rsidRPr="00687506" w:rsidRDefault="00152379">
            <w:pPr>
              <w:jc w:val="center"/>
              <w:rPr>
                <w:rFonts w:ascii="仿宋" w:eastAsia="仿宋" w:hAnsi="仿宋"/>
                <w:b/>
                <w:color w:val="000000" w:themeColor="text1"/>
                <w:szCs w:val="21"/>
              </w:rPr>
            </w:pPr>
          </w:p>
        </w:tc>
        <w:tc>
          <w:tcPr>
            <w:tcW w:w="1476" w:type="dxa"/>
            <w:vMerge/>
          </w:tcPr>
          <w:p w14:paraId="0ABD5CB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D99F2C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2</w:t>
            </w:r>
            <w:r w:rsidRPr="00687506">
              <w:rPr>
                <w:rFonts w:ascii="仿宋" w:eastAsia="仿宋" w:hAnsi="仿宋" w:hint="eastAsia"/>
                <w:b/>
                <w:bCs/>
                <w:color w:val="000000" w:themeColor="text1"/>
              </w:rPr>
              <w:t>工具座长度不超过1</w:t>
            </w:r>
            <w:r w:rsidRPr="00687506">
              <w:rPr>
                <w:rFonts w:ascii="仿宋" w:eastAsia="仿宋" w:hAnsi="仿宋"/>
                <w:b/>
                <w:bCs/>
                <w:color w:val="000000" w:themeColor="text1"/>
              </w:rPr>
              <w:t>00</w:t>
            </w:r>
            <w:r w:rsidRPr="00687506">
              <w:rPr>
                <w:rFonts w:ascii="仿宋" w:eastAsia="仿宋" w:hAnsi="仿宋" w:hint="eastAsia"/>
                <w:b/>
                <w:bCs/>
                <w:color w:val="000000" w:themeColor="text1"/>
              </w:rPr>
              <w:t>mm，直径不超过3</w:t>
            </w:r>
            <w:r w:rsidRPr="00687506">
              <w:rPr>
                <w:rFonts w:ascii="仿宋" w:eastAsia="仿宋" w:hAnsi="仿宋"/>
                <w:b/>
                <w:bCs/>
                <w:color w:val="000000" w:themeColor="text1"/>
              </w:rPr>
              <w:t>5</w:t>
            </w:r>
            <w:r w:rsidRPr="00687506">
              <w:rPr>
                <w:rFonts w:ascii="仿宋" w:eastAsia="仿宋" w:hAnsi="仿宋" w:hint="eastAsia"/>
                <w:b/>
                <w:bCs/>
                <w:color w:val="000000" w:themeColor="text1"/>
              </w:rPr>
              <w:t>mm；</w:t>
            </w:r>
          </w:p>
        </w:tc>
      </w:tr>
      <w:tr w:rsidR="00687506" w:rsidRPr="00687506" w14:paraId="093F3E0F" w14:textId="77777777">
        <w:trPr>
          <w:trHeight w:val="117"/>
          <w:jc w:val="center"/>
        </w:trPr>
        <w:tc>
          <w:tcPr>
            <w:tcW w:w="900" w:type="dxa"/>
            <w:vMerge/>
            <w:vAlign w:val="center"/>
          </w:tcPr>
          <w:p w14:paraId="6815D8B8" w14:textId="77777777" w:rsidR="00152379" w:rsidRPr="00687506" w:rsidRDefault="00152379">
            <w:pPr>
              <w:jc w:val="center"/>
              <w:rPr>
                <w:rFonts w:ascii="仿宋" w:eastAsia="仿宋" w:hAnsi="仿宋"/>
                <w:b/>
                <w:color w:val="000000" w:themeColor="text1"/>
                <w:szCs w:val="21"/>
              </w:rPr>
            </w:pPr>
          </w:p>
        </w:tc>
        <w:tc>
          <w:tcPr>
            <w:tcW w:w="1476" w:type="dxa"/>
            <w:vMerge/>
          </w:tcPr>
          <w:p w14:paraId="292800E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EB88E7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工具座末端带有螺纹与实训室现有的机器人实训台安装孔匹配；</w:t>
            </w:r>
          </w:p>
        </w:tc>
      </w:tr>
      <w:tr w:rsidR="00687506" w:rsidRPr="00687506" w14:paraId="259927F9" w14:textId="77777777">
        <w:trPr>
          <w:trHeight w:val="117"/>
          <w:jc w:val="center"/>
        </w:trPr>
        <w:tc>
          <w:tcPr>
            <w:tcW w:w="900" w:type="dxa"/>
            <w:vMerge/>
            <w:vAlign w:val="center"/>
          </w:tcPr>
          <w:p w14:paraId="5A3C879C" w14:textId="77777777" w:rsidR="00152379" w:rsidRPr="00687506" w:rsidRDefault="00152379">
            <w:pPr>
              <w:jc w:val="center"/>
              <w:rPr>
                <w:rFonts w:ascii="仿宋" w:eastAsia="仿宋" w:hAnsi="仿宋"/>
                <w:b/>
                <w:color w:val="000000" w:themeColor="text1"/>
                <w:szCs w:val="21"/>
              </w:rPr>
            </w:pPr>
          </w:p>
        </w:tc>
        <w:tc>
          <w:tcPr>
            <w:tcW w:w="1476" w:type="dxa"/>
            <w:vMerge/>
          </w:tcPr>
          <w:p w14:paraId="5F2B546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C528A8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工具座尖端直径尺寸不大于</w:t>
            </w:r>
            <w:r w:rsidRPr="00687506">
              <w:rPr>
                <w:rFonts w:ascii="仿宋" w:eastAsia="仿宋" w:hAnsi="仿宋"/>
                <w:b/>
                <w:bCs/>
                <w:color w:val="000000" w:themeColor="text1"/>
              </w:rPr>
              <w:t>1</w:t>
            </w:r>
            <w:r w:rsidRPr="00687506">
              <w:rPr>
                <w:rFonts w:ascii="仿宋" w:eastAsia="仿宋" w:hAnsi="仿宋" w:hint="eastAsia"/>
                <w:b/>
                <w:bCs/>
                <w:color w:val="000000" w:themeColor="text1"/>
              </w:rPr>
              <w:t>mm。</w:t>
            </w:r>
          </w:p>
        </w:tc>
      </w:tr>
      <w:tr w:rsidR="00687506" w:rsidRPr="00687506" w14:paraId="4DBD6084" w14:textId="77777777">
        <w:trPr>
          <w:trHeight w:val="117"/>
          <w:jc w:val="center"/>
        </w:trPr>
        <w:tc>
          <w:tcPr>
            <w:tcW w:w="900" w:type="dxa"/>
            <w:vMerge/>
            <w:vAlign w:val="center"/>
          </w:tcPr>
          <w:p w14:paraId="7F9F4781" w14:textId="77777777" w:rsidR="00152379" w:rsidRPr="00687506" w:rsidRDefault="00152379">
            <w:pPr>
              <w:jc w:val="center"/>
              <w:rPr>
                <w:rFonts w:ascii="仿宋" w:eastAsia="仿宋" w:hAnsi="仿宋"/>
                <w:b/>
                <w:color w:val="000000" w:themeColor="text1"/>
                <w:szCs w:val="21"/>
              </w:rPr>
            </w:pPr>
          </w:p>
        </w:tc>
        <w:tc>
          <w:tcPr>
            <w:tcW w:w="1476" w:type="dxa"/>
            <w:vMerge/>
          </w:tcPr>
          <w:p w14:paraId="1C872E1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8FF85D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 xml:space="preserve"> 砂轮机（1台）</w:t>
            </w:r>
          </w:p>
        </w:tc>
      </w:tr>
      <w:tr w:rsidR="00687506" w:rsidRPr="00687506" w14:paraId="6CDCDC9A" w14:textId="77777777">
        <w:trPr>
          <w:trHeight w:val="117"/>
          <w:jc w:val="center"/>
        </w:trPr>
        <w:tc>
          <w:tcPr>
            <w:tcW w:w="900" w:type="dxa"/>
            <w:vMerge/>
            <w:vAlign w:val="center"/>
          </w:tcPr>
          <w:p w14:paraId="752C8DA1" w14:textId="77777777" w:rsidR="00152379" w:rsidRPr="00687506" w:rsidRDefault="00152379">
            <w:pPr>
              <w:jc w:val="center"/>
              <w:rPr>
                <w:rFonts w:ascii="仿宋" w:eastAsia="仿宋" w:hAnsi="仿宋"/>
                <w:b/>
                <w:color w:val="000000" w:themeColor="text1"/>
                <w:szCs w:val="21"/>
              </w:rPr>
            </w:pPr>
          </w:p>
        </w:tc>
        <w:tc>
          <w:tcPr>
            <w:tcW w:w="1476" w:type="dxa"/>
            <w:vMerge/>
          </w:tcPr>
          <w:p w14:paraId="494245F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E83AEF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.1 额定功率不低于250W；</w:t>
            </w:r>
          </w:p>
        </w:tc>
      </w:tr>
      <w:tr w:rsidR="00687506" w:rsidRPr="00687506" w14:paraId="5D1A7BBE" w14:textId="77777777">
        <w:trPr>
          <w:trHeight w:val="117"/>
          <w:jc w:val="center"/>
        </w:trPr>
        <w:tc>
          <w:tcPr>
            <w:tcW w:w="900" w:type="dxa"/>
            <w:vMerge/>
            <w:vAlign w:val="center"/>
          </w:tcPr>
          <w:p w14:paraId="7007DEBA" w14:textId="77777777" w:rsidR="00152379" w:rsidRPr="00687506" w:rsidRDefault="00152379">
            <w:pPr>
              <w:jc w:val="center"/>
              <w:rPr>
                <w:rFonts w:ascii="仿宋" w:eastAsia="仿宋" w:hAnsi="仿宋"/>
                <w:b/>
                <w:color w:val="000000" w:themeColor="text1"/>
                <w:szCs w:val="21"/>
              </w:rPr>
            </w:pPr>
          </w:p>
        </w:tc>
        <w:tc>
          <w:tcPr>
            <w:tcW w:w="1476" w:type="dxa"/>
            <w:vMerge/>
          </w:tcPr>
          <w:p w14:paraId="78F87D3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FE91D6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.2 砂轮直径150mm；</w:t>
            </w:r>
          </w:p>
        </w:tc>
      </w:tr>
      <w:tr w:rsidR="00687506" w:rsidRPr="00687506" w14:paraId="33BCD174" w14:textId="77777777">
        <w:trPr>
          <w:trHeight w:val="117"/>
          <w:jc w:val="center"/>
        </w:trPr>
        <w:tc>
          <w:tcPr>
            <w:tcW w:w="900" w:type="dxa"/>
            <w:vMerge/>
            <w:vAlign w:val="center"/>
          </w:tcPr>
          <w:p w14:paraId="5C0A1B30" w14:textId="77777777" w:rsidR="00152379" w:rsidRPr="00687506" w:rsidRDefault="00152379">
            <w:pPr>
              <w:jc w:val="center"/>
              <w:rPr>
                <w:rFonts w:ascii="仿宋" w:eastAsia="仿宋" w:hAnsi="仿宋"/>
                <w:b/>
                <w:color w:val="000000" w:themeColor="text1"/>
                <w:szCs w:val="21"/>
              </w:rPr>
            </w:pPr>
          </w:p>
        </w:tc>
        <w:tc>
          <w:tcPr>
            <w:tcW w:w="1476" w:type="dxa"/>
            <w:vMerge/>
          </w:tcPr>
          <w:p w14:paraId="0AC1E14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AEAFB7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.3 孔径12.7mm；</w:t>
            </w:r>
          </w:p>
        </w:tc>
      </w:tr>
      <w:tr w:rsidR="00687506" w:rsidRPr="00687506" w14:paraId="6B87D78B" w14:textId="77777777">
        <w:trPr>
          <w:trHeight w:val="117"/>
          <w:jc w:val="center"/>
        </w:trPr>
        <w:tc>
          <w:tcPr>
            <w:tcW w:w="900" w:type="dxa"/>
            <w:vMerge/>
            <w:vAlign w:val="center"/>
          </w:tcPr>
          <w:p w14:paraId="6DBC19D7" w14:textId="77777777" w:rsidR="00152379" w:rsidRPr="00687506" w:rsidRDefault="00152379">
            <w:pPr>
              <w:jc w:val="center"/>
              <w:rPr>
                <w:rFonts w:ascii="仿宋" w:eastAsia="仿宋" w:hAnsi="仿宋"/>
                <w:b/>
                <w:color w:val="000000" w:themeColor="text1"/>
                <w:szCs w:val="21"/>
              </w:rPr>
            </w:pPr>
          </w:p>
        </w:tc>
        <w:tc>
          <w:tcPr>
            <w:tcW w:w="1476" w:type="dxa"/>
            <w:vMerge/>
          </w:tcPr>
          <w:p w14:paraId="643850F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F877B08"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.4 转数不低于2800RPM；</w:t>
            </w:r>
          </w:p>
        </w:tc>
      </w:tr>
      <w:tr w:rsidR="00687506" w:rsidRPr="00687506" w14:paraId="4F6CF66B" w14:textId="77777777">
        <w:trPr>
          <w:trHeight w:val="117"/>
          <w:jc w:val="center"/>
        </w:trPr>
        <w:tc>
          <w:tcPr>
            <w:tcW w:w="900" w:type="dxa"/>
            <w:vMerge/>
            <w:vAlign w:val="center"/>
          </w:tcPr>
          <w:p w14:paraId="5564D014" w14:textId="77777777" w:rsidR="00152379" w:rsidRPr="00687506" w:rsidRDefault="00152379">
            <w:pPr>
              <w:jc w:val="center"/>
              <w:rPr>
                <w:rFonts w:ascii="仿宋" w:eastAsia="仿宋" w:hAnsi="仿宋"/>
                <w:b/>
                <w:color w:val="000000" w:themeColor="text1"/>
                <w:szCs w:val="21"/>
              </w:rPr>
            </w:pPr>
          </w:p>
        </w:tc>
        <w:tc>
          <w:tcPr>
            <w:tcW w:w="1476" w:type="dxa"/>
            <w:vMerge/>
          </w:tcPr>
          <w:p w14:paraId="178F6E5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489396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.5 尺寸不大于380x210x290mm；</w:t>
            </w:r>
          </w:p>
        </w:tc>
      </w:tr>
      <w:tr w:rsidR="00687506" w:rsidRPr="00687506" w14:paraId="483A16E6" w14:textId="77777777">
        <w:trPr>
          <w:trHeight w:val="117"/>
          <w:jc w:val="center"/>
        </w:trPr>
        <w:tc>
          <w:tcPr>
            <w:tcW w:w="900" w:type="dxa"/>
            <w:vMerge/>
            <w:vAlign w:val="center"/>
          </w:tcPr>
          <w:p w14:paraId="22364F66" w14:textId="77777777" w:rsidR="00152379" w:rsidRPr="00687506" w:rsidRDefault="00152379">
            <w:pPr>
              <w:jc w:val="center"/>
              <w:rPr>
                <w:rFonts w:ascii="仿宋" w:eastAsia="仿宋" w:hAnsi="仿宋"/>
                <w:b/>
                <w:color w:val="000000" w:themeColor="text1"/>
                <w:szCs w:val="21"/>
              </w:rPr>
            </w:pPr>
          </w:p>
        </w:tc>
        <w:tc>
          <w:tcPr>
            <w:tcW w:w="1476" w:type="dxa"/>
            <w:vMerge/>
          </w:tcPr>
          <w:p w14:paraId="1890BE7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03E6CC5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.6 重量不大于10kg；</w:t>
            </w:r>
          </w:p>
        </w:tc>
      </w:tr>
      <w:tr w:rsidR="00687506" w:rsidRPr="00687506" w14:paraId="5F61CB01" w14:textId="77777777">
        <w:trPr>
          <w:trHeight w:val="117"/>
          <w:jc w:val="center"/>
        </w:trPr>
        <w:tc>
          <w:tcPr>
            <w:tcW w:w="900" w:type="dxa"/>
            <w:vMerge/>
            <w:vAlign w:val="center"/>
          </w:tcPr>
          <w:p w14:paraId="778D419B" w14:textId="77777777" w:rsidR="00152379" w:rsidRPr="00687506" w:rsidRDefault="00152379">
            <w:pPr>
              <w:jc w:val="center"/>
              <w:rPr>
                <w:rFonts w:ascii="仿宋" w:eastAsia="仿宋" w:hAnsi="仿宋"/>
                <w:b/>
                <w:color w:val="000000" w:themeColor="text1"/>
                <w:szCs w:val="21"/>
              </w:rPr>
            </w:pPr>
          </w:p>
        </w:tc>
        <w:tc>
          <w:tcPr>
            <w:tcW w:w="1476" w:type="dxa"/>
            <w:vMerge/>
          </w:tcPr>
          <w:p w14:paraId="011ABF2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A24587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.7 本体安装有护眼镜</w:t>
            </w:r>
          </w:p>
        </w:tc>
      </w:tr>
      <w:tr w:rsidR="00687506" w:rsidRPr="00687506" w14:paraId="3CF856F4" w14:textId="77777777">
        <w:trPr>
          <w:trHeight w:val="117"/>
          <w:jc w:val="center"/>
        </w:trPr>
        <w:tc>
          <w:tcPr>
            <w:tcW w:w="900" w:type="dxa"/>
            <w:vMerge/>
            <w:vAlign w:val="center"/>
          </w:tcPr>
          <w:p w14:paraId="45B5D694" w14:textId="77777777" w:rsidR="00152379" w:rsidRPr="00687506" w:rsidRDefault="00152379">
            <w:pPr>
              <w:jc w:val="center"/>
              <w:rPr>
                <w:rFonts w:ascii="仿宋" w:eastAsia="仿宋" w:hAnsi="仿宋"/>
                <w:b/>
                <w:color w:val="000000" w:themeColor="text1"/>
                <w:szCs w:val="21"/>
              </w:rPr>
            </w:pPr>
          </w:p>
        </w:tc>
        <w:tc>
          <w:tcPr>
            <w:tcW w:w="1476" w:type="dxa"/>
            <w:vMerge/>
          </w:tcPr>
          <w:p w14:paraId="6BF5D73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14E1E9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5</w:t>
            </w:r>
            <w:r w:rsidRPr="00687506">
              <w:rPr>
                <w:rFonts w:ascii="仿宋" w:eastAsia="仿宋" w:hAnsi="仿宋" w:hint="eastAsia"/>
                <w:b/>
                <w:bCs/>
                <w:color w:val="000000" w:themeColor="text1"/>
              </w:rPr>
              <w:t>.8 带锯片打磨组件。</w:t>
            </w:r>
          </w:p>
        </w:tc>
      </w:tr>
      <w:tr w:rsidR="00687506" w:rsidRPr="00687506" w14:paraId="1795800D" w14:textId="77777777">
        <w:trPr>
          <w:trHeight w:val="117"/>
          <w:jc w:val="center"/>
        </w:trPr>
        <w:tc>
          <w:tcPr>
            <w:tcW w:w="900" w:type="dxa"/>
            <w:vMerge/>
            <w:vAlign w:val="center"/>
          </w:tcPr>
          <w:p w14:paraId="1E2CAF27" w14:textId="77777777" w:rsidR="00152379" w:rsidRPr="00687506" w:rsidRDefault="00152379">
            <w:pPr>
              <w:jc w:val="center"/>
              <w:rPr>
                <w:rFonts w:ascii="仿宋" w:eastAsia="仿宋" w:hAnsi="仿宋"/>
                <w:b/>
                <w:color w:val="000000" w:themeColor="text1"/>
                <w:szCs w:val="21"/>
              </w:rPr>
            </w:pPr>
          </w:p>
        </w:tc>
        <w:tc>
          <w:tcPr>
            <w:tcW w:w="1476" w:type="dxa"/>
            <w:vMerge/>
          </w:tcPr>
          <w:p w14:paraId="33481CD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08774B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6</w:t>
            </w:r>
            <w:r w:rsidRPr="00687506">
              <w:rPr>
                <w:rFonts w:ascii="仿宋" w:eastAsia="仿宋" w:hAnsi="仿宋" w:hint="eastAsia"/>
                <w:b/>
                <w:bCs/>
                <w:color w:val="000000" w:themeColor="text1"/>
              </w:rPr>
              <w:t>四轴工业机器人实训室众为兴机器人连接件添加及</w:t>
            </w:r>
            <w:r w:rsidRPr="00687506">
              <w:rPr>
                <w:rFonts w:ascii="仿宋" w:eastAsia="仿宋" w:hAnsi="仿宋"/>
                <w:b/>
                <w:bCs/>
                <w:color w:val="000000" w:themeColor="text1"/>
              </w:rPr>
              <w:t>更换</w:t>
            </w:r>
          </w:p>
        </w:tc>
      </w:tr>
      <w:tr w:rsidR="00687506" w:rsidRPr="00687506" w14:paraId="27D762DC" w14:textId="77777777">
        <w:trPr>
          <w:trHeight w:val="117"/>
          <w:jc w:val="center"/>
        </w:trPr>
        <w:tc>
          <w:tcPr>
            <w:tcW w:w="900" w:type="dxa"/>
            <w:vMerge/>
            <w:vAlign w:val="center"/>
          </w:tcPr>
          <w:p w14:paraId="5D5E3808" w14:textId="77777777" w:rsidR="00152379" w:rsidRPr="00687506" w:rsidRDefault="00152379">
            <w:pPr>
              <w:jc w:val="center"/>
              <w:rPr>
                <w:rFonts w:ascii="仿宋" w:eastAsia="仿宋" w:hAnsi="仿宋"/>
                <w:b/>
                <w:color w:val="000000" w:themeColor="text1"/>
                <w:szCs w:val="21"/>
              </w:rPr>
            </w:pPr>
          </w:p>
        </w:tc>
        <w:tc>
          <w:tcPr>
            <w:tcW w:w="1476" w:type="dxa"/>
            <w:vMerge/>
          </w:tcPr>
          <w:p w14:paraId="0298656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B77A3E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6</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机器人连接件采用铝合金金属或韧性非金属等轻型材料；</w:t>
            </w:r>
          </w:p>
        </w:tc>
      </w:tr>
      <w:tr w:rsidR="00687506" w:rsidRPr="00687506" w14:paraId="1209FE8A" w14:textId="77777777">
        <w:trPr>
          <w:trHeight w:val="117"/>
          <w:jc w:val="center"/>
        </w:trPr>
        <w:tc>
          <w:tcPr>
            <w:tcW w:w="900" w:type="dxa"/>
            <w:vMerge/>
            <w:vAlign w:val="center"/>
          </w:tcPr>
          <w:p w14:paraId="0CF85429" w14:textId="77777777" w:rsidR="00152379" w:rsidRPr="00687506" w:rsidRDefault="00152379">
            <w:pPr>
              <w:jc w:val="center"/>
              <w:rPr>
                <w:rFonts w:ascii="仿宋" w:eastAsia="仿宋" w:hAnsi="仿宋"/>
                <w:b/>
                <w:color w:val="000000" w:themeColor="text1"/>
                <w:szCs w:val="21"/>
              </w:rPr>
            </w:pPr>
          </w:p>
        </w:tc>
        <w:tc>
          <w:tcPr>
            <w:tcW w:w="1476" w:type="dxa"/>
            <w:vMerge/>
          </w:tcPr>
          <w:p w14:paraId="2DC1724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148D46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6</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机器人连接件可安装常规笔芯用于画轨迹；</w:t>
            </w:r>
          </w:p>
        </w:tc>
      </w:tr>
      <w:tr w:rsidR="00687506" w:rsidRPr="00687506" w14:paraId="5714BAE7" w14:textId="77777777">
        <w:trPr>
          <w:trHeight w:val="117"/>
          <w:jc w:val="center"/>
        </w:trPr>
        <w:tc>
          <w:tcPr>
            <w:tcW w:w="900" w:type="dxa"/>
            <w:vMerge/>
            <w:vAlign w:val="center"/>
          </w:tcPr>
          <w:p w14:paraId="2476BCBE" w14:textId="77777777" w:rsidR="00152379" w:rsidRPr="00687506" w:rsidRDefault="00152379">
            <w:pPr>
              <w:jc w:val="center"/>
              <w:rPr>
                <w:rFonts w:ascii="仿宋" w:eastAsia="仿宋" w:hAnsi="仿宋"/>
                <w:b/>
                <w:color w:val="000000" w:themeColor="text1"/>
                <w:szCs w:val="21"/>
              </w:rPr>
            </w:pPr>
          </w:p>
        </w:tc>
        <w:tc>
          <w:tcPr>
            <w:tcW w:w="1476" w:type="dxa"/>
            <w:vMerge/>
          </w:tcPr>
          <w:p w14:paraId="7A3378DF"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3B0F78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6</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机器人连接件尺寸高度不大于6</w:t>
            </w:r>
            <w:r w:rsidRPr="00687506">
              <w:rPr>
                <w:rFonts w:ascii="仿宋" w:eastAsia="仿宋" w:hAnsi="仿宋"/>
                <w:b/>
                <w:bCs/>
                <w:color w:val="000000" w:themeColor="text1"/>
              </w:rPr>
              <w:t>5</w:t>
            </w:r>
            <w:r w:rsidRPr="00687506">
              <w:rPr>
                <w:rFonts w:ascii="仿宋" w:eastAsia="仿宋" w:hAnsi="仿宋" w:hint="eastAsia"/>
                <w:b/>
                <w:bCs/>
                <w:color w:val="000000" w:themeColor="text1"/>
              </w:rPr>
              <w:t>mm，直径尺寸不大于4</w:t>
            </w:r>
            <w:r w:rsidRPr="00687506">
              <w:rPr>
                <w:rFonts w:ascii="仿宋" w:eastAsia="仿宋" w:hAnsi="仿宋"/>
                <w:b/>
                <w:bCs/>
                <w:color w:val="000000" w:themeColor="text1"/>
              </w:rPr>
              <w:t>5</w:t>
            </w:r>
            <w:r w:rsidRPr="00687506">
              <w:rPr>
                <w:rFonts w:ascii="仿宋" w:eastAsia="仿宋" w:hAnsi="仿宋" w:hint="eastAsia"/>
                <w:b/>
                <w:bCs/>
                <w:color w:val="000000" w:themeColor="text1"/>
              </w:rPr>
              <w:t>mm，紧固螺栓采用M</w:t>
            </w:r>
            <w:r w:rsidRPr="00687506">
              <w:rPr>
                <w:rFonts w:ascii="仿宋" w:eastAsia="仿宋" w:hAnsi="仿宋"/>
                <w:b/>
                <w:bCs/>
                <w:color w:val="000000" w:themeColor="text1"/>
              </w:rPr>
              <w:t>3</w:t>
            </w:r>
            <w:r w:rsidRPr="00687506">
              <w:rPr>
                <w:rFonts w:ascii="仿宋" w:eastAsia="仿宋" w:hAnsi="仿宋" w:hint="eastAsia"/>
                <w:b/>
                <w:bCs/>
                <w:color w:val="000000" w:themeColor="text1"/>
              </w:rPr>
              <w:t>或</w:t>
            </w:r>
            <w:r w:rsidRPr="00687506">
              <w:rPr>
                <w:rFonts w:ascii="仿宋" w:eastAsia="仿宋" w:hAnsi="仿宋"/>
                <w:b/>
                <w:bCs/>
                <w:color w:val="000000" w:themeColor="text1"/>
              </w:rPr>
              <w:t>M4</w:t>
            </w:r>
            <w:r w:rsidRPr="00687506">
              <w:rPr>
                <w:rFonts w:ascii="仿宋" w:eastAsia="仿宋" w:hAnsi="仿宋" w:hint="eastAsia"/>
                <w:b/>
                <w:bCs/>
                <w:color w:val="000000" w:themeColor="text1"/>
              </w:rPr>
              <w:t>型；</w:t>
            </w:r>
          </w:p>
        </w:tc>
      </w:tr>
      <w:tr w:rsidR="00687506" w:rsidRPr="00687506" w14:paraId="754A64E2" w14:textId="77777777">
        <w:trPr>
          <w:trHeight w:val="117"/>
          <w:jc w:val="center"/>
        </w:trPr>
        <w:tc>
          <w:tcPr>
            <w:tcW w:w="900" w:type="dxa"/>
            <w:vMerge/>
            <w:vAlign w:val="center"/>
          </w:tcPr>
          <w:p w14:paraId="515306FC" w14:textId="77777777" w:rsidR="00152379" w:rsidRPr="00687506" w:rsidRDefault="00152379">
            <w:pPr>
              <w:jc w:val="center"/>
              <w:rPr>
                <w:rFonts w:ascii="仿宋" w:eastAsia="仿宋" w:hAnsi="仿宋"/>
                <w:b/>
                <w:color w:val="000000" w:themeColor="text1"/>
                <w:szCs w:val="21"/>
              </w:rPr>
            </w:pPr>
          </w:p>
        </w:tc>
        <w:tc>
          <w:tcPr>
            <w:tcW w:w="1476" w:type="dxa"/>
            <w:vMerge/>
          </w:tcPr>
          <w:p w14:paraId="793FCDE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1FCC223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6</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连接件与实训室现有众为兴机器人第四轴能够可靠连接；</w:t>
            </w:r>
          </w:p>
        </w:tc>
      </w:tr>
      <w:tr w:rsidR="00687506" w:rsidRPr="00687506" w14:paraId="1C0BADF3" w14:textId="77777777">
        <w:trPr>
          <w:trHeight w:val="117"/>
          <w:jc w:val="center"/>
        </w:trPr>
        <w:tc>
          <w:tcPr>
            <w:tcW w:w="900" w:type="dxa"/>
            <w:vMerge/>
            <w:vAlign w:val="center"/>
          </w:tcPr>
          <w:p w14:paraId="420D336E" w14:textId="77777777" w:rsidR="00152379" w:rsidRPr="00687506" w:rsidRDefault="00152379">
            <w:pPr>
              <w:jc w:val="center"/>
              <w:rPr>
                <w:rFonts w:ascii="仿宋" w:eastAsia="仿宋" w:hAnsi="仿宋"/>
                <w:b/>
                <w:color w:val="000000" w:themeColor="text1"/>
                <w:szCs w:val="21"/>
              </w:rPr>
            </w:pPr>
          </w:p>
        </w:tc>
        <w:tc>
          <w:tcPr>
            <w:tcW w:w="1476" w:type="dxa"/>
            <w:vMerge/>
          </w:tcPr>
          <w:p w14:paraId="0F7ACA3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74AC963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7</w:t>
            </w:r>
            <w:r w:rsidRPr="00687506">
              <w:rPr>
                <w:rFonts w:ascii="仿宋" w:eastAsia="仿宋" w:hAnsi="仿宋" w:hint="eastAsia"/>
                <w:b/>
                <w:bCs/>
                <w:color w:val="000000" w:themeColor="text1"/>
              </w:rPr>
              <w:t>四轴工业机器人实训室汇川机器人连接件添加及</w:t>
            </w:r>
            <w:r w:rsidRPr="00687506">
              <w:rPr>
                <w:rFonts w:ascii="仿宋" w:eastAsia="仿宋" w:hAnsi="仿宋"/>
                <w:b/>
                <w:bCs/>
                <w:color w:val="000000" w:themeColor="text1"/>
              </w:rPr>
              <w:t>更换</w:t>
            </w:r>
          </w:p>
        </w:tc>
      </w:tr>
      <w:tr w:rsidR="00687506" w:rsidRPr="00687506" w14:paraId="5BEC523C" w14:textId="77777777">
        <w:trPr>
          <w:trHeight w:val="117"/>
          <w:jc w:val="center"/>
        </w:trPr>
        <w:tc>
          <w:tcPr>
            <w:tcW w:w="900" w:type="dxa"/>
            <w:vMerge/>
            <w:vAlign w:val="center"/>
          </w:tcPr>
          <w:p w14:paraId="071D0166" w14:textId="77777777" w:rsidR="00152379" w:rsidRPr="00687506" w:rsidRDefault="00152379">
            <w:pPr>
              <w:jc w:val="center"/>
              <w:rPr>
                <w:rFonts w:ascii="仿宋" w:eastAsia="仿宋" w:hAnsi="仿宋"/>
                <w:b/>
                <w:color w:val="000000" w:themeColor="text1"/>
                <w:szCs w:val="21"/>
              </w:rPr>
            </w:pPr>
          </w:p>
        </w:tc>
        <w:tc>
          <w:tcPr>
            <w:tcW w:w="1476" w:type="dxa"/>
            <w:vMerge/>
          </w:tcPr>
          <w:p w14:paraId="7ECB496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57CC83E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7</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机器人连接件采用铝合金金属或韧性非金属等轻型材料；</w:t>
            </w:r>
          </w:p>
        </w:tc>
      </w:tr>
      <w:tr w:rsidR="00687506" w:rsidRPr="00687506" w14:paraId="5248BCB0" w14:textId="77777777">
        <w:trPr>
          <w:trHeight w:val="117"/>
          <w:jc w:val="center"/>
        </w:trPr>
        <w:tc>
          <w:tcPr>
            <w:tcW w:w="900" w:type="dxa"/>
            <w:vMerge/>
            <w:vAlign w:val="center"/>
          </w:tcPr>
          <w:p w14:paraId="141BBF89" w14:textId="77777777" w:rsidR="00152379" w:rsidRPr="00687506" w:rsidRDefault="00152379">
            <w:pPr>
              <w:jc w:val="center"/>
              <w:rPr>
                <w:rFonts w:ascii="仿宋" w:eastAsia="仿宋" w:hAnsi="仿宋"/>
                <w:b/>
                <w:color w:val="000000" w:themeColor="text1"/>
                <w:szCs w:val="21"/>
              </w:rPr>
            </w:pPr>
          </w:p>
        </w:tc>
        <w:tc>
          <w:tcPr>
            <w:tcW w:w="1476" w:type="dxa"/>
            <w:vMerge/>
          </w:tcPr>
          <w:p w14:paraId="078FA84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D37D73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7</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机器人连接件可安装常规笔芯用于画轨迹；</w:t>
            </w:r>
          </w:p>
        </w:tc>
      </w:tr>
      <w:tr w:rsidR="00687506" w:rsidRPr="00687506" w14:paraId="71044118" w14:textId="77777777">
        <w:trPr>
          <w:trHeight w:val="117"/>
          <w:jc w:val="center"/>
        </w:trPr>
        <w:tc>
          <w:tcPr>
            <w:tcW w:w="900" w:type="dxa"/>
            <w:vMerge/>
            <w:vAlign w:val="center"/>
          </w:tcPr>
          <w:p w14:paraId="4B7B8600" w14:textId="77777777" w:rsidR="00152379" w:rsidRPr="00687506" w:rsidRDefault="00152379">
            <w:pPr>
              <w:jc w:val="center"/>
              <w:rPr>
                <w:rFonts w:ascii="仿宋" w:eastAsia="仿宋" w:hAnsi="仿宋"/>
                <w:b/>
                <w:color w:val="000000" w:themeColor="text1"/>
                <w:szCs w:val="21"/>
              </w:rPr>
            </w:pPr>
          </w:p>
        </w:tc>
        <w:tc>
          <w:tcPr>
            <w:tcW w:w="1476" w:type="dxa"/>
            <w:vMerge/>
          </w:tcPr>
          <w:p w14:paraId="5CD0949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48E0BEC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7</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机器人连接件尺寸高度不大于6</w:t>
            </w:r>
            <w:r w:rsidRPr="00687506">
              <w:rPr>
                <w:rFonts w:ascii="仿宋" w:eastAsia="仿宋" w:hAnsi="仿宋"/>
                <w:b/>
                <w:bCs/>
                <w:color w:val="000000" w:themeColor="text1"/>
              </w:rPr>
              <w:t>5</w:t>
            </w:r>
            <w:r w:rsidRPr="00687506">
              <w:rPr>
                <w:rFonts w:ascii="仿宋" w:eastAsia="仿宋" w:hAnsi="仿宋" w:hint="eastAsia"/>
                <w:b/>
                <w:bCs/>
                <w:color w:val="000000" w:themeColor="text1"/>
              </w:rPr>
              <w:t>mm，直径尺寸不大于4</w:t>
            </w:r>
            <w:r w:rsidRPr="00687506">
              <w:rPr>
                <w:rFonts w:ascii="仿宋" w:eastAsia="仿宋" w:hAnsi="仿宋"/>
                <w:b/>
                <w:bCs/>
                <w:color w:val="000000" w:themeColor="text1"/>
              </w:rPr>
              <w:t>5</w:t>
            </w:r>
            <w:r w:rsidRPr="00687506">
              <w:rPr>
                <w:rFonts w:ascii="仿宋" w:eastAsia="仿宋" w:hAnsi="仿宋" w:hint="eastAsia"/>
                <w:b/>
                <w:bCs/>
                <w:color w:val="000000" w:themeColor="text1"/>
              </w:rPr>
              <w:t>mm，紧固螺栓采用M</w:t>
            </w:r>
            <w:r w:rsidRPr="00687506">
              <w:rPr>
                <w:rFonts w:ascii="仿宋" w:eastAsia="仿宋" w:hAnsi="仿宋"/>
                <w:b/>
                <w:bCs/>
                <w:color w:val="000000" w:themeColor="text1"/>
              </w:rPr>
              <w:t>3</w:t>
            </w:r>
            <w:r w:rsidRPr="00687506">
              <w:rPr>
                <w:rFonts w:ascii="仿宋" w:eastAsia="仿宋" w:hAnsi="仿宋" w:hint="eastAsia"/>
                <w:b/>
                <w:bCs/>
                <w:color w:val="000000" w:themeColor="text1"/>
              </w:rPr>
              <w:t>或</w:t>
            </w:r>
            <w:r w:rsidRPr="00687506">
              <w:rPr>
                <w:rFonts w:ascii="仿宋" w:eastAsia="仿宋" w:hAnsi="仿宋"/>
                <w:b/>
                <w:bCs/>
                <w:color w:val="000000" w:themeColor="text1"/>
              </w:rPr>
              <w:t>M4</w:t>
            </w:r>
            <w:r w:rsidRPr="00687506">
              <w:rPr>
                <w:rFonts w:ascii="仿宋" w:eastAsia="仿宋" w:hAnsi="仿宋" w:hint="eastAsia"/>
                <w:b/>
                <w:bCs/>
                <w:color w:val="000000" w:themeColor="text1"/>
              </w:rPr>
              <w:t>型；</w:t>
            </w:r>
          </w:p>
        </w:tc>
      </w:tr>
      <w:tr w:rsidR="00687506" w:rsidRPr="00687506" w14:paraId="29966A48" w14:textId="77777777">
        <w:trPr>
          <w:trHeight w:val="117"/>
          <w:jc w:val="center"/>
        </w:trPr>
        <w:tc>
          <w:tcPr>
            <w:tcW w:w="900" w:type="dxa"/>
            <w:vMerge/>
            <w:vAlign w:val="center"/>
          </w:tcPr>
          <w:p w14:paraId="4B421D45" w14:textId="77777777" w:rsidR="00152379" w:rsidRPr="00687506" w:rsidRDefault="00152379">
            <w:pPr>
              <w:jc w:val="center"/>
              <w:rPr>
                <w:rFonts w:ascii="仿宋" w:eastAsia="仿宋" w:hAnsi="仿宋"/>
                <w:b/>
                <w:color w:val="000000" w:themeColor="text1"/>
                <w:szCs w:val="21"/>
              </w:rPr>
            </w:pPr>
          </w:p>
        </w:tc>
        <w:tc>
          <w:tcPr>
            <w:tcW w:w="1476" w:type="dxa"/>
            <w:vMerge/>
          </w:tcPr>
          <w:p w14:paraId="4269BB1B"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D3BC8E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7</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连接件与实训室现有众为兴机器人第四轴能够可靠连接；</w:t>
            </w:r>
          </w:p>
        </w:tc>
      </w:tr>
      <w:tr w:rsidR="00687506" w:rsidRPr="00687506" w14:paraId="39530294" w14:textId="77777777">
        <w:trPr>
          <w:trHeight w:val="117"/>
          <w:jc w:val="center"/>
        </w:trPr>
        <w:tc>
          <w:tcPr>
            <w:tcW w:w="900" w:type="dxa"/>
            <w:vMerge/>
            <w:vAlign w:val="center"/>
          </w:tcPr>
          <w:p w14:paraId="0A782074" w14:textId="77777777" w:rsidR="00152379" w:rsidRPr="00687506" w:rsidRDefault="00152379">
            <w:pPr>
              <w:jc w:val="center"/>
              <w:rPr>
                <w:rFonts w:ascii="仿宋" w:eastAsia="仿宋" w:hAnsi="仿宋"/>
                <w:b/>
                <w:color w:val="000000" w:themeColor="text1"/>
                <w:szCs w:val="21"/>
              </w:rPr>
            </w:pPr>
          </w:p>
        </w:tc>
        <w:tc>
          <w:tcPr>
            <w:tcW w:w="1476" w:type="dxa"/>
            <w:vMerge/>
          </w:tcPr>
          <w:p w14:paraId="3D81C2E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361E092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8</w:t>
            </w:r>
            <w:r w:rsidRPr="00687506">
              <w:rPr>
                <w:rFonts w:ascii="仿宋" w:eastAsia="仿宋" w:hAnsi="仿宋" w:hint="eastAsia"/>
                <w:b/>
                <w:bCs/>
                <w:color w:val="000000" w:themeColor="text1"/>
              </w:rPr>
              <w:t>四轴工业机器人实训室机器人电池添加及</w:t>
            </w:r>
            <w:r w:rsidRPr="00687506">
              <w:rPr>
                <w:rFonts w:ascii="仿宋" w:eastAsia="仿宋" w:hAnsi="仿宋"/>
                <w:b/>
                <w:bCs/>
                <w:color w:val="000000" w:themeColor="text1"/>
              </w:rPr>
              <w:t>更换</w:t>
            </w:r>
          </w:p>
        </w:tc>
      </w:tr>
      <w:tr w:rsidR="00687506" w:rsidRPr="00687506" w14:paraId="6D7D0016" w14:textId="77777777">
        <w:trPr>
          <w:trHeight w:val="117"/>
          <w:jc w:val="center"/>
        </w:trPr>
        <w:tc>
          <w:tcPr>
            <w:tcW w:w="900" w:type="dxa"/>
            <w:vMerge/>
            <w:vAlign w:val="center"/>
          </w:tcPr>
          <w:p w14:paraId="4096AB93" w14:textId="77777777" w:rsidR="00152379" w:rsidRPr="00687506" w:rsidRDefault="00152379">
            <w:pPr>
              <w:jc w:val="center"/>
              <w:rPr>
                <w:rFonts w:ascii="仿宋" w:eastAsia="仿宋" w:hAnsi="仿宋"/>
                <w:b/>
                <w:color w:val="000000" w:themeColor="text1"/>
                <w:szCs w:val="21"/>
              </w:rPr>
            </w:pPr>
          </w:p>
        </w:tc>
        <w:tc>
          <w:tcPr>
            <w:tcW w:w="1476" w:type="dxa"/>
            <w:vMerge/>
          </w:tcPr>
          <w:p w14:paraId="6F410F0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2DE962B8"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8</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电池标称电压D</w:t>
            </w:r>
            <w:r w:rsidRPr="00687506">
              <w:rPr>
                <w:rFonts w:ascii="仿宋" w:eastAsia="仿宋" w:hAnsi="仿宋"/>
                <w:b/>
                <w:bCs/>
                <w:color w:val="000000" w:themeColor="text1"/>
              </w:rPr>
              <w:t>C3.6V</w:t>
            </w:r>
            <w:r w:rsidRPr="00687506">
              <w:rPr>
                <w:rFonts w:ascii="仿宋" w:eastAsia="仿宋" w:hAnsi="仿宋" w:hint="eastAsia"/>
                <w:b/>
                <w:bCs/>
                <w:color w:val="000000" w:themeColor="text1"/>
              </w:rPr>
              <w:t>；</w:t>
            </w:r>
          </w:p>
        </w:tc>
      </w:tr>
      <w:tr w:rsidR="00687506" w:rsidRPr="00687506" w14:paraId="7BBCD7BF" w14:textId="77777777">
        <w:trPr>
          <w:trHeight w:val="117"/>
          <w:jc w:val="center"/>
        </w:trPr>
        <w:tc>
          <w:tcPr>
            <w:tcW w:w="900" w:type="dxa"/>
            <w:vMerge/>
            <w:vAlign w:val="center"/>
          </w:tcPr>
          <w:p w14:paraId="6F7944A0" w14:textId="77777777" w:rsidR="00152379" w:rsidRPr="00687506" w:rsidRDefault="00152379">
            <w:pPr>
              <w:jc w:val="center"/>
              <w:rPr>
                <w:rFonts w:ascii="仿宋" w:eastAsia="仿宋" w:hAnsi="仿宋"/>
                <w:b/>
                <w:color w:val="000000" w:themeColor="text1"/>
                <w:szCs w:val="21"/>
              </w:rPr>
            </w:pPr>
          </w:p>
        </w:tc>
        <w:tc>
          <w:tcPr>
            <w:tcW w:w="1476" w:type="dxa"/>
            <w:vMerge/>
          </w:tcPr>
          <w:p w14:paraId="1A4A990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ADE42FE"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8</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电池标称容量不小于1</w:t>
            </w:r>
            <w:r w:rsidRPr="00687506">
              <w:rPr>
                <w:rFonts w:ascii="仿宋" w:eastAsia="仿宋" w:hAnsi="仿宋"/>
                <w:b/>
                <w:bCs/>
                <w:color w:val="000000" w:themeColor="text1"/>
              </w:rPr>
              <w:t>200</w:t>
            </w:r>
            <w:r w:rsidRPr="00687506">
              <w:rPr>
                <w:rFonts w:ascii="仿宋" w:eastAsia="仿宋" w:hAnsi="仿宋" w:hint="eastAsia"/>
                <w:b/>
                <w:bCs/>
                <w:color w:val="000000" w:themeColor="text1"/>
              </w:rPr>
              <w:t>mAh；</w:t>
            </w:r>
          </w:p>
        </w:tc>
      </w:tr>
      <w:tr w:rsidR="00687506" w:rsidRPr="00687506" w14:paraId="180DCF62" w14:textId="77777777">
        <w:trPr>
          <w:trHeight w:val="117"/>
          <w:jc w:val="center"/>
        </w:trPr>
        <w:tc>
          <w:tcPr>
            <w:tcW w:w="900" w:type="dxa"/>
            <w:vMerge/>
            <w:vAlign w:val="center"/>
          </w:tcPr>
          <w:p w14:paraId="16ADB38C" w14:textId="77777777" w:rsidR="00152379" w:rsidRPr="00687506" w:rsidRDefault="00152379">
            <w:pPr>
              <w:jc w:val="center"/>
              <w:rPr>
                <w:rFonts w:ascii="仿宋" w:eastAsia="仿宋" w:hAnsi="仿宋"/>
                <w:b/>
                <w:color w:val="000000" w:themeColor="text1"/>
                <w:szCs w:val="21"/>
              </w:rPr>
            </w:pPr>
          </w:p>
        </w:tc>
        <w:tc>
          <w:tcPr>
            <w:tcW w:w="1476" w:type="dxa"/>
            <w:vMerge/>
          </w:tcPr>
          <w:p w14:paraId="20CDD0C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2CE869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8</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电池最大持续电流不小于3</w:t>
            </w:r>
            <w:r w:rsidRPr="00687506">
              <w:rPr>
                <w:rFonts w:ascii="仿宋" w:eastAsia="仿宋" w:hAnsi="仿宋"/>
                <w:b/>
                <w:bCs/>
                <w:color w:val="000000" w:themeColor="text1"/>
              </w:rPr>
              <w:t>5</w:t>
            </w:r>
            <w:r w:rsidRPr="00687506">
              <w:rPr>
                <w:rFonts w:ascii="仿宋" w:eastAsia="仿宋" w:hAnsi="仿宋" w:hint="eastAsia"/>
                <w:b/>
                <w:bCs/>
                <w:color w:val="000000" w:themeColor="text1"/>
              </w:rPr>
              <w:t>mA；</w:t>
            </w:r>
          </w:p>
        </w:tc>
      </w:tr>
      <w:tr w:rsidR="00687506" w:rsidRPr="00687506" w14:paraId="3898562D" w14:textId="77777777">
        <w:trPr>
          <w:trHeight w:val="117"/>
          <w:jc w:val="center"/>
        </w:trPr>
        <w:tc>
          <w:tcPr>
            <w:tcW w:w="900" w:type="dxa"/>
            <w:vMerge/>
            <w:vAlign w:val="center"/>
          </w:tcPr>
          <w:p w14:paraId="64D9A07E" w14:textId="77777777" w:rsidR="00152379" w:rsidRPr="00687506" w:rsidRDefault="00152379">
            <w:pPr>
              <w:jc w:val="center"/>
              <w:rPr>
                <w:rFonts w:ascii="仿宋" w:eastAsia="仿宋" w:hAnsi="仿宋"/>
                <w:b/>
                <w:color w:val="000000" w:themeColor="text1"/>
                <w:szCs w:val="21"/>
              </w:rPr>
            </w:pPr>
          </w:p>
        </w:tc>
        <w:tc>
          <w:tcPr>
            <w:tcW w:w="1476" w:type="dxa"/>
            <w:vMerge/>
          </w:tcPr>
          <w:p w14:paraId="0BEEDCF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59FA56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8</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工作温度范围-</w:t>
            </w:r>
            <w:r w:rsidRPr="00687506">
              <w:rPr>
                <w:rFonts w:ascii="仿宋" w:eastAsia="仿宋" w:hAnsi="仿宋"/>
                <w:b/>
                <w:bCs/>
                <w:color w:val="000000" w:themeColor="text1"/>
              </w:rPr>
              <w:t>20</w:t>
            </w:r>
            <w:r w:rsidRPr="00687506">
              <w:rPr>
                <w:rFonts w:ascii="仿宋" w:eastAsia="仿宋" w:hAnsi="仿宋" w:hint="eastAsia"/>
                <w:b/>
                <w:bCs/>
                <w:color w:val="000000" w:themeColor="text1"/>
              </w:rPr>
              <w:t>度~</w:t>
            </w:r>
            <w:r w:rsidRPr="00687506">
              <w:rPr>
                <w:rFonts w:ascii="仿宋" w:eastAsia="仿宋" w:hAnsi="仿宋"/>
                <w:b/>
                <w:bCs/>
                <w:color w:val="000000" w:themeColor="text1"/>
              </w:rPr>
              <w:t>65</w:t>
            </w:r>
            <w:r w:rsidRPr="00687506">
              <w:rPr>
                <w:rFonts w:ascii="仿宋" w:eastAsia="仿宋" w:hAnsi="仿宋" w:hint="eastAsia"/>
                <w:b/>
                <w:bCs/>
                <w:color w:val="000000" w:themeColor="text1"/>
              </w:rPr>
              <w:t>度或以上；</w:t>
            </w:r>
          </w:p>
        </w:tc>
      </w:tr>
      <w:tr w:rsidR="00687506" w:rsidRPr="00687506" w14:paraId="449C8D5C" w14:textId="77777777">
        <w:trPr>
          <w:trHeight w:val="117"/>
          <w:jc w:val="center"/>
        </w:trPr>
        <w:tc>
          <w:tcPr>
            <w:tcW w:w="900" w:type="dxa"/>
            <w:vMerge/>
            <w:vAlign w:val="center"/>
          </w:tcPr>
          <w:p w14:paraId="472ED151" w14:textId="77777777" w:rsidR="00152379" w:rsidRPr="00687506" w:rsidRDefault="00152379">
            <w:pPr>
              <w:jc w:val="center"/>
              <w:rPr>
                <w:rFonts w:ascii="仿宋" w:eastAsia="仿宋" w:hAnsi="仿宋"/>
                <w:b/>
                <w:color w:val="000000" w:themeColor="text1"/>
                <w:szCs w:val="21"/>
              </w:rPr>
            </w:pPr>
          </w:p>
        </w:tc>
        <w:tc>
          <w:tcPr>
            <w:tcW w:w="1476" w:type="dxa"/>
            <w:vMerge/>
          </w:tcPr>
          <w:p w14:paraId="6A20E98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0BAB45A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8</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5 </w:t>
            </w:r>
            <w:r w:rsidRPr="00687506">
              <w:rPr>
                <w:rFonts w:ascii="仿宋" w:eastAsia="仿宋" w:hAnsi="仿宋" w:hint="eastAsia"/>
                <w:b/>
                <w:bCs/>
                <w:color w:val="000000" w:themeColor="text1"/>
              </w:rPr>
              <w:t>产品尺寸不大于1</w:t>
            </w:r>
            <w:r w:rsidRPr="00687506">
              <w:rPr>
                <w:rFonts w:ascii="仿宋" w:eastAsia="仿宋" w:hAnsi="仿宋"/>
                <w:b/>
                <w:bCs/>
                <w:color w:val="000000" w:themeColor="text1"/>
              </w:rPr>
              <w:t>4</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x</w:t>
            </w:r>
            <w:r w:rsidRPr="00687506">
              <w:rPr>
                <w:rFonts w:ascii="仿宋" w:eastAsia="仿宋" w:hAnsi="仿宋"/>
                <w:b/>
                <w:bCs/>
                <w:color w:val="000000" w:themeColor="text1"/>
              </w:rPr>
              <w:t>25</w:t>
            </w:r>
            <w:r w:rsidRPr="00687506">
              <w:rPr>
                <w:rFonts w:ascii="仿宋" w:eastAsia="仿宋" w:hAnsi="仿宋" w:hint="eastAsia"/>
                <w:b/>
                <w:bCs/>
                <w:color w:val="000000" w:themeColor="text1"/>
              </w:rPr>
              <w:t>.</w:t>
            </w:r>
            <w:r w:rsidRPr="00687506">
              <w:rPr>
                <w:rFonts w:ascii="仿宋" w:eastAsia="仿宋" w:hAnsi="仿宋"/>
                <w:b/>
                <w:bCs/>
                <w:color w:val="000000" w:themeColor="text1"/>
              </w:rPr>
              <w:t>5</w:t>
            </w:r>
            <w:r w:rsidRPr="00687506">
              <w:rPr>
                <w:rFonts w:ascii="仿宋" w:eastAsia="仿宋" w:hAnsi="仿宋" w:hint="eastAsia"/>
                <w:b/>
                <w:bCs/>
                <w:color w:val="000000" w:themeColor="text1"/>
              </w:rPr>
              <w:t>mm，重量不大于1</w:t>
            </w:r>
            <w:r w:rsidRPr="00687506">
              <w:rPr>
                <w:rFonts w:ascii="仿宋" w:eastAsia="仿宋" w:hAnsi="仿宋"/>
                <w:b/>
                <w:bCs/>
                <w:color w:val="000000" w:themeColor="text1"/>
              </w:rPr>
              <w:t>0</w:t>
            </w:r>
            <w:r w:rsidRPr="00687506">
              <w:rPr>
                <w:rFonts w:ascii="仿宋" w:eastAsia="仿宋" w:hAnsi="仿宋" w:hint="eastAsia"/>
                <w:b/>
                <w:bCs/>
                <w:color w:val="000000" w:themeColor="text1"/>
              </w:rPr>
              <w:t>g；</w:t>
            </w:r>
          </w:p>
        </w:tc>
      </w:tr>
      <w:tr w:rsidR="00687506" w:rsidRPr="00687506" w14:paraId="5DE5A757" w14:textId="77777777">
        <w:trPr>
          <w:trHeight w:val="117"/>
          <w:jc w:val="center"/>
        </w:trPr>
        <w:tc>
          <w:tcPr>
            <w:tcW w:w="900" w:type="dxa"/>
            <w:vMerge/>
            <w:vAlign w:val="center"/>
          </w:tcPr>
          <w:p w14:paraId="44E7CCE7" w14:textId="77777777" w:rsidR="00152379" w:rsidRPr="00687506" w:rsidRDefault="00152379">
            <w:pPr>
              <w:jc w:val="center"/>
              <w:rPr>
                <w:rFonts w:ascii="仿宋" w:eastAsia="仿宋" w:hAnsi="仿宋"/>
                <w:b/>
                <w:color w:val="000000" w:themeColor="text1"/>
                <w:szCs w:val="21"/>
              </w:rPr>
            </w:pPr>
          </w:p>
        </w:tc>
        <w:tc>
          <w:tcPr>
            <w:tcW w:w="1476" w:type="dxa"/>
            <w:vMerge/>
          </w:tcPr>
          <w:p w14:paraId="0BAC828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41828E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8</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6 </w:t>
            </w:r>
            <w:r w:rsidRPr="00687506">
              <w:rPr>
                <w:rFonts w:ascii="仿宋" w:eastAsia="仿宋" w:hAnsi="仿宋" w:hint="eastAsia"/>
                <w:b/>
                <w:bCs/>
                <w:color w:val="000000" w:themeColor="text1"/>
              </w:rPr>
              <w:t>电池能够与现有机器人用电池匹配互换。</w:t>
            </w:r>
          </w:p>
        </w:tc>
      </w:tr>
      <w:tr w:rsidR="00687506" w:rsidRPr="00687506" w14:paraId="522CC2DE" w14:textId="77777777">
        <w:trPr>
          <w:trHeight w:val="117"/>
          <w:jc w:val="center"/>
        </w:trPr>
        <w:tc>
          <w:tcPr>
            <w:tcW w:w="900" w:type="dxa"/>
            <w:vMerge/>
            <w:vAlign w:val="center"/>
          </w:tcPr>
          <w:p w14:paraId="4E519FD4" w14:textId="77777777" w:rsidR="00152379" w:rsidRPr="00687506" w:rsidRDefault="00152379">
            <w:pPr>
              <w:jc w:val="center"/>
              <w:rPr>
                <w:rFonts w:ascii="仿宋" w:eastAsia="仿宋" w:hAnsi="仿宋"/>
                <w:b/>
                <w:color w:val="000000" w:themeColor="text1"/>
                <w:szCs w:val="21"/>
              </w:rPr>
            </w:pPr>
          </w:p>
        </w:tc>
        <w:tc>
          <w:tcPr>
            <w:tcW w:w="1476" w:type="dxa"/>
            <w:vMerge/>
          </w:tcPr>
          <w:p w14:paraId="2C6D5F1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AE58503"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 xml:space="preserve">9 </w:t>
            </w:r>
            <w:r w:rsidRPr="00687506">
              <w:rPr>
                <w:rFonts w:ascii="仿宋" w:eastAsia="仿宋" w:hAnsi="仿宋" w:hint="eastAsia"/>
                <w:b/>
                <w:bCs/>
                <w:color w:val="000000" w:themeColor="text1"/>
              </w:rPr>
              <w:t>锁螺丝模版添加及</w:t>
            </w:r>
            <w:r w:rsidRPr="00687506">
              <w:rPr>
                <w:rFonts w:ascii="仿宋" w:eastAsia="仿宋" w:hAnsi="仿宋"/>
                <w:b/>
                <w:bCs/>
                <w:color w:val="000000" w:themeColor="text1"/>
              </w:rPr>
              <w:t>更换</w:t>
            </w:r>
          </w:p>
        </w:tc>
      </w:tr>
      <w:tr w:rsidR="00687506" w:rsidRPr="00687506" w14:paraId="72CAC0EA" w14:textId="77777777">
        <w:trPr>
          <w:trHeight w:val="117"/>
          <w:jc w:val="center"/>
        </w:trPr>
        <w:tc>
          <w:tcPr>
            <w:tcW w:w="900" w:type="dxa"/>
            <w:vMerge/>
            <w:vAlign w:val="center"/>
          </w:tcPr>
          <w:p w14:paraId="1A3CA561" w14:textId="77777777" w:rsidR="00152379" w:rsidRPr="00687506" w:rsidRDefault="00152379">
            <w:pPr>
              <w:jc w:val="center"/>
              <w:rPr>
                <w:rFonts w:ascii="仿宋" w:eastAsia="仿宋" w:hAnsi="仿宋"/>
                <w:b/>
                <w:color w:val="000000" w:themeColor="text1"/>
                <w:szCs w:val="21"/>
              </w:rPr>
            </w:pPr>
          </w:p>
        </w:tc>
        <w:tc>
          <w:tcPr>
            <w:tcW w:w="1476" w:type="dxa"/>
            <w:vMerge/>
          </w:tcPr>
          <w:p w14:paraId="23A12ED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98EB53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9</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 </w:t>
            </w:r>
            <w:r w:rsidRPr="00687506">
              <w:rPr>
                <w:rFonts w:ascii="仿宋" w:eastAsia="仿宋" w:hAnsi="仿宋" w:hint="eastAsia"/>
                <w:b/>
                <w:bCs/>
                <w:color w:val="000000" w:themeColor="text1"/>
              </w:rPr>
              <w:t>锁螺丝板尺寸不大于2</w:t>
            </w:r>
            <w:r w:rsidRPr="00687506">
              <w:rPr>
                <w:rFonts w:ascii="仿宋" w:eastAsia="仿宋" w:hAnsi="仿宋"/>
                <w:b/>
                <w:bCs/>
                <w:color w:val="000000" w:themeColor="text1"/>
              </w:rPr>
              <w:t>00</w:t>
            </w:r>
            <w:r w:rsidRPr="00687506">
              <w:rPr>
                <w:rFonts w:ascii="仿宋" w:eastAsia="仿宋" w:hAnsi="仿宋" w:hint="eastAsia"/>
                <w:b/>
                <w:bCs/>
                <w:color w:val="000000" w:themeColor="text1"/>
              </w:rPr>
              <w:t>x</w:t>
            </w:r>
            <w:r w:rsidRPr="00687506">
              <w:rPr>
                <w:rFonts w:ascii="仿宋" w:eastAsia="仿宋" w:hAnsi="仿宋"/>
                <w:b/>
                <w:bCs/>
                <w:color w:val="000000" w:themeColor="text1"/>
              </w:rPr>
              <w:t>300</w:t>
            </w:r>
            <w:r w:rsidRPr="00687506">
              <w:rPr>
                <w:rFonts w:ascii="仿宋" w:eastAsia="仿宋" w:hAnsi="仿宋" w:hint="eastAsia"/>
                <w:b/>
                <w:bCs/>
                <w:color w:val="000000" w:themeColor="text1"/>
              </w:rPr>
              <w:t>mm；</w:t>
            </w:r>
          </w:p>
        </w:tc>
      </w:tr>
      <w:tr w:rsidR="00687506" w:rsidRPr="00687506" w14:paraId="5445DB53" w14:textId="77777777">
        <w:trPr>
          <w:trHeight w:val="117"/>
          <w:jc w:val="center"/>
        </w:trPr>
        <w:tc>
          <w:tcPr>
            <w:tcW w:w="900" w:type="dxa"/>
            <w:vMerge/>
            <w:vAlign w:val="center"/>
          </w:tcPr>
          <w:p w14:paraId="6757CB37" w14:textId="77777777" w:rsidR="00152379" w:rsidRPr="00687506" w:rsidRDefault="00152379">
            <w:pPr>
              <w:jc w:val="center"/>
              <w:rPr>
                <w:rFonts w:ascii="仿宋" w:eastAsia="仿宋" w:hAnsi="仿宋"/>
                <w:b/>
                <w:color w:val="000000" w:themeColor="text1"/>
                <w:szCs w:val="21"/>
              </w:rPr>
            </w:pPr>
          </w:p>
        </w:tc>
        <w:tc>
          <w:tcPr>
            <w:tcW w:w="1476" w:type="dxa"/>
            <w:vMerge/>
          </w:tcPr>
          <w:p w14:paraId="2E1BE0B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E8876E3"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9</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锁螺丝板厚度不小于2mm；</w:t>
            </w:r>
          </w:p>
        </w:tc>
      </w:tr>
      <w:tr w:rsidR="00687506" w:rsidRPr="00687506" w14:paraId="382F0758" w14:textId="77777777">
        <w:trPr>
          <w:trHeight w:val="117"/>
          <w:jc w:val="center"/>
        </w:trPr>
        <w:tc>
          <w:tcPr>
            <w:tcW w:w="900" w:type="dxa"/>
            <w:vMerge/>
            <w:vAlign w:val="center"/>
          </w:tcPr>
          <w:p w14:paraId="16FBD88B" w14:textId="77777777" w:rsidR="00152379" w:rsidRPr="00687506" w:rsidRDefault="00152379">
            <w:pPr>
              <w:jc w:val="center"/>
              <w:rPr>
                <w:rFonts w:ascii="仿宋" w:eastAsia="仿宋" w:hAnsi="仿宋"/>
                <w:b/>
                <w:color w:val="000000" w:themeColor="text1"/>
                <w:szCs w:val="21"/>
              </w:rPr>
            </w:pPr>
          </w:p>
        </w:tc>
        <w:tc>
          <w:tcPr>
            <w:tcW w:w="1476" w:type="dxa"/>
            <w:vMerge/>
          </w:tcPr>
          <w:p w14:paraId="56AF1AB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6A0F6F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9</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3 </w:t>
            </w:r>
            <w:r w:rsidRPr="00687506">
              <w:rPr>
                <w:rFonts w:ascii="仿宋" w:eastAsia="仿宋" w:hAnsi="仿宋" w:hint="eastAsia"/>
                <w:b/>
                <w:bCs/>
                <w:color w:val="000000" w:themeColor="text1"/>
              </w:rPr>
              <w:t>锁螺丝板材质为硬金属材质；</w:t>
            </w:r>
          </w:p>
        </w:tc>
      </w:tr>
      <w:tr w:rsidR="00687506" w:rsidRPr="00687506" w14:paraId="5F314EB4" w14:textId="77777777">
        <w:trPr>
          <w:trHeight w:val="117"/>
          <w:jc w:val="center"/>
        </w:trPr>
        <w:tc>
          <w:tcPr>
            <w:tcW w:w="900" w:type="dxa"/>
            <w:vMerge/>
            <w:vAlign w:val="center"/>
          </w:tcPr>
          <w:p w14:paraId="7F399BD9" w14:textId="77777777" w:rsidR="00152379" w:rsidRPr="00687506" w:rsidRDefault="00152379">
            <w:pPr>
              <w:jc w:val="center"/>
              <w:rPr>
                <w:rFonts w:ascii="仿宋" w:eastAsia="仿宋" w:hAnsi="仿宋"/>
                <w:b/>
                <w:color w:val="000000" w:themeColor="text1"/>
                <w:szCs w:val="21"/>
              </w:rPr>
            </w:pPr>
          </w:p>
        </w:tc>
        <w:tc>
          <w:tcPr>
            <w:tcW w:w="1476" w:type="dxa"/>
            <w:vMerge/>
          </w:tcPr>
          <w:p w14:paraId="601CCEB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C33182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9</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4 </w:t>
            </w:r>
            <w:r w:rsidRPr="00687506">
              <w:rPr>
                <w:rFonts w:ascii="仿宋" w:eastAsia="仿宋" w:hAnsi="仿宋" w:hint="eastAsia"/>
                <w:b/>
                <w:bCs/>
                <w:color w:val="000000" w:themeColor="text1"/>
              </w:rPr>
              <w:t>板上螺纹孔分布与实训室现有锁螺丝板匹配；</w:t>
            </w:r>
          </w:p>
        </w:tc>
      </w:tr>
      <w:tr w:rsidR="00687506" w:rsidRPr="00687506" w14:paraId="2CD6CDA0" w14:textId="77777777">
        <w:trPr>
          <w:trHeight w:val="117"/>
          <w:jc w:val="center"/>
        </w:trPr>
        <w:tc>
          <w:tcPr>
            <w:tcW w:w="900" w:type="dxa"/>
            <w:vMerge/>
            <w:vAlign w:val="center"/>
          </w:tcPr>
          <w:p w14:paraId="01A52962" w14:textId="77777777" w:rsidR="00152379" w:rsidRPr="00687506" w:rsidRDefault="00152379">
            <w:pPr>
              <w:jc w:val="center"/>
              <w:rPr>
                <w:rFonts w:ascii="仿宋" w:eastAsia="仿宋" w:hAnsi="仿宋"/>
                <w:b/>
                <w:color w:val="000000" w:themeColor="text1"/>
                <w:szCs w:val="21"/>
              </w:rPr>
            </w:pPr>
          </w:p>
        </w:tc>
        <w:tc>
          <w:tcPr>
            <w:tcW w:w="1476" w:type="dxa"/>
            <w:vMerge/>
          </w:tcPr>
          <w:p w14:paraId="38314DD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6844EF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9</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5 </w:t>
            </w:r>
            <w:r w:rsidRPr="00687506">
              <w:rPr>
                <w:rFonts w:ascii="仿宋" w:eastAsia="仿宋" w:hAnsi="仿宋" w:hint="eastAsia"/>
                <w:b/>
                <w:bCs/>
                <w:color w:val="000000" w:themeColor="text1"/>
              </w:rPr>
              <w:t>锁螺丝板安装方式与实训室实训台匹配。</w:t>
            </w:r>
          </w:p>
        </w:tc>
      </w:tr>
      <w:tr w:rsidR="00687506" w:rsidRPr="00687506" w14:paraId="10F5D58D" w14:textId="77777777">
        <w:trPr>
          <w:trHeight w:val="117"/>
          <w:jc w:val="center"/>
        </w:trPr>
        <w:tc>
          <w:tcPr>
            <w:tcW w:w="900" w:type="dxa"/>
            <w:vMerge/>
            <w:vAlign w:val="center"/>
          </w:tcPr>
          <w:p w14:paraId="479B2FD1" w14:textId="77777777" w:rsidR="00152379" w:rsidRPr="00687506" w:rsidRDefault="00152379">
            <w:pPr>
              <w:jc w:val="center"/>
              <w:rPr>
                <w:rFonts w:ascii="仿宋" w:eastAsia="仿宋" w:hAnsi="仿宋"/>
                <w:b/>
                <w:color w:val="000000" w:themeColor="text1"/>
                <w:szCs w:val="21"/>
              </w:rPr>
            </w:pPr>
          </w:p>
        </w:tc>
        <w:tc>
          <w:tcPr>
            <w:tcW w:w="1476" w:type="dxa"/>
            <w:vMerge/>
          </w:tcPr>
          <w:p w14:paraId="278643B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single" w:sz="4" w:space="0" w:color="auto"/>
              <w:bottom w:val="single" w:sz="4" w:space="0" w:color="auto"/>
              <w:right w:val="single" w:sz="4" w:space="0" w:color="auto"/>
            </w:tcBorders>
          </w:tcPr>
          <w:p w14:paraId="64E06E56" w14:textId="77777777" w:rsidR="00152379" w:rsidRPr="00687506" w:rsidRDefault="00E92F1B">
            <w:pPr>
              <w:rPr>
                <w:rFonts w:ascii="仿宋" w:eastAsia="仿宋" w:hAnsi="仿宋"/>
                <w:b/>
                <w:bCs/>
                <w:color w:val="000000" w:themeColor="text1"/>
              </w:rPr>
            </w:pPr>
            <w:r w:rsidRPr="00687506">
              <w:rPr>
                <w:rFonts w:ascii="仿宋" w:eastAsia="仿宋" w:hAnsi="仿宋"/>
                <w:b/>
                <w:bCs/>
                <w:color w:val="000000" w:themeColor="text1"/>
              </w:rPr>
              <w:t>2</w:t>
            </w:r>
            <w:r w:rsidRPr="00687506">
              <w:rPr>
                <w:rFonts w:ascii="仿宋" w:eastAsia="仿宋" w:hAnsi="仿宋" w:hint="eastAsia"/>
                <w:b/>
                <w:bCs/>
                <w:color w:val="000000" w:themeColor="text1"/>
              </w:rPr>
              <w:t>.</w:t>
            </w:r>
            <w:r w:rsidRPr="00687506">
              <w:rPr>
                <w:rFonts w:ascii="仿宋" w:eastAsia="仿宋" w:hAnsi="仿宋"/>
                <w:b/>
                <w:bCs/>
                <w:color w:val="000000" w:themeColor="text1"/>
              </w:rPr>
              <w:t xml:space="preserve">10 </w:t>
            </w:r>
            <w:r w:rsidRPr="00687506">
              <w:rPr>
                <w:rFonts w:ascii="仿宋" w:eastAsia="仿宋" w:hAnsi="仿宋" w:hint="eastAsia"/>
                <w:b/>
                <w:bCs/>
                <w:color w:val="000000" w:themeColor="text1"/>
              </w:rPr>
              <w:t xml:space="preserve"> 维修维护ABB机器人实训室实训设备（</w:t>
            </w:r>
            <w:r w:rsidRPr="00687506">
              <w:rPr>
                <w:rFonts w:ascii="仿宋" w:eastAsia="仿宋" w:hAnsi="仿宋"/>
                <w:b/>
                <w:bCs/>
                <w:color w:val="000000" w:themeColor="text1"/>
              </w:rPr>
              <w:t>21</w:t>
            </w:r>
            <w:r w:rsidRPr="00687506">
              <w:rPr>
                <w:rFonts w:ascii="仿宋" w:eastAsia="仿宋" w:hAnsi="仿宋" w:hint="eastAsia"/>
                <w:b/>
                <w:bCs/>
                <w:color w:val="000000" w:themeColor="text1"/>
              </w:rPr>
              <w:t>套），免费提供ABB机器人实训室设备维护和维修过程中需求的单价不超过</w:t>
            </w:r>
            <w:r w:rsidRPr="00687506">
              <w:rPr>
                <w:rFonts w:ascii="仿宋" w:eastAsia="仿宋" w:hAnsi="仿宋"/>
                <w:b/>
                <w:bCs/>
                <w:color w:val="000000" w:themeColor="text1"/>
              </w:rPr>
              <w:t>10</w:t>
            </w:r>
            <w:r w:rsidRPr="00687506">
              <w:rPr>
                <w:rFonts w:ascii="仿宋" w:eastAsia="仿宋" w:hAnsi="仿宋" w:hint="eastAsia"/>
                <w:b/>
                <w:bCs/>
                <w:color w:val="000000" w:themeColor="text1"/>
              </w:rPr>
              <w:t>00元的设备零部件并进行设备维护维修；</w:t>
            </w:r>
          </w:p>
        </w:tc>
      </w:tr>
      <w:tr w:rsidR="00687506" w:rsidRPr="00687506" w14:paraId="221BF395" w14:textId="77777777">
        <w:trPr>
          <w:trHeight w:val="117"/>
          <w:jc w:val="center"/>
        </w:trPr>
        <w:tc>
          <w:tcPr>
            <w:tcW w:w="900" w:type="dxa"/>
            <w:vMerge/>
            <w:vAlign w:val="center"/>
          </w:tcPr>
          <w:p w14:paraId="420E42D0" w14:textId="77777777" w:rsidR="00152379" w:rsidRPr="00687506" w:rsidRDefault="00152379">
            <w:pPr>
              <w:jc w:val="center"/>
              <w:rPr>
                <w:rFonts w:ascii="仿宋" w:eastAsia="仿宋" w:hAnsi="仿宋"/>
                <w:b/>
                <w:color w:val="000000" w:themeColor="text1"/>
                <w:szCs w:val="21"/>
              </w:rPr>
            </w:pPr>
          </w:p>
        </w:tc>
        <w:tc>
          <w:tcPr>
            <w:tcW w:w="1476" w:type="dxa"/>
            <w:vMerge/>
          </w:tcPr>
          <w:p w14:paraId="3825EF1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2251404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w:t>
            </w:r>
            <w:r w:rsidRPr="00687506">
              <w:rPr>
                <w:rFonts w:ascii="Calibri" w:eastAsia="仿宋" w:hAnsi="Calibri" w:cs="Calibri"/>
                <w:b/>
                <w:bCs/>
                <w:color w:val="000000" w:themeColor="text1"/>
              </w:rPr>
              <w:t> </w:t>
            </w:r>
            <w:r w:rsidRPr="00687506">
              <w:rPr>
                <w:rFonts w:ascii="仿宋" w:eastAsia="仿宋" w:hAnsi="仿宋" w:hint="eastAsia"/>
                <w:b/>
                <w:bCs/>
                <w:color w:val="000000" w:themeColor="text1"/>
              </w:rPr>
              <w:t>对ABB机器人实训室设备使用过程中造成的ABB机器人转数计数器错误进行及时修正，保障教学期间的正常使用状态，维护维修数量最大不超过16台；</w:t>
            </w:r>
          </w:p>
        </w:tc>
      </w:tr>
      <w:tr w:rsidR="00687506" w:rsidRPr="00687506" w14:paraId="7BE407A1" w14:textId="77777777">
        <w:trPr>
          <w:trHeight w:val="117"/>
          <w:jc w:val="center"/>
        </w:trPr>
        <w:tc>
          <w:tcPr>
            <w:tcW w:w="900" w:type="dxa"/>
            <w:vMerge/>
            <w:vAlign w:val="center"/>
          </w:tcPr>
          <w:p w14:paraId="255C6469" w14:textId="77777777" w:rsidR="00152379" w:rsidRPr="00687506" w:rsidRDefault="00152379">
            <w:pPr>
              <w:jc w:val="center"/>
              <w:rPr>
                <w:rFonts w:ascii="仿宋" w:eastAsia="仿宋" w:hAnsi="仿宋"/>
                <w:b/>
                <w:color w:val="000000" w:themeColor="text1"/>
                <w:szCs w:val="21"/>
              </w:rPr>
            </w:pPr>
          </w:p>
        </w:tc>
        <w:tc>
          <w:tcPr>
            <w:tcW w:w="1476" w:type="dxa"/>
            <w:vMerge/>
          </w:tcPr>
          <w:p w14:paraId="6484DC5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80611C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2.10.2对ABB机器人实训室设备使用过程中造成的ABB机器人本体标定值错误进行及时修正，保障教学期间的正常使用状态，维护维修数量最大不超过16台；</w:t>
            </w:r>
          </w:p>
        </w:tc>
      </w:tr>
      <w:tr w:rsidR="00687506" w:rsidRPr="00687506" w14:paraId="36A5B966" w14:textId="77777777">
        <w:trPr>
          <w:trHeight w:val="117"/>
          <w:jc w:val="center"/>
        </w:trPr>
        <w:tc>
          <w:tcPr>
            <w:tcW w:w="900" w:type="dxa"/>
            <w:vMerge/>
            <w:vAlign w:val="center"/>
          </w:tcPr>
          <w:p w14:paraId="7605A89E" w14:textId="77777777" w:rsidR="00152379" w:rsidRPr="00687506" w:rsidRDefault="00152379">
            <w:pPr>
              <w:jc w:val="center"/>
              <w:rPr>
                <w:rFonts w:ascii="仿宋" w:eastAsia="仿宋" w:hAnsi="仿宋"/>
                <w:b/>
                <w:color w:val="000000" w:themeColor="text1"/>
                <w:szCs w:val="21"/>
              </w:rPr>
            </w:pPr>
          </w:p>
        </w:tc>
        <w:tc>
          <w:tcPr>
            <w:tcW w:w="1476" w:type="dxa"/>
            <w:vMerge/>
          </w:tcPr>
          <w:p w14:paraId="52229C6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4D7D22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2.10.3 对ABB机器人实训室设备使用过程中造成的夹爪工具损坏进行及时维护和维修，保障教学期间的正常使用状态，维护维修台数最多不超过</w:t>
            </w:r>
            <w:r w:rsidRPr="00687506">
              <w:rPr>
                <w:rFonts w:ascii="仿宋" w:eastAsia="仿宋" w:hAnsi="仿宋"/>
                <w:b/>
                <w:bCs/>
                <w:color w:val="000000" w:themeColor="text1"/>
              </w:rPr>
              <w:t>16</w:t>
            </w:r>
            <w:r w:rsidRPr="00687506">
              <w:rPr>
                <w:rFonts w:ascii="仿宋" w:eastAsia="仿宋" w:hAnsi="仿宋" w:hint="eastAsia"/>
                <w:b/>
                <w:bCs/>
                <w:color w:val="000000" w:themeColor="text1"/>
              </w:rPr>
              <w:t>台，更换数量最多不超过</w:t>
            </w:r>
            <w:r w:rsidRPr="00687506">
              <w:rPr>
                <w:rFonts w:ascii="仿宋" w:eastAsia="仿宋" w:hAnsi="仿宋"/>
                <w:b/>
                <w:bCs/>
                <w:color w:val="000000" w:themeColor="text1"/>
              </w:rPr>
              <w:t>15</w:t>
            </w:r>
            <w:r w:rsidRPr="00687506">
              <w:rPr>
                <w:rFonts w:ascii="仿宋" w:eastAsia="仿宋" w:hAnsi="仿宋" w:hint="eastAsia"/>
                <w:b/>
                <w:bCs/>
                <w:color w:val="000000" w:themeColor="text1"/>
              </w:rPr>
              <w:t>个；</w:t>
            </w:r>
          </w:p>
        </w:tc>
      </w:tr>
      <w:tr w:rsidR="00687506" w:rsidRPr="00687506" w14:paraId="32EFF34B" w14:textId="77777777">
        <w:trPr>
          <w:trHeight w:val="117"/>
          <w:jc w:val="center"/>
        </w:trPr>
        <w:tc>
          <w:tcPr>
            <w:tcW w:w="900" w:type="dxa"/>
            <w:vMerge/>
            <w:vAlign w:val="center"/>
          </w:tcPr>
          <w:p w14:paraId="0EC63D5F" w14:textId="77777777" w:rsidR="00152379" w:rsidRPr="00687506" w:rsidRDefault="00152379">
            <w:pPr>
              <w:jc w:val="center"/>
              <w:rPr>
                <w:rFonts w:ascii="仿宋" w:eastAsia="仿宋" w:hAnsi="仿宋"/>
                <w:b/>
                <w:color w:val="000000" w:themeColor="text1"/>
                <w:szCs w:val="21"/>
              </w:rPr>
            </w:pPr>
          </w:p>
        </w:tc>
        <w:tc>
          <w:tcPr>
            <w:tcW w:w="1476" w:type="dxa"/>
            <w:vMerge/>
          </w:tcPr>
          <w:p w14:paraId="662D2BA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DF0336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2.10.4对ABB机器人实训室设备使用过程中造成的顶针工具损坏进行及时维护和维修，保障教学期间的正常使用状态，维护维修数量最大不超过1</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台，更换数量最多不超过</w:t>
            </w:r>
            <w:r w:rsidRPr="00687506">
              <w:rPr>
                <w:rFonts w:ascii="仿宋" w:eastAsia="仿宋" w:hAnsi="仿宋"/>
                <w:b/>
                <w:bCs/>
                <w:color w:val="000000" w:themeColor="text1"/>
              </w:rPr>
              <w:t>15</w:t>
            </w:r>
            <w:r w:rsidRPr="00687506">
              <w:rPr>
                <w:rFonts w:ascii="仿宋" w:eastAsia="仿宋" w:hAnsi="仿宋" w:hint="eastAsia"/>
                <w:b/>
                <w:bCs/>
                <w:color w:val="000000" w:themeColor="text1"/>
              </w:rPr>
              <w:t>个；</w:t>
            </w:r>
          </w:p>
        </w:tc>
      </w:tr>
      <w:tr w:rsidR="00687506" w:rsidRPr="00687506" w14:paraId="1FC08FE5" w14:textId="77777777">
        <w:trPr>
          <w:trHeight w:val="117"/>
          <w:jc w:val="center"/>
        </w:trPr>
        <w:tc>
          <w:tcPr>
            <w:tcW w:w="900" w:type="dxa"/>
            <w:vMerge/>
            <w:vAlign w:val="center"/>
          </w:tcPr>
          <w:p w14:paraId="3A55632E" w14:textId="77777777" w:rsidR="00152379" w:rsidRPr="00687506" w:rsidRDefault="00152379">
            <w:pPr>
              <w:jc w:val="center"/>
              <w:rPr>
                <w:rFonts w:ascii="仿宋" w:eastAsia="仿宋" w:hAnsi="仿宋"/>
                <w:b/>
                <w:color w:val="000000" w:themeColor="text1"/>
                <w:szCs w:val="21"/>
              </w:rPr>
            </w:pPr>
          </w:p>
        </w:tc>
        <w:tc>
          <w:tcPr>
            <w:tcW w:w="1476" w:type="dxa"/>
            <w:vMerge/>
          </w:tcPr>
          <w:p w14:paraId="78CABAD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46FCAB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2.10.5对ABB机器人实训室设备使用过程中造成的写字工具损坏进行及时维护和维修，保障教学期间的正常使用状态，维护维修数量最大不超过16台，更换数量最多不超过</w:t>
            </w:r>
            <w:r w:rsidRPr="00687506">
              <w:rPr>
                <w:rFonts w:ascii="仿宋" w:eastAsia="仿宋" w:hAnsi="仿宋"/>
                <w:b/>
                <w:bCs/>
                <w:color w:val="000000" w:themeColor="text1"/>
              </w:rPr>
              <w:t>15</w:t>
            </w:r>
            <w:r w:rsidRPr="00687506">
              <w:rPr>
                <w:rFonts w:ascii="仿宋" w:eastAsia="仿宋" w:hAnsi="仿宋" w:hint="eastAsia"/>
                <w:b/>
                <w:bCs/>
                <w:color w:val="000000" w:themeColor="text1"/>
              </w:rPr>
              <w:t>个；</w:t>
            </w:r>
          </w:p>
        </w:tc>
      </w:tr>
      <w:tr w:rsidR="00687506" w:rsidRPr="00687506" w14:paraId="02C4755B" w14:textId="77777777">
        <w:trPr>
          <w:trHeight w:val="117"/>
          <w:jc w:val="center"/>
        </w:trPr>
        <w:tc>
          <w:tcPr>
            <w:tcW w:w="900" w:type="dxa"/>
            <w:vMerge/>
            <w:vAlign w:val="center"/>
          </w:tcPr>
          <w:p w14:paraId="395D0D9F" w14:textId="77777777" w:rsidR="00152379" w:rsidRPr="00687506" w:rsidRDefault="00152379">
            <w:pPr>
              <w:jc w:val="center"/>
              <w:rPr>
                <w:rFonts w:ascii="仿宋" w:eastAsia="仿宋" w:hAnsi="仿宋"/>
                <w:b/>
                <w:color w:val="000000" w:themeColor="text1"/>
                <w:szCs w:val="21"/>
              </w:rPr>
            </w:pPr>
          </w:p>
        </w:tc>
        <w:tc>
          <w:tcPr>
            <w:tcW w:w="1476" w:type="dxa"/>
            <w:vMerge/>
          </w:tcPr>
          <w:p w14:paraId="41E066E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8D8731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2.10.6对ABB机器人实训室设备使用过程中造成的快换工具损坏进行及时维护和维修，保障教学期间的正常使用状态，维护维修数量最大不超过16台，更换数量最多不超过</w:t>
            </w:r>
            <w:r w:rsidRPr="00687506">
              <w:rPr>
                <w:rFonts w:ascii="仿宋" w:eastAsia="仿宋" w:hAnsi="仿宋"/>
                <w:b/>
                <w:bCs/>
                <w:color w:val="000000" w:themeColor="text1"/>
              </w:rPr>
              <w:t>16</w:t>
            </w:r>
            <w:r w:rsidRPr="00687506">
              <w:rPr>
                <w:rFonts w:ascii="仿宋" w:eastAsia="仿宋" w:hAnsi="仿宋" w:hint="eastAsia"/>
                <w:b/>
                <w:bCs/>
                <w:color w:val="000000" w:themeColor="text1"/>
              </w:rPr>
              <w:t>个；</w:t>
            </w:r>
          </w:p>
        </w:tc>
      </w:tr>
      <w:tr w:rsidR="00687506" w:rsidRPr="00687506" w14:paraId="63E1A633" w14:textId="77777777">
        <w:trPr>
          <w:trHeight w:val="117"/>
          <w:jc w:val="center"/>
        </w:trPr>
        <w:tc>
          <w:tcPr>
            <w:tcW w:w="900" w:type="dxa"/>
            <w:vMerge/>
            <w:vAlign w:val="center"/>
          </w:tcPr>
          <w:p w14:paraId="45D6CD6B" w14:textId="77777777" w:rsidR="00152379" w:rsidRPr="00687506" w:rsidRDefault="00152379">
            <w:pPr>
              <w:jc w:val="center"/>
              <w:rPr>
                <w:rFonts w:ascii="仿宋" w:eastAsia="仿宋" w:hAnsi="仿宋"/>
                <w:b/>
                <w:color w:val="000000" w:themeColor="text1"/>
                <w:szCs w:val="21"/>
              </w:rPr>
            </w:pPr>
          </w:p>
        </w:tc>
        <w:tc>
          <w:tcPr>
            <w:tcW w:w="1476" w:type="dxa"/>
            <w:vMerge/>
          </w:tcPr>
          <w:p w14:paraId="5C9365E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DB92C3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2.10.7对ABB机器人实训室设备使用过程中ABB机器人碰撞造成的系统报警及原点丢失进行及时维护和维修，保障教学期间</w:t>
            </w:r>
            <w:r w:rsidRPr="00687506">
              <w:rPr>
                <w:rFonts w:ascii="仿宋" w:eastAsia="仿宋" w:hAnsi="仿宋" w:hint="eastAsia"/>
                <w:b/>
                <w:bCs/>
                <w:color w:val="000000" w:themeColor="text1"/>
              </w:rPr>
              <w:lastRenderedPageBreak/>
              <w:t>的正常使用状态，维护维修数量最大不超过16台；</w:t>
            </w:r>
          </w:p>
        </w:tc>
      </w:tr>
      <w:tr w:rsidR="00687506" w:rsidRPr="00687506" w14:paraId="53F12E4D" w14:textId="77777777">
        <w:trPr>
          <w:trHeight w:val="117"/>
          <w:jc w:val="center"/>
        </w:trPr>
        <w:tc>
          <w:tcPr>
            <w:tcW w:w="900" w:type="dxa"/>
            <w:vMerge/>
            <w:vAlign w:val="center"/>
          </w:tcPr>
          <w:p w14:paraId="62B1CE2A" w14:textId="77777777" w:rsidR="00152379" w:rsidRPr="00687506" w:rsidRDefault="00152379">
            <w:pPr>
              <w:jc w:val="center"/>
              <w:rPr>
                <w:rFonts w:ascii="仿宋" w:eastAsia="仿宋" w:hAnsi="仿宋"/>
                <w:b/>
                <w:color w:val="000000" w:themeColor="text1"/>
                <w:szCs w:val="21"/>
              </w:rPr>
            </w:pPr>
          </w:p>
        </w:tc>
        <w:tc>
          <w:tcPr>
            <w:tcW w:w="1476" w:type="dxa"/>
            <w:vMerge/>
          </w:tcPr>
          <w:p w14:paraId="5A3F00B7"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E0B560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2.10.8对ABB机器人实训室设备使用过程中ABB机器人强制松开抱闸造成的系统故障进行及时维护和维修，保障教学期间的正常使用状态，维护维修数量最大不超过16台；</w:t>
            </w:r>
          </w:p>
        </w:tc>
      </w:tr>
      <w:tr w:rsidR="00687506" w:rsidRPr="00687506" w14:paraId="170F2946" w14:textId="77777777">
        <w:trPr>
          <w:trHeight w:val="117"/>
          <w:jc w:val="center"/>
        </w:trPr>
        <w:tc>
          <w:tcPr>
            <w:tcW w:w="900" w:type="dxa"/>
            <w:vMerge/>
            <w:vAlign w:val="center"/>
          </w:tcPr>
          <w:p w14:paraId="668A2A4B" w14:textId="77777777" w:rsidR="00152379" w:rsidRPr="00687506" w:rsidRDefault="00152379">
            <w:pPr>
              <w:jc w:val="center"/>
              <w:rPr>
                <w:rFonts w:ascii="仿宋" w:eastAsia="仿宋" w:hAnsi="仿宋"/>
                <w:b/>
                <w:color w:val="000000" w:themeColor="text1"/>
                <w:szCs w:val="21"/>
              </w:rPr>
            </w:pPr>
          </w:p>
        </w:tc>
        <w:tc>
          <w:tcPr>
            <w:tcW w:w="1476" w:type="dxa"/>
            <w:vMerge/>
          </w:tcPr>
          <w:p w14:paraId="5D8575C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404612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2.10.9对ABB机器人实训室设备使用过程中ABB机器人示教器系统损坏造成的无法正常启动进行及时维护和维修，保障教学期间的正常使用状态，维护维修数量最大不超过16台；</w:t>
            </w:r>
          </w:p>
        </w:tc>
      </w:tr>
      <w:tr w:rsidR="00687506" w:rsidRPr="00687506" w14:paraId="1AB4168E" w14:textId="77777777">
        <w:trPr>
          <w:trHeight w:val="117"/>
          <w:jc w:val="center"/>
        </w:trPr>
        <w:tc>
          <w:tcPr>
            <w:tcW w:w="900" w:type="dxa"/>
            <w:vMerge/>
            <w:vAlign w:val="center"/>
          </w:tcPr>
          <w:p w14:paraId="3BAF26B1" w14:textId="77777777" w:rsidR="00152379" w:rsidRPr="00687506" w:rsidRDefault="00152379">
            <w:pPr>
              <w:jc w:val="center"/>
              <w:rPr>
                <w:rFonts w:ascii="仿宋" w:eastAsia="仿宋" w:hAnsi="仿宋"/>
                <w:b/>
                <w:color w:val="000000" w:themeColor="text1"/>
                <w:szCs w:val="21"/>
              </w:rPr>
            </w:pPr>
          </w:p>
        </w:tc>
        <w:tc>
          <w:tcPr>
            <w:tcW w:w="1476" w:type="dxa"/>
            <w:vMerge/>
          </w:tcPr>
          <w:p w14:paraId="496C19FC"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32DAF8A"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2.10.10对ABB机器人实训室设备使用过程中ABB机器人控制器的断路器故障引起的无法正常启动进行及时维护和维修，保障教学期间的正常使用状态，维护维修数量最大不超过16台；</w:t>
            </w:r>
            <w:r w:rsidRPr="00687506">
              <w:rPr>
                <w:rFonts w:ascii="Calibri" w:eastAsia="仿宋" w:hAnsi="Calibri" w:cs="Calibri"/>
                <w:b/>
                <w:bCs/>
                <w:color w:val="000000" w:themeColor="text1"/>
              </w:rPr>
              <w:t> </w:t>
            </w:r>
          </w:p>
        </w:tc>
      </w:tr>
      <w:tr w:rsidR="00687506" w:rsidRPr="00687506" w14:paraId="10C6E037" w14:textId="77777777">
        <w:trPr>
          <w:trHeight w:val="117"/>
          <w:jc w:val="center"/>
        </w:trPr>
        <w:tc>
          <w:tcPr>
            <w:tcW w:w="900" w:type="dxa"/>
            <w:vMerge/>
            <w:vAlign w:val="center"/>
          </w:tcPr>
          <w:p w14:paraId="09D1FBC3" w14:textId="77777777" w:rsidR="00152379" w:rsidRPr="00687506" w:rsidRDefault="00152379">
            <w:pPr>
              <w:jc w:val="center"/>
              <w:rPr>
                <w:rFonts w:ascii="仿宋" w:eastAsia="仿宋" w:hAnsi="仿宋"/>
                <w:b/>
                <w:color w:val="000000" w:themeColor="text1"/>
                <w:szCs w:val="21"/>
              </w:rPr>
            </w:pPr>
          </w:p>
        </w:tc>
        <w:tc>
          <w:tcPr>
            <w:tcW w:w="1476" w:type="dxa"/>
            <w:vMerge/>
          </w:tcPr>
          <w:p w14:paraId="57B427D4"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568CE8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2.10.11 对ABB机器人实训室设备使用过程中ABB机器人控制器的DeviceNet故障引起的无法正常启动进行及时维护和维修，保障教学期间的正常使用状态，维护维修数量最大不超过16台；</w:t>
            </w:r>
            <w:r w:rsidRPr="00687506">
              <w:rPr>
                <w:rFonts w:ascii="Calibri" w:eastAsia="仿宋" w:hAnsi="Calibri" w:cs="Calibri"/>
                <w:b/>
                <w:bCs/>
                <w:color w:val="000000" w:themeColor="text1"/>
              </w:rPr>
              <w:t> </w:t>
            </w:r>
          </w:p>
        </w:tc>
      </w:tr>
      <w:tr w:rsidR="00687506" w:rsidRPr="00687506" w14:paraId="1A39DCF4" w14:textId="77777777">
        <w:trPr>
          <w:trHeight w:val="117"/>
          <w:jc w:val="center"/>
        </w:trPr>
        <w:tc>
          <w:tcPr>
            <w:tcW w:w="900" w:type="dxa"/>
            <w:vMerge/>
            <w:vAlign w:val="center"/>
          </w:tcPr>
          <w:p w14:paraId="38945E0C" w14:textId="77777777" w:rsidR="00152379" w:rsidRPr="00687506" w:rsidRDefault="00152379">
            <w:pPr>
              <w:jc w:val="center"/>
              <w:rPr>
                <w:rFonts w:ascii="仿宋" w:eastAsia="仿宋" w:hAnsi="仿宋"/>
                <w:b/>
                <w:color w:val="000000" w:themeColor="text1"/>
                <w:szCs w:val="21"/>
              </w:rPr>
            </w:pPr>
          </w:p>
        </w:tc>
        <w:tc>
          <w:tcPr>
            <w:tcW w:w="1476" w:type="dxa"/>
            <w:vMerge/>
          </w:tcPr>
          <w:p w14:paraId="2EE8B17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2FEC605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2.10.12 对ABB机器人实训室设备使用过程中ABB机器人控制器的Profinet故障引起的无法正常启动进行及时维护和维修，保障教学期间的正常使用状态，维护维修数量最大不超过16台；</w:t>
            </w:r>
            <w:r w:rsidRPr="00687506">
              <w:rPr>
                <w:rFonts w:ascii="Calibri" w:eastAsia="仿宋" w:hAnsi="Calibri" w:cs="Calibri"/>
                <w:b/>
                <w:bCs/>
                <w:color w:val="000000" w:themeColor="text1"/>
              </w:rPr>
              <w:t> </w:t>
            </w:r>
          </w:p>
        </w:tc>
      </w:tr>
      <w:tr w:rsidR="00687506" w:rsidRPr="00687506" w14:paraId="7D077215" w14:textId="77777777">
        <w:trPr>
          <w:trHeight w:val="117"/>
          <w:jc w:val="center"/>
        </w:trPr>
        <w:tc>
          <w:tcPr>
            <w:tcW w:w="900" w:type="dxa"/>
            <w:vMerge/>
            <w:vAlign w:val="center"/>
          </w:tcPr>
          <w:p w14:paraId="38DE3836" w14:textId="77777777" w:rsidR="00152379" w:rsidRPr="00687506" w:rsidRDefault="00152379">
            <w:pPr>
              <w:jc w:val="center"/>
              <w:rPr>
                <w:rFonts w:ascii="仿宋" w:eastAsia="仿宋" w:hAnsi="仿宋"/>
                <w:b/>
                <w:color w:val="000000" w:themeColor="text1"/>
                <w:szCs w:val="21"/>
              </w:rPr>
            </w:pPr>
          </w:p>
        </w:tc>
        <w:tc>
          <w:tcPr>
            <w:tcW w:w="1476" w:type="dxa"/>
            <w:vMerge/>
          </w:tcPr>
          <w:p w14:paraId="401F329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07E526A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2.10.13 对ABB机器人实训室设备使用过程中ABB机器人控制器的电池电量低引起的无法正常启动进行及时维护和维修，保障教学期间的正常使用状态，维护维修数量最大不超过16台；</w:t>
            </w:r>
            <w:r w:rsidRPr="00687506">
              <w:rPr>
                <w:rFonts w:ascii="Calibri" w:eastAsia="仿宋" w:hAnsi="Calibri" w:cs="Calibri"/>
                <w:b/>
                <w:bCs/>
                <w:color w:val="000000" w:themeColor="text1"/>
              </w:rPr>
              <w:t> </w:t>
            </w:r>
          </w:p>
        </w:tc>
      </w:tr>
      <w:tr w:rsidR="00687506" w:rsidRPr="00687506" w14:paraId="0AE6BF75" w14:textId="77777777">
        <w:trPr>
          <w:trHeight w:val="117"/>
          <w:jc w:val="center"/>
        </w:trPr>
        <w:tc>
          <w:tcPr>
            <w:tcW w:w="900" w:type="dxa"/>
            <w:vMerge/>
            <w:vAlign w:val="center"/>
          </w:tcPr>
          <w:p w14:paraId="21B0850B" w14:textId="77777777" w:rsidR="00152379" w:rsidRPr="00687506" w:rsidRDefault="00152379">
            <w:pPr>
              <w:jc w:val="center"/>
              <w:rPr>
                <w:rFonts w:ascii="仿宋" w:eastAsia="仿宋" w:hAnsi="仿宋"/>
                <w:b/>
                <w:color w:val="000000" w:themeColor="text1"/>
                <w:szCs w:val="21"/>
              </w:rPr>
            </w:pPr>
          </w:p>
        </w:tc>
        <w:tc>
          <w:tcPr>
            <w:tcW w:w="1476" w:type="dxa"/>
            <w:vMerge/>
          </w:tcPr>
          <w:p w14:paraId="0BECC2C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4F80BB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2.10.14对ABB机器人实训室设备使用过程中ABB机器人编程软件的误操作造成的的无法正常启动进行及时维护和维修，保障教学期间的正常使用状态，维护维修数量最大不超过16台；</w:t>
            </w:r>
          </w:p>
        </w:tc>
      </w:tr>
      <w:tr w:rsidR="00687506" w:rsidRPr="00687506" w14:paraId="6392301B" w14:textId="77777777">
        <w:trPr>
          <w:trHeight w:val="117"/>
          <w:jc w:val="center"/>
        </w:trPr>
        <w:tc>
          <w:tcPr>
            <w:tcW w:w="900" w:type="dxa"/>
            <w:vMerge/>
            <w:vAlign w:val="center"/>
          </w:tcPr>
          <w:p w14:paraId="514B99A9" w14:textId="77777777" w:rsidR="00152379" w:rsidRPr="00687506" w:rsidRDefault="00152379">
            <w:pPr>
              <w:jc w:val="center"/>
              <w:rPr>
                <w:rFonts w:ascii="仿宋" w:eastAsia="仿宋" w:hAnsi="仿宋"/>
                <w:b/>
                <w:color w:val="000000" w:themeColor="text1"/>
                <w:szCs w:val="21"/>
              </w:rPr>
            </w:pPr>
          </w:p>
        </w:tc>
        <w:tc>
          <w:tcPr>
            <w:tcW w:w="1476" w:type="dxa"/>
            <w:vMerge/>
          </w:tcPr>
          <w:p w14:paraId="5C52BE0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D5150B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2.10.15对ABB机器人实训室设备使用过程中机器人实训台的电气线路（包含散热风扇等）故障进行及时维护和维修，保障教学期间的正常使用状态，维护维修数量最大不超过16台；</w:t>
            </w:r>
          </w:p>
        </w:tc>
      </w:tr>
      <w:tr w:rsidR="00687506" w:rsidRPr="00687506" w14:paraId="3DA707A9" w14:textId="77777777">
        <w:trPr>
          <w:trHeight w:val="117"/>
          <w:jc w:val="center"/>
        </w:trPr>
        <w:tc>
          <w:tcPr>
            <w:tcW w:w="900" w:type="dxa"/>
            <w:vMerge/>
            <w:vAlign w:val="center"/>
          </w:tcPr>
          <w:p w14:paraId="7A4C5B7D" w14:textId="77777777" w:rsidR="00152379" w:rsidRPr="00687506" w:rsidRDefault="00152379">
            <w:pPr>
              <w:jc w:val="center"/>
              <w:rPr>
                <w:rFonts w:ascii="仿宋" w:eastAsia="仿宋" w:hAnsi="仿宋"/>
                <w:b/>
                <w:color w:val="000000" w:themeColor="text1"/>
                <w:szCs w:val="21"/>
              </w:rPr>
            </w:pPr>
          </w:p>
        </w:tc>
        <w:tc>
          <w:tcPr>
            <w:tcW w:w="1476" w:type="dxa"/>
            <w:vMerge/>
          </w:tcPr>
          <w:p w14:paraId="5E5EC8E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54D9DA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2.10.16对ABB机器人实训室设备使用过程中机器人实训台的机械（包含每个功能模块）故障进行及时维护和维修，保障教学期间的正常使用状态，维护维修数量最大不超过16台；</w:t>
            </w:r>
          </w:p>
        </w:tc>
      </w:tr>
      <w:tr w:rsidR="00687506" w:rsidRPr="00687506" w14:paraId="3F00BE6E" w14:textId="77777777">
        <w:trPr>
          <w:trHeight w:val="117"/>
          <w:jc w:val="center"/>
        </w:trPr>
        <w:tc>
          <w:tcPr>
            <w:tcW w:w="900" w:type="dxa"/>
            <w:vMerge/>
            <w:vAlign w:val="center"/>
          </w:tcPr>
          <w:p w14:paraId="4BDDA427" w14:textId="77777777" w:rsidR="00152379" w:rsidRPr="00687506" w:rsidRDefault="00152379">
            <w:pPr>
              <w:jc w:val="center"/>
              <w:rPr>
                <w:rFonts w:ascii="仿宋" w:eastAsia="仿宋" w:hAnsi="仿宋"/>
                <w:b/>
                <w:color w:val="000000" w:themeColor="text1"/>
                <w:szCs w:val="21"/>
              </w:rPr>
            </w:pPr>
          </w:p>
        </w:tc>
        <w:tc>
          <w:tcPr>
            <w:tcW w:w="1476" w:type="dxa"/>
            <w:vMerge/>
          </w:tcPr>
          <w:p w14:paraId="10EF4A2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6FBA54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2.10.17对ABB机器人实训室设备使用过程中机器人实训台的光纤传感器故障进行及时维护和维修，保障教学期间的正常使用状态，维护维修数量最大不超过16台，更换数量最多不超过</w:t>
            </w:r>
            <w:r w:rsidRPr="00687506">
              <w:rPr>
                <w:rFonts w:ascii="仿宋" w:eastAsia="仿宋" w:hAnsi="仿宋"/>
                <w:b/>
                <w:bCs/>
                <w:color w:val="000000" w:themeColor="text1"/>
              </w:rPr>
              <w:t>15</w:t>
            </w:r>
            <w:r w:rsidRPr="00687506">
              <w:rPr>
                <w:rFonts w:ascii="仿宋" w:eastAsia="仿宋" w:hAnsi="仿宋" w:hint="eastAsia"/>
                <w:b/>
                <w:bCs/>
                <w:color w:val="000000" w:themeColor="text1"/>
              </w:rPr>
              <w:t>个；</w:t>
            </w:r>
          </w:p>
        </w:tc>
      </w:tr>
      <w:tr w:rsidR="00687506" w:rsidRPr="00687506" w14:paraId="2491C6F0" w14:textId="77777777">
        <w:trPr>
          <w:trHeight w:val="117"/>
          <w:jc w:val="center"/>
        </w:trPr>
        <w:tc>
          <w:tcPr>
            <w:tcW w:w="900" w:type="dxa"/>
            <w:vMerge/>
            <w:vAlign w:val="center"/>
          </w:tcPr>
          <w:p w14:paraId="1A9664CB" w14:textId="77777777" w:rsidR="00152379" w:rsidRPr="00687506" w:rsidRDefault="00152379">
            <w:pPr>
              <w:jc w:val="center"/>
              <w:rPr>
                <w:rFonts w:ascii="仿宋" w:eastAsia="仿宋" w:hAnsi="仿宋"/>
                <w:b/>
                <w:color w:val="000000" w:themeColor="text1"/>
                <w:szCs w:val="21"/>
              </w:rPr>
            </w:pPr>
          </w:p>
        </w:tc>
        <w:tc>
          <w:tcPr>
            <w:tcW w:w="1476" w:type="dxa"/>
            <w:vMerge/>
          </w:tcPr>
          <w:p w14:paraId="16A589A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79D9CB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2.10.18对ABB机器人实训室设备使用过程中机器人实训台的接近开关故障进行及时维护和维修，保障教学期间的正常使用状态，维护维修数量最大不超过16台，更换数量最多不超过</w:t>
            </w:r>
            <w:r w:rsidRPr="00687506">
              <w:rPr>
                <w:rFonts w:ascii="仿宋" w:eastAsia="仿宋" w:hAnsi="仿宋"/>
                <w:b/>
                <w:bCs/>
                <w:color w:val="000000" w:themeColor="text1"/>
              </w:rPr>
              <w:t>60</w:t>
            </w:r>
            <w:r w:rsidRPr="00687506">
              <w:rPr>
                <w:rFonts w:ascii="仿宋" w:eastAsia="仿宋" w:hAnsi="仿宋" w:hint="eastAsia"/>
                <w:b/>
                <w:bCs/>
                <w:color w:val="000000" w:themeColor="text1"/>
              </w:rPr>
              <w:t>个；</w:t>
            </w:r>
          </w:p>
        </w:tc>
      </w:tr>
      <w:tr w:rsidR="00687506" w:rsidRPr="00687506" w14:paraId="597306FE" w14:textId="77777777">
        <w:trPr>
          <w:trHeight w:val="117"/>
          <w:jc w:val="center"/>
        </w:trPr>
        <w:tc>
          <w:tcPr>
            <w:tcW w:w="900" w:type="dxa"/>
            <w:vMerge/>
            <w:vAlign w:val="center"/>
          </w:tcPr>
          <w:p w14:paraId="0789B058" w14:textId="77777777" w:rsidR="00152379" w:rsidRPr="00687506" w:rsidRDefault="00152379">
            <w:pPr>
              <w:jc w:val="center"/>
              <w:rPr>
                <w:rFonts w:ascii="仿宋" w:eastAsia="仿宋" w:hAnsi="仿宋"/>
                <w:b/>
                <w:color w:val="000000" w:themeColor="text1"/>
                <w:szCs w:val="21"/>
              </w:rPr>
            </w:pPr>
          </w:p>
        </w:tc>
        <w:tc>
          <w:tcPr>
            <w:tcW w:w="1476" w:type="dxa"/>
            <w:vMerge/>
          </w:tcPr>
          <w:p w14:paraId="483EDA9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2E53A1CD"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2.10.1</w:t>
            </w:r>
            <w:r w:rsidRPr="00687506">
              <w:rPr>
                <w:rFonts w:ascii="仿宋" w:eastAsia="仿宋" w:hAnsi="仿宋"/>
                <w:b/>
                <w:bCs/>
                <w:color w:val="000000" w:themeColor="text1"/>
              </w:rPr>
              <w:t>9</w:t>
            </w:r>
            <w:r w:rsidRPr="00687506">
              <w:rPr>
                <w:rFonts w:ascii="仿宋" w:eastAsia="仿宋" w:hAnsi="仿宋" w:hint="eastAsia"/>
                <w:b/>
                <w:bCs/>
                <w:color w:val="000000" w:themeColor="text1"/>
              </w:rPr>
              <w:t>对ABB机器人实训室设备使用过程中机器人实训台的真空压力传感器故障进行及时维护和维修，保障教学期间的正常使用状态，维护维修数量最大不超过16台，更换数量最多不超过</w:t>
            </w:r>
            <w:r w:rsidRPr="00687506">
              <w:rPr>
                <w:rFonts w:ascii="仿宋" w:eastAsia="仿宋" w:hAnsi="仿宋"/>
                <w:b/>
                <w:bCs/>
                <w:color w:val="000000" w:themeColor="text1"/>
              </w:rPr>
              <w:t>16</w:t>
            </w:r>
            <w:r w:rsidRPr="00687506">
              <w:rPr>
                <w:rFonts w:ascii="仿宋" w:eastAsia="仿宋" w:hAnsi="仿宋" w:hint="eastAsia"/>
                <w:b/>
                <w:bCs/>
                <w:color w:val="000000" w:themeColor="text1"/>
              </w:rPr>
              <w:t>个；</w:t>
            </w:r>
          </w:p>
        </w:tc>
      </w:tr>
      <w:tr w:rsidR="00687506" w:rsidRPr="00687506" w14:paraId="24AF9D0E" w14:textId="77777777">
        <w:trPr>
          <w:trHeight w:val="117"/>
          <w:jc w:val="center"/>
        </w:trPr>
        <w:tc>
          <w:tcPr>
            <w:tcW w:w="900" w:type="dxa"/>
            <w:vMerge/>
            <w:vAlign w:val="center"/>
          </w:tcPr>
          <w:p w14:paraId="2CE03017" w14:textId="77777777" w:rsidR="00152379" w:rsidRPr="00687506" w:rsidRDefault="00152379">
            <w:pPr>
              <w:jc w:val="center"/>
              <w:rPr>
                <w:rFonts w:ascii="仿宋" w:eastAsia="仿宋" w:hAnsi="仿宋"/>
                <w:b/>
                <w:color w:val="000000" w:themeColor="text1"/>
                <w:szCs w:val="21"/>
              </w:rPr>
            </w:pPr>
          </w:p>
        </w:tc>
        <w:tc>
          <w:tcPr>
            <w:tcW w:w="1476" w:type="dxa"/>
            <w:vMerge/>
          </w:tcPr>
          <w:p w14:paraId="2FA1B8D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A3C41A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w:t>
            </w:r>
            <w:r w:rsidRPr="00687506">
              <w:rPr>
                <w:rFonts w:ascii="仿宋" w:eastAsia="仿宋" w:hAnsi="仿宋"/>
                <w:b/>
                <w:bCs/>
                <w:color w:val="000000" w:themeColor="text1"/>
              </w:rPr>
              <w:t>20</w:t>
            </w:r>
            <w:r w:rsidRPr="00687506">
              <w:rPr>
                <w:rFonts w:ascii="仿宋" w:eastAsia="仿宋" w:hAnsi="仿宋" w:hint="eastAsia"/>
                <w:b/>
                <w:bCs/>
                <w:color w:val="000000" w:themeColor="text1"/>
              </w:rPr>
              <w:t>对ABB机器人实训室设备使用过程中机器人实训台的步进电机输送带模块故障进行及时维护和维修，保障教学期间</w:t>
            </w:r>
            <w:r w:rsidRPr="00687506">
              <w:rPr>
                <w:rFonts w:ascii="仿宋" w:eastAsia="仿宋" w:hAnsi="仿宋" w:hint="eastAsia"/>
                <w:b/>
                <w:bCs/>
                <w:color w:val="000000" w:themeColor="text1"/>
              </w:rPr>
              <w:lastRenderedPageBreak/>
              <w:t>的正常使用状态，维护维修数量最大不超过1</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台，步进电机更换数量最多不超过</w:t>
            </w:r>
            <w:r w:rsidRPr="00687506">
              <w:rPr>
                <w:rFonts w:ascii="仿宋" w:eastAsia="仿宋" w:hAnsi="仿宋"/>
                <w:b/>
                <w:bCs/>
                <w:color w:val="000000" w:themeColor="text1"/>
              </w:rPr>
              <w:t>32</w:t>
            </w:r>
            <w:r w:rsidRPr="00687506">
              <w:rPr>
                <w:rFonts w:ascii="仿宋" w:eastAsia="仿宋" w:hAnsi="仿宋" w:hint="eastAsia"/>
                <w:b/>
                <w:bCs/>
                <w:color w:val="000000" w:themeColor="text1"/>
              </w:rPr>
              <w:t>个，光电开关更换数量最多不超过3</w:t>
            </w:r>
            <w:r w:rsidRPr="00687506">
              <w:rPr>
                <w:rFonts w:ascii="仿宋" w:eastAsia="仿宋" w:hAnsi="仿宋"/>
                <w:b/>
                <w:bCs/>
                <w:color w:val="000000" w:themeColor="text1"/>
              </w:rPr>
              <w:t>2</w:t>
            </w:r>
            <w:r w:rsidRPr="00687506">
              <w:rPr>
                <w:rFonts w:ascii="仿宋" w:eastAsia="仿宋" w:hAnsi="仿宋" w:hint="eastAsia"/>
                <w:b/>
                <w:bCs/>
                <w:color w:val="000000" w:themeColor="text1"/>
              </w:rPr>
              <w:t>个；</w:t>
            </w:r>
          </w:p>
        </w:tc>
      </w:tr>
      <w:tr w:rsidR="00687506" w:rsidRPr="00687506" w14:paraId="36DB5091" w14:textId="77777777">
        <w:trPr>
          <w:trHeight w:val="117"/>
          <w:jc w:val="center"/>
        </w:trPr>
        <w:tc>
          <w:tcPr>
            <w:tcW w:w="900" w:type="dxa"/>
            <w:vMerge/>
            <w:vAlign w:val="center"/>
          </w:tcPr>
          <w:p w14:paraId="0028DF75" w14:textId="77777777" w:rsidR="00152379" w:rsidRPr="00687506" w:rsidRDefault="00152379">
            <w:pPr>
              <w:jc w:val="center"/>
              <w:rPr>
                <w:rFonts w:ascii="仿宋" w:eastAsia="仿宋" w:hAnsi="仿宋"/>
                <w:b/>
                <w:color w:val="000000" w:themeColor="text1"/>
                <w:szCs w:val="21"/>
              </w:rPr>
            </w:pPr>
          </w:p>
        </w:tc>
        <w:tc>
          <w:tcPr>
            <w:tcW w:w="1476" w:type="dxa"/>
            <w:vMerge/>
          </w:tcPr>
          <w:p w14:paraId="3B1135E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E4E248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2.10.</w:t>
            </w:r>
            <w:r w:rsidRPr="00687506">
              <w:rPr>
                <w:rFonts w:ascii="仿宋" w:eastAsia="仿宋" w:hAnsi="仿宋"/>
                <w:b/>
                <w:bCs/>
                <w:color w:val="000000" w:themeColor="text1"/>
              </w:rPr>
              <w:t>20</w:t>
            </w:r>
            <w:r w:rsidRPr="00687506">
              <w:rPr>
                <w:rFonts w:ascii="仿宋" w:eastAsia="仿宋" w:hAnsi="仿宋" w:hint="eastAsia"/>
                <w:b/>
                <w:bCs/>
                <w:color w:val="000000" w:themeColor="text1"/>
              </w:rPr>
              <w:t>对ABB机器人实训室设备使用过程中机器人实训台的吸盘工具模块故障进行及时维护和维修，保障教学期间的正常使用状态，维护维修数量最大不超过1</w:t>
            </w:r>
            <w:r w:rsidRPr="00687506">
              <w:rPr>
                <w:rFonts w:ascii="仿宋" w:eastAsia="仿宋" w:hAnsi="仿宋"/>
                <w:b/>
                <w:bCs/>
                <w:color w:val="000000" w:themeColor="text1"/>
              </w:rPr>
              <w:t>6</w:t>
            </w:r>
            <w:r w:rsidRPr="00687506">
              <w:rPr>
                <w:rFonts w:ascii="仿宋" w:eastAsia="仿宋" w:hAnsi="仿宋" w:hint="eastAsia"/>
                <w:b/>
                <w:bCs/>
                <w:color w:val="000000" w:themeColor="text1"/>
              </w:rPr>
              <w:t>台，真空发生器更换数量最多不超过</w:t>
            </w:r>
            <w:r w:rsidRPr="00687506">
              <w:rPr>
                <w:rFonts w:ascii="仿宋" w:eastAsia="仿宋" w:hAnsi="仿宋"/>
                <w:b/>
                <w:bCs/>
                <w:color w:val="000000" w:themeColor="text1"/>
              </w:rPr>
              <w:t>16</w:t>
            </w:r>
            <w:r w:rsidRPr="00687506">
              <w:rPr>
                <w:rFonts w:ascii="仿宋" w:eastAsia="仿宋" w:hAnsi="仿宋" w:hint="eastAsia"/>
                <w:b/>
                <w:bCs/>
                <w:color w:val="000000" w:themeColor="text1"/>
              </w:rPr>
              <w:t>个，快换接头更换最多不超过</w:t>
            </w:r>
            <w:r w:rsidRPr="00687506">
              <w:rPr>
                <w:rFonts w:ascii="仿宋" w:eastAsia="仿宋" w:hAnsi="仿宋"/>
                <w:b/>
                <w:bCs/>
                <w:color w:val="000000" w:themeColor="text1"/>
              </w:rPr>
              <w:t>16</w:t>
            </w:r>
            <w:r w:rsidRPr="00687506">
              <w:rPr>
                <w:rFonts w:ascii="仿宋" w:eastAsia="仿宋" w:hAnsi="仿宋" w:hint="eastAsia"/>
                <w:b/>
                <w:bCs/>
                <w:color w:val="000000" w:themeColor="text1"/>
              </w:rPr>
              <w:t>个；</w:t>
            </w:r>
          </w:p>
        </w:tc>
      </w:tr>
      <w:tr w:rsidR="00687506" w:rsidRPr="00687506" w14:paraId="7BE7D2E9" w14:textId="77777777">
        <w:trPr>
          <w:trHeight w:val="117"/>
          <w:jc w:val="center"/>
        </w:trPr>
        <w:tc>
          <w:tcPr>
            <w:tcW w:w="900" w:type="dxa"/>
            <w:vMerge/>
            <w:vAlign w:val="center"/>
          </w:tcPr>
          <w:p w14:paraId="16AE8D24" w14:textId="77777777" w:rsidR="00152379" w:rsidRPr="00687506" w:rsidRDefault="00152379">
            <w:pPr>
              <w:jc w:val="center"/>
              <w:rPr>
                <w:rFonts w:ascii="仿宋" w:eastAsia="仿宋" w:hAnsi="仿宋"/>
                <w:b/>
                <w:color w:val="000000" w:themeColor="text1"/>
                <w:szCs w:val="21"/>
              </w:rPr>
            </w:pPr>
          </w:p>
        </w:tc>
        <w:tc>
          <w:tcPr>
            <w:tcW w:w="1476" w:type="dxa"/>
            <w:vMerge/>
          </w:tcPr>
          <w:p w14:paraId="416955F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01141EA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w:t>
            </w:r>
            <w:r w:rsidRPr="00687506">
              <w:rPr>
                <w:rFonts w:ascii="仿宋" w:eastAsia="仿宋" w:hAnsi="仿宋"/>
                <w:b/>
                <w:bCs/>
                <w:color w:val="000000" w:themeColor="text1"/>
              </w:rPr>
              <w:t>1</w:t>
            </w:r>
            <w:r w:rsidRPr="00687506">
              <w:rPr>
                <w:rFonts w:ascii="仿宋" w:eastAsia="仿宋" w:hAnsi="仿宋" w:hint="eastAsia"/>
                <w:b/>
                <w:bCs/>
                <w:color w:val="000000" w:themeColor="text1"/>
              </w:rPr>
              <w:t xml:space="preserve"> 维修维护四轴工业机器人实训室实训设备（2</w:t>
            </w:r>
            <w:r w:rsidRPr="00687506">
              <w:rPr>
                <w:rFonts w:ascii="仿宋" w:eastAsia="仿宋" w:hAnsi="仿宋"/>
                <w:b/>
                <w:bCs/>
                <w:color w:val="000000" w:themeColor="text1"/>
              </w:rPr>
              <w:t>8</w:t>
            </w:r>
            <w:r w:rsidRPr="00687506">
              <w:rPr>
                <w:rFonts w:ascii="仿宋" w:eastAsia="仿宋" w:hAnsi="仿宋" w:hint="eastAsia"/>
                <w:b/>
                <w:bCs/>
                <w:color w:val="000000" w:themeColor="text1"/>
              </w:rPr>
              <w:t>套），免费提供四轴工业机器人实训室设备维护和维修过程中需求的单价不超过1000元的设备零部件并进行设备维护维修；</w:t>
            </w:r>
          </w:p>
        </w:tc>
      </w:tr>
      <w:tr w:rsidR="00687506" w:rsidRPr="00687506" w14:paraId="4A8FC547" w14:textId="77777777">
        <w:trPr>
          <w:trHeight w:val="117"/>
          <w:jc w:val="center"/>
        </w:trPr>
        <w:tc>
          <w:tcPr>
            <w:tcW w:w="900" w:type="dxa"/>
            <w:vMerge/>
            <w:vAlign w:val="center"/>
          </w:tcPr>
          <w:p w14:paraId="07933F57" w14:textId="77777777" w:rsidR="00152379" w:rsidRPr="00687506" w:rsidRDefault="00152379">
            <w:pPr>
              <w:jc w:val="center"/>
              <w:rPr>
                <w:rFonts w:ascii="仿宋" w:eastAsia="仿宋" w:hAnsi="仿宋"/>
                <w:b/>
                <w:color w:val="000000" w:themeColor="text1"/>
                <w:szCs w:val="21"/>
              </w:rPr>
            </w:pPr>
          </w:p>
        </w:tc>
        <w:tc>
          <w:tcPr>
            <w:tcW w:w="1476" w:type="dxa"/>
            <w:vMerge/>
          </w:tcPr>
          <w:p w14:paraId="36F1B40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193B4E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w:t>
            </w:r>
            <w:r w:rsidRPr="00687506">
              <w:rPr>
                <w:rFonts w:ascii="Calibri" w:eastAsia="仿宋" w:hAnsi="Calibri" w:cs="Calibri"/>
                <w:b/>
                <w:bCs/>
                <w:color w:val="000000" w:themeColor="text1"/>
              </w:rPr>
              <w:t> </w:t>
            </w:r>
            <w:r w:rsidRPr="00687506">
              <w:rPr>
                <w:rFonts w:ascii="仿宋" w:eastAsia="仿宋" w:hAnsi="仿宋" w:hint="eastAsia"/>
                <w:b/>
                <w:bCs/>
                <w:color w:val="000000" w:themeColor="text1"/>
              </w:rPr>
              <w:t>对四轴工业机器人实训室设备使用过程中造成的四轴机器人系统软件错误进行及时修正，保障教学期间的正常使用状态，维护维修数量最大不超过28台套；</w:t>
            </w:r>
          </w:p>
        </w:tc>
      </w:tr>
      <w:tr w:rsidR="00687506" w:rsidRPr="00687506" w14:paraId="2941B396" w14:textId="77777777">
        <w:trPr>
          <w:trHeight w:val="117"/>
          <w:jc w:val="center"/>
        </w:trPr>
        <w:tc>
          <w:tcPr>
            <w:tcW w:w="900" w:type="dxa"/>
            <w:vMerge/>
            <w:vAlign w:val="center"/>
          </w:tcPr>
          <w:p w14:paraId="08901A06" w14:textId="77777777" w:rsidR="00152379" w:rsidRPr="00687506" w:rsidRDefault="00152379">
            <w:pPr>
              <w:jc w:val="center"/>
              <w:rPr>
                <w:rFonts w:ascii="仿宋" w:eastAsia="仿宋" w:hAnsi="仿宋"/>
                <w:b/>
                <w:color w:val="000000" w:themeColor="text1"/>
                <w:szCs w:val="21"/>
              </w:rPr>
            </w:pPr>
          </w:p>
        </w:tc>
        <w:tc>
          <w:tcPr>
            <w:tcW w:w="1476" w:type="dxa"/>
            <w:vMerge/>
          </w:tcPr>
          <w:p w14:paraId="1B431AD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86A837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2.11.2对四轴工业机器人实训室设备使用过程中造成的四轴机器人伺服编码器错误进行及时修正，保障教学期间的正常使用状态，维护维修数量最大不超过28台套；</w:t>
            </w:r>
          </w:p>
        </w:tc>
      </w:tr>
      <w:tr w:rsidR="00687506" w:rsidRPr="00687506" w14:paraId="56940B01" w14:textId="77777777">
        <w:trPr>
          <w:trHeight w:val="117"/>
          <w:jc w:val="center"/>
        </w:trPr>
        <w:tc>
          <w:tcPr>
            <w:tcW w:w="900" w:type="dxa"/>
            <w:vMerge/>
            <w:vAlign w:val="center"/>
          </w:tcPr>
          <w:p w14:paraId="58934F0B" w14:textId="77777777" w:rsidR="00152379" w:rsidRPr="00687506" w:rsidRDefault="00152379">
            <w:pPr>
              <w:jc w:val="center"/>
              <w:rPr>
                <w:rFonts w:ascii="仿宋" w:eastAsia="仿宋" w:hAnsi="仿宋"/>
                <w:b/>
                <w:color w:val="000000" w:themeColor="text1"/>
                <w:szCs w:val="21"/>
              </w:rPr>
            </w:pPr>
          </w:p>
        </w:tc>
        <w:tc>
          <w:tcPr>
            <w:tcW w:w="1476" w:type="dxa"/>
            <w:vMerge/>
          </w:tcPr>
          <w:p w14:paraId="264C32C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4442D8B"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2.11.3 对四轴工业机器人实训室设备使用过程中造成的夹爪工具损坏进行及时维护和维修，保障教学期间的正常使用状态，维护维修数量最大不超过2</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台套，更换数量最多不超过</w:t>
            </w:r>
            <w:r w:rsidRPr="00687506">
              <w:rPr>
                <w:rFonts w:ascii="仿宋" w:eastAsia="仿宋" w:hAnsi="仿宋"/>
                <w:b/>
                <w:bCs/>
                <w:color w:val="000000" w:themeColor="text1"/>
              </w:rPr>
              <w:t>25</w:t>
            </w:r>
            <w:r w:rsidRPr="00687506">
              <w:rPr>
                <w:rFonts w:ascii="仿宋" w:eastAsia="仿宋" w:hAnsi="仿宋" w:hint="eastAsia"/>
                <w:b/>
                <w:bCs/>
                <w:color w:val="000000" w:themeColor="text1"/>
              </w:rPr>
              <w:t>个；</w:t>
            </w:r>
          </w:p>
        </w:tc>
      </w:tr>
      <w:tr w:rsidR="00687506" w:rsidRPr="00687506" w14:paraId="48AB1EFD" w14:textId="77777777">
        <w:trPr>
          <w:trHeight w:val="117"/>
          <w:jc w:val="center"/>
        </w:trPr>
        <w:tc>
          <w:tcPr>
            <w:tcW w:w="900" w:type="dxa"/>
            <w:vMerge/>
            <w:vAlign w:val="center"/>
          </w:tcPr>
          <w:p w14:paraId="08771995" w14:textId="77777777" w:rsidR="00152379" w:rsidRPr="00687506" w:rsidRDefault="00152379">
            <w:pPr>
              <w:jc w:val="center"/>
              <w:rPr>
                <w:rFonts w:ascii="仿宋" w:eastAsia="仿宋" w:hAnsi="仿宋"/>
                <w:b/>
                <w:color w:val="000000" w:themeColor="text1"/>
                <w:szCs w:val="21"/>
              </w:rPr>
            </w:pPr>
          </w:p>
        </w:tc>
        <w:tc>
          <w:tcPr>
            <w:tcW w:w="1476" w:type="dxa"/>
            <w:vMerge/>
          </w:tcPr>
          <w:p w14:paraId="5C1D120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249EA3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2.11.4对四轴工业机器人实训室设备使用过程中造成的顶针工具损坏进行及时维护和维修，保障教学期间的正常使用状态，维护维修数量最大不超过2</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台套，更换数量最多不超过2</w:t>
            </w:r>
            <w:r w:rsidRPr="00687506">
              <w:rPr>
                <w:rFonts w:ascii="仿宋" w:eastAsia="仿宋" w:hAnsi="仿宋"/>
                <w:b/>
                <w:bCs/>
                <w:color w:val="000000" w:themeColor="text1"/>
              </w:rPr>
              <w:t>5</w:t>
            </w:r>
            <w:r w:rsidRPr="00687506">
              <w:rPr>
                <w:rFonts w:ascii="仿宋" w:eastAsia="仿宋" w:hAnsi="仿宋" w:hint="eastAsia"/>
                <w:b/>
                <w:bCs/>
                <w:color w:val="000000" w:themeColor="text1"/>
              </w:rPr>
              <w:t>个；</w:t>
            </w:r>
          </w:p>
        </w:tc>
      </w:tr>
      <w:tr w:rsidR="00687506" w:rsidRPr="00687506" w14:paraId="6801ED9A" w14:textId="77777777">
        <w:trPr>
          <w:trHeight w:val="117"/>
          <w:jc w:val="center"/>
        </w:trPr>
        <w:tc>
          <w:tcPr>
            <w:tcW w:w="900" w:type="dxa"/>
            <w:vMerge/>
            <w:vAlign w:val="center"/>
          </w:tcPr>
          <w:p w14:paraId="67D0B609" w14:textId="77777777" w:rsidR="00152379" w:rsidRPr="00687506" w:rsidRDefault="00152379">
            <w:pPr>
              <w:jc w:val="center"/>
              <w:rPr>
                <w:rFonts w:ascii="仿宋" w:eastAsia="仿宋" w:hAnsi="仿宋"/>
                <w:b/>
                <w:color w:val="000000" w:themeColor="text1"/>
                <w:szCs w:val="21"/>
              </w:rPr>
            </w:pPr>
          </w:p>
        </w:tc>
        <w:tc>
          <w:tcPr>
            <w:tcW w:w="1476" w:type="dxa"/>
            <w:vMerge/>
          </w:tcPr>
          <w:p w14:paraId="4CE4673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1586AB1"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2.11.5对设备使用过程中造成的写字工具损坏进行及时维护和维修，维护维修数量最大不超过2</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台套，更换数量最多不超过</w:t>
            </w:r>
            <w:r w:rsidRPr="00687506">
              <w:rPr>
                <w:rFonts w:ascii="仿宋" w:eastAsia="仿宋" w:hAnsi="仿宋"/>
                <w:b/>
                <w:bCs/>
                <w:color w:val="000000" w:themeColor="text1"/>
              </w:rPr>
              <w:t>25</w:t>
            </w:r>
            <w:r w:rsidRPr="00687506">
              <w:rPr>
                <w:rFonts w:ascii="仿宋" w:eastAsia="仿宋" w:hAnsi="仿宋" w:hint="eastAsia"/>
                <w:b/>
                <w:bCs/>
                <w:color w:val="000000" w:themeColor="text1"/>
              </w:rPr>
              <w:t>个；</w:t>
            </w:r>
          </w:p>
        </w:tc>
      </w:tr>
      <w:tr w:rsidR="00687506" w:rsidRPr="00687506" w14:paraId="787B218B" w14:textId="77777777">
        <w:trPr>
          <w:trHeight w:val="117"/>
          <w:jc w:val="center"/>
        </w:trPr>
        <w:tc>
          <w:tcPr>
            <w:tcW w:w="900" w:type="dxa"/>
            <w:vMerge/>
            <w:vAlign w:val="center"/>
          </w:tcPr>
          <w:p w14:paraId="2D051CF7" w14:textId="77777777" w:rsidR="00152379" w:rsidRPr="00687506" w:rsidRDefault="00152379">
            <w:pPr>
              <w:jc w:val="center"/>
              <w:rPr>
                <w:rFonts w:ascii="仿宋" w:eastAsia="仿宋" w:hAnsi="仿宋"/>
                <w:b/>
                <w:color w:val="000000" w:themeColor="text1"/>
                <w:szCs w:val="21"/>
              </w:rPr>
            </w:pPr>
          </w:p>
        </w:tc>
        <w:tc>
          <w:tcPr>
            <w:tcW w:w="1476" w:type="dxa"/>
            <w:vMerge/>
          </w:tcPr>
          <w:p w14:paraId="3834F86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32AB553"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2.11.6对四轴工业机器人实训室实训设备中的点胶工艺模块使用过程中造成的损坏进行及时维护和维修，包括但不限于笔形工具，点胶模板机械零件及机械安装，保障教学期间的正常使用状态，维护维修数量最大不超过2</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台套，笔形工具更换数量最多不超过</w:t>
            </w:r>
            <w:r w:rsidRPr="00687506">
              <w:rPr>
                <w:rFonts w:ascii="仿宋" w:eastAsia="仿宋" w:hAnsi="仿宋"/>
                <w:b/>
                <w:bCs/>
                <w:color w:val="000000" w:themeColor="text1"/>
              </w:rPr>
              <w:t>25</w:t>
            </w:r>
            <w:r w:rsidRPr="00687506">
              <w:rPr>
                <w:rFonts w:ascii="仿宋" w:eastAsia="仿宋" w:hAnsi="仿宋" w:hint="eastAsia"/>
                <w:b/>
                <w:bCs/>
                <w:color w:val="000000" w:themeColor="text1"/>
              </w:rPr>
              <w:t>个，点胶模版更换数量最多不超过</w:t>
            </w:r>
            <w:r w:rsidRPr="00687506">
              <w:rPr>
                <w:rFonts w:ascii="仿宋" w:eastAsia="仿宋" w:hAnsi="仿宋"/>
                <w:b/>
                <w:bCs/>
                <w:color w:val="000000" w:themeColor="text1"/>
              </w:rPr>
              <w:t>25</w:t>
            </w:r>
            <w:r w:rsidRPr="00687506">
              <w:rPr>
                <w:rFonts w:ascii="仿宋" w:eastAsia="仿宋" w:hAnsi="仿宋" w:hint="eastAsia"/>
                <w:b/>
                <w:bCs/>
                <w:color w:val="000000" w:themeColor="text1"/>
              </w:rPr>
              <w:t>个；</w:t>
            </w:r>
          </w:p>
        </w:tc>
      </w:tr>
      <w:tr w:rsidR="00687506" w:rsidRPr="00687506" w14:paraId="66581E05" w14:textId="77777777">
        <w:trPr>
          <w:trHeight w:val="117"/>
          <w:jc w:val="center"/>
        </w:trPr>
        <w:tc>
          <w:tcPr>
            <w:tcW w:w="900" w:type="dxa"/>
            <w:vMerge/>
            <w:vAlign w:val="center"/>
          </w:tcPr>
          <w:p w14:paraId="26C2BD05" w14:textId="77777777" w:rsidR="00152379" w:rsidRPr="00687506" w:rsidRDefault="00152379">
            <w:pPr>
              <w:jc w:val="center"/>
              <w:rPr>
                <w:rFonts w:ascii="仿宋" w:eastAsia="仿宋" w:hAnsi="仿宋"/>
                <w:b/>
                <w:color w:val="000000" w:themeColor="text1"/>
                <w:szCs w:val="21"/>
              </w:rPr>
            </w:pPr>
          </w:p>
        </w:tc>
        <w:tc>
          <w:tcPr>
            <w:tcW w:w="1476" w:type="dxa"/>
            <w:vMerge/>
          </w:tcPr>
          <w:p w14:paraId="17DA357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29420F7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2.11.7 对四轴工业机器人实训室实训设备中的打螺丝工艺模块使用过程中造成的损坏进行及时维护和维修，包括但不限于电动螺丝批，夹具、打螺丝模块机械零件及机械安装，螺丝折断、打滑等项目内容，保障教学期间的正常使用状态，维护维修数量最大不超过2</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台套，电动螺丝批更换数量最多不超过</w:t>
            </w:r>
            <w:r w:rsidRPr="00687506">
              <w:rPr>
                <w:rFonts w:ascii="仿宋" w:eastAsia="仿宋" w:hAnsi="仿宋"/>
                <w:b/>
                <w:bCs/>
                <w:color w:val="000000" w:themeColor="text1"/>
              </w:rPr>
              <w:t>25</w:t>
            </w:r>
            <w:r w:rsidRPr="00687506">
              <w:rPr>
                <w:rFonts w:ascii="仿宋" w:eastAsia="仿宋" w:hAnsi="仿宋" w:hint="eastAsia"/>
                <w:b/>
                <w:bCs/>
                <w:color w:val="000000" w:themeColor="text1"/>
              </w:rPr>
              <w:t>个；</w:t>
            </w:r>
          </w:p>
        </w:tc>
      </w:tr>
      <w:tr w:rsidR="00687506" w:rsidRPr="00687506" w14:paraId="394FEF78" w14:textId="77777777">
        <w:trPr>
          <w:trHeight w:val="117"/>
          <w:jc w:val="center"/>
        </w:trPr>
        <w:tc>
          <w:tcPr>
            <w:tcW w:w="900" w:type="dxa"/>
            <w:vMerge/>
            <w:vAlign w:val="center"/>
          </w:tcPr>
          <w:p w14:paraId="5D84A531" w14:textId="77777777" w:rsidR="00152379" w:rsidRPr="00687506" w:rsidRDefault="00152379">
            <w:pPr>
              <w:jc w:val="center"/>
              <w:rPr>
                <w:rFonts w:ascii="仿宋" w:eastAsia="仿宋" w:hAnsi="仿宋"/>
                <w:b/>
                <w:color w:val="000000" w:themeColor="text1"/>
                <w:szCs w:val="21"/>
              </w:rPr>
            </w:pPr>
          </w:p>
        </w:tc>
        <w:tc>
          <w:tcPr>
            <w:tcW w:w="1476" w:type="dxa"/>
            <w:vMerge/>
          </w:tcPr>
          <w:p w14:paraId="44C240E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B410B00"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2.11.8对四轴工业机器人实训室实训设备中的高速搬运工艺模块使用过程中造成的损坏进行及时维护和维修，包括但不限于真空吸嘴，夹具、搬运模块机械零件及机械安装，气动送料机构卡料损坏等项目内容，保障教学期间的正常使用状态，维护维修数量最大不超过2</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台套；</w:t>
            </w:r>
          </w:p>
        </w:tc>
      </w:tr>
      <w:tr w:rsidR="00687506" w:rsidRPr="00687506" w14:paraId="0E2D38DE" w14:textId="77777777">
        <w:trPr>
          <w:trHeight w:val="117"/>
          <w:jc w:val="center"/>
        </w:trPr>
        <w:tc>
          <w:tcPr>
            <w:tcW w:w="900" w:type="dxa"/>
            <w:vMerge/>
            <w:vAlign w:val="center"/>
          </w:tcPr>
          <w:p w14:paraId="4AA29ACC" w14:textId="77777777" w:rsidR="00152379" w:rsidRPr="00687506" w:rsidRDefault="00152379">
            <w:pPr>
              <w:jc w:val="center"/>
              <w:rPr>
                <w:rFonts w:ascii="仿宋" w:eastAsia="仿宋" w:hAnsi="仿宋"/>
                <w:b/>
                <w:color w:val="000000" w:themeColor="text1"/>
                <w:szCs w:val="21"/>
              </w:rPr>
            </w:pPr>
          </w:p>
        </w:tc>
        <w:tc>
          <w:tcPr>
            <w:tcW w:w="1476" w:type="dxa"/>
            <w:vMerge/>
          </w:tcPr>
          <w:p w14:paraId="5B195388"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5A676EC"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2.11.9对四轴工业机器人实训室实训设备中的视觉识别抓取工艺模块使用过程中造成的损坏进行及时维护和维修，包括但不限于真空吸嘴，夹具、视觉模块机械零件及机械安装等项目内容，保障教学期间的正常使用状态，维护维修数量最大不超过</w:t>
            </w:r>
            <w:r w:rsidRPr="00687506">
              <w:rPr>
                <w:rFonts w:ascii="仿宋" w:eastAsia="仿宋" w:hAnsi="仿宋" w:hint="eastAsia"/>
                <w:b/>
                <w:bCs/>
                <w:color w:val="000000" w:themeColor="text1"/>
              </w:rPr>
              <w:lastRenderedPageBreak/>
              <w:t>2</w:t>
            </w:r>
            <w:r w:rsidRPr="00687506">
              <w:rPr>
                <w:rFonts w:ascii="仿宋" w:eastAsia="仿宋" w:hAnsi="仿宋"/>
                <w:b/>
                <w:bCs/>
                <w:color w:val="000000" w:themeColor="text1"/>
              </w:rPr>
              <w:t>8</w:t>
            </w:r>
            <w:r w:rsidRPr="00687506">
              <w:rPr>
                <w:rFonts w:ascii="仿宋" w:eastAsia="仿宋" w:hAnsi="仿宋" w:hint="eastAsia"/>
                <w:b/>
                <w:bCs/>
                <w:color w:val="000000" w:themeColor="text1"/>
              </w:rPr>
              <w:t>台套；</w:t>
            </w:r>
          </w:p>
        </w:tc>
      </w:tr>
      <w:tr w:rsidR="00687506" w:rsidRPr="00687506" w14:paraId="533BAFA7" w14:textId="77777777">
        <w:trPr>
          <w:trHeight w:val="117"/>
          <w:jc w:val="center"/>
        </w:trPr>
        <w:tc>
          <w:tcPr>
            <w:tcW w:w="900" w:type="dxa"/>
            <w:vMerge/>
            <w:vAlign w:val="center"/>
          </w:tcPr>
          <w:p w14:paraId="77EB5D4F" w14:textId="77777777" w:rsidR="00152379" w:rsidRPr="00687506" w:rsidRDefault="00152379">
            <w:pPr>
              <w:jc w:val="center"/>
              <w:rPr>
                <w:rFonts w:ascii="仿宋" w:eastAsia="仿宋" w:hAnsi="仿宋"/>
                <w:b/>
                <w:color w:val="000000" w:themeColor="text1"/>
                <w:szCs w:val="21"/>
              </w:rPr>
            </w:pPr>
          </w:p>
        </w:tc>
        <w:tc>
          <w:tcPr>
            <w:tcW w:w="1476" w:type="dxa"/>
            <w:vMerge/>
          </w:tcPr>
          <w:p w14:paraId="1B67968A"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006E2E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2.11.10对四轴工业机器人实训室实训设备中的工业视觉动态抓取工艺模块使用过程中造成的损坏进行及时维护和维修，包括但不限于真空吸嘴，夹具、输送带模块及视觉模块机械零件及机械安装等项目内容，保障教学期间的正常使用状态，维护维修数量最大不超过2</w:t>
            </w:r>
            <w:r w:rsidRPr="00687506">
              <w:rPr>
                <w:rFonts w:ascii="仿宋" w:eastAsia="仿宋" w:hAnsi="仿宋"/>
                <w:b/>
                <w:bCs/>
                <w:color w:val="000000" w:themeColor="text1"/>
              </w:rPr>
              <w:t>7</w:t>
            </w:r>
            <w:r w:rsidRPr="00687506">
              <w:rPr>
                <w:rFonts w:ascii="仿宋" w:eastAsia="仿宋" w:hAnsi="仿宋" w:hint="eastAsia"/>
                <w:b/>
                <w:bCs/>
                <w:color w:val="000000" w:themeColor="text1"/>
              </w:rPr>
              <w:t>台套；</w:t>
            </w:r>
          </w:p>
        </w:tc>
      </w:tr>
      <w:tr w:rsidR="00687506" w:rsidRPr="00687506" w14:paraId="3023A8B7" w14:textId="77777777">
        <w:trPr>
          <w:trHeight w:val="117"/>
          <w:jc w:val="center"/>
        </w:trPr>
        <w:tc>
          <w:tcPr>
            <w:tcW w:w="900" w:type="dxa"/>
            <w:vMerge/>
            <w:vAlign w:val="center"/>
          </w:tcPr>
          <w:p w14:paraId="33CE7DB3" w14:textId="77777777" w:rsidR="00152379" w:rsidRPr="00687506" w:rsidRDefault="00152379">
            <w:pPr>
              <w:jc w:val="center"/>
              <w:rPr>
                <w:rFonts w:ascii="仿宋" w:eastAsia="仿宋" w:hAnsi="仿宋"/>
                <w:b/>
                <w:color w:val="000000" w:themeColor="text1"/>
                <w:szCs w:val="21"/>
              </w:rPr>
            </w:pPr>
          </w:p>
        </w:tc>
        <w:tc>
          <w:tcPr>
            <w:tcW w:w="1476" w:type="dxa"/>
            <w:vMerge/>
          </w:tcPr>
          <w:p w14:paraId="13B9025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B9A7913"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2.11.11 对四轴工业机器人实训室设备使用过程中四轴机器人较经常存在的伺服驱动故障进行及时维护和维修，保障教学期间的正常使用状态，维护维修数量最大不超过28台套；</w:t>
            </w:r>
          </w:p>
        </w:tc>
      </w:tr>
      <w:tr w:rsidR="00687506" w:rsidRPr="00687506" w14:paraId="42D8A2B0" w14:textId="77777777">
        <w:trPr>
          <w:trHeight w:val="117"/>
          <w:jc w:val="center"/>
        </w:trPr>
        <w:tc>
          <w:tcPr>
            <w:tcW w:w="900" w:type="dxa"/>
            <w:vMerge/>
            <w:vAlign w:val="center"/>
          </w:tcPr>
          <w:p w14:paraId="630C5403" w14:textId="77777777" w:rsidR="00152379" w:rsidRPr="00687506" w:rsidRDefault="00152379">
            <w:pPr>
              <w:jc w:val="center"/>
              <w:rPr>
                <w:rFonts w:ascii="仿宋" w:eastAsia="仿宋" w:hAnsi="仿宋"/>
                <w:b/>
                <w:color w:val="000000" w:themeColor="text1"/>
                <w:szCs w:val="21"/>
              </w:rPr>
            </w:pPr>
          </w:p>
        </w:tc>
        <w:tc>
          <w:tcPr>
            <w:tcW w:w="1476" w:type="dxa"/>
            <w:vMerge/>
          </w:tcPr>
          <w:p w14:paraId="6AFFE7A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766604F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2.11.12对四轴工业机器人实训室设备使用过程中四轴机器人碰撞造成的系统报警及原点丢失进行及时维护和维修，保障教学期间的正常使用状态，维护维修数量最大不超过28台套；</w:t>
            </w:r>
          </w:p>
        </w:tc>
      </w:tr>
      <w:tr w:rsidR="00687506" w:rsidRPr="00687506" w14:paraId="63B265DC" w14:textId="77777777">
        <w:trPr>
          <w:trHeight w:val="117"/>
          <w:jc w:val="center"/>
        </w:trPr>
        <w:tc>
          <w:tcPr>
            <w:tcW w:w="900" w:type="dxa"/>
            <w:vMerge/>
            <w:vAlign w:val="center"/>
          </w:tcPr>
          <w:p w14:paraId="0BE60DA3" w14:textId="77777777" w:rsidR="00152379" w:rsidRPr="00687506" w:rsidRDefault="00152379">
            <w:pPr>
              <w:jc w:val="center"/>
              <w:rPr>
                <w:rFonts w:ascii="仿宋" w:eastAsia="仿宋" w:hAnsi="仿宋"/>
                <w:b/>
                <w:color w:val="000000" w:themeColor="text1"/>
                <w:szCs w:val="21"/>
              </w:rPr>
            </w:pPr>
          </w:p>
        </w:tc>
        <w:tc>
          <w:tcPr>
            <w:tcW w:w="1476" w:type="dxa"/>
            <w:vMerge/>
          </w:tcPr>
          <w:p w14:paraId="13A5D593"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5BFF141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2.11.13对四轴工业机器人实训室设备使用过程中四轴机器人示教器电缆损坏造成的无法正常启动进行及时维护和维修，保障教学期间的正常使用状态，维护维修数量最大不超过28台套；</w:t>
            </w:r>
          </w:p>
        </w:tc>
      </w:tr>
      <w:tr w:rsidR="00687506" w:rsidRPr="00687506" w14:paraId="0B64D20A" w14:textId="77777777">
        <w:trPr>
          <w:trHeight w:val="117"/>
          <w:jc w:val="center"/>
        </w:trPr>
        <w:tc>
          <w:tcPr>
            <w:tcW w:w="900" w:type="dxa"/>
            <w:vMerge/>
            <w:vAlign w:val="center"/>
          </w:tcPr>
          <w:p w14:paraId="4DFA88E8" w14:textId="77777777" w:rsidR="00152379" w:rsidRPr="00687506" w:rsidRDefault="00152379">
            <w:pPr>
              <w:jc w:val="center"/>
              <w:rPr>
                <w:rFonts w:ascii="仿宋" w:eastAsia="仿宋" w:hAnsi="仿宋"/>
                <w:b/>
                <w:color w:val="000000" w:themeColor="text1"/>
                <w:szCs w:val="21"/>
              </w:rPr>
            </w:pPr>
          </w:p>
        </w:tc>
        <w:tc>
          <w:tcPr>
            <w:tcW w:w="1476" w:type="dxa"/>
            <w:vMerge/>
          </w:tcPr>
          <w:p w14:paraId="1F62F9E9"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31A1A0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2.11.14对四轴工业机器人实训室设备使用过程中四轴机器人控制器的继电器故障引起的无法正常启动进行及时维护和维修，保障教学期间的正常使用状态，维护维修数量最大不超过28台套；</w:t>
            </w:r>
            <w:r w:rsidRPr="00687506">
              <w:rPr>
                <w:rFonts w:ascii="Calibri" w:eastAsia="仿宋" w:hAnsi="Calibri" w:cs="Calibri"/>
                <w:b/>
                <w:bCs/>
                <w:color w:val="000000" w:themeColor="text1"/>
              </w:rPr>
              <w:t> </w:t>
            </w:r>
          </w:p>
        </w:tc>
      </w:tr>
      <w:tr w:rsidR="00687506" w:rsidRPr="00687506" w14:paraId="355C7819" w14:textId="77777777">
        <w:trPr>
          <w:trHeight w:val="117"/>
          <w:jc w:val="center"/>
        </w:trPr>
        <w:tc>
          <w:tcPr>
            <w:tcW w:w="900" w:type="dxa"/>
            <w:vMerge/>
            <w:vAlign w:val="center"/>
          </w:tcPr>
          <w:p w14:paraId="35DA8128" w14:textId="77777777" w:rsidR="00152379" w:rsidRPr="00687506" w:rsidRDefault="00152379">
            <w:pPr>
              <w:jc w:val="center"/>
              <w:rPr>
                <w:rFonts w:ascii="仿宋" w:eastAsia="仿宋" w:hAnsi="仿宋"/>
                <w:b/>
                <w:color w:val="000000" w:themeColor="text1"/>
                <w:szCs w:val="21"/>
              </w:rPr>
            </w:pPr>
          </w:p>
        </w:tc>
        <w:tc>
          <w:tcPr>
            <w:tcW w:w="1476" w:type="dxa"/>
            <w:vMerge/>
          </w:tcPr>
          <w:p w14:paraId="1A99A5D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37CC9F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2.11.15对四轴工业机器人实训室设备使用过程中机器人实训台的电气线路（包含散热风扇等）故障进行及时维护和维修，保障教学期间的正常使用状态，维护维修数量最大不超过28台套；</w:t>
            </w:r>
          </w:p>
        </w:tc>
      </w:tr>
      <w:tr w:rsidR="00687506" w:rsidRPr="00687506" w14:paraId="10C68E8E" w14:textId="77777777">
        <w:trPr>
          <w:trHeight w:val="117"/>
          <w:jc w:val="center"/>
        </w:trPr>
        <w:tc>
          <w:tcPr>
            <w:tcW w:w="900" w:type="dxa"/>
            <w:vMerge/>
            <w:vAlign w:val="center"/>
          </w:tcPr>
          <w:p w14:paraId="3778247C" w14:textId="77777777" w:rsidR="00152379" w:rsidRPr="00687506" w:rsidRDefault="00152379">
            <w:pPr>
              <w:jc w:val="center"/>
              <w:rPr>
                <w:rFonts w:ascii="仿宋" w:eastAsia="仿宋" w:hAnsi="仿宋"/>
                <w:b/>
                <w:color w:val="000000" w:themeColor="text1"/>
                <w:szCs w:val="21"/>
              </w:rPr>
            </w:pPr>
          </w:p>
        </w:tc>
        <w:tc>
          <w:tcPr>
            <w:tcW w:w="1476" w:type="dxa"/>
            <w:vMerge/>
          </w:tcPr>
          <w:p w14:paraId="171C74E1"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39BC8852"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2.11.16对四轴工业机器人实训室设备使用过程中机器人实训台的机械（包含每个功能模块）故障进行及时维护和维修，保障教学期间的正常使用状态，维护维修数量最大不超过28台套；</w:t>
            </w:r>
          </w:p>
        </w:tc>
      </w:tr>
      <w:tr w:rsidR="00687506" w:rsidRPr="00687506" w14:paraId="13BAE388" w14:textId="77777777">
        <w:trPr>
          <w:trHeight w:val="117"/>
          <w:jc w:val="center"/>
        </w:trPr>
        <w:tc>
          <w:tcPr>
            <w:tcW w:w="900" w:type="dxa"/>
            <w:vMerge/>
            <w:vAlign w:val="center"/>
          </w:tcPr>
          <w:p w14:paraId="2C578C1E" w14:textId="77777777" w:rsidR="00152379" w:rsidRPr="00687506" w:rsidRDefault="00152379">
            <w:pPr>
              <w:jc w:val="center"/>
              <w:rPr>
                <w:rFonts w:ascii="仿宋" w:eastAsia="仿宋" w:hAnsi="仿宋"/>
                <w:b/>
                <w:color w:val="000000" w:themeColor="text1"/>
                <w:szCs w:val="21"/>
              </w:rPr>
            </w:pPr>
          </w:p>
        </w:tc>
        <w:tc>
          <w:tcPr>
            <w:tcW w:w="1476" w:type="dxa"/>
            <w:vMerge/>
          </w:tcPr>
          <w:p w14:paraId="35A72D05"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976F5A6"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2.11.17对四轴工业机器人实训室设备使用过程中机器人实训台的接近传感器（包含每个功能模块）故障进行及时维护和维修，保障教学期间的正常使用状态，维护维修数量最大不超过28台套，更换数量最多不超过</w:t>
            </w:r>
            <w:r w:rsidRPr="00687506">
              <w:rPr>
                <w:rFonts w:ascii="仿宋" w:eastAsia="仿宋" w:hAnsi="仿宋"/>
                <w:b/>
                <w:bCs/>
                <w:color w:val="000000" w:themeColor="text1"/>
              </w:rPr>
              <w:t>112</w:t>
            </w:r>
            <w:r w:rsidRPr="00687506">
              <w:rPr>
                <w:rFonts w:ascii="仿宋" w:eastAsia="仿宋" w:hAnsi="仿宋" w:hint="eastAsia"/>
                <w:b/>
                <w:bCs/>
                <w:color w:val="000000" w:themeColor="text1"/>
              </w:rPr>
              <w:t>个；</w:t>
            </w:r>
          </w:p>
        </w:tc>
      </w:tr>
      <w:tr w:rsidR="00687506" w:rsidRPr="00687506" w14:paraId="40D86ECB" w14:textId="77777777">
        <w:trPr>
          <w:trHeight w:val="117"/>
          <w:jc w:val="center"/>
        </w:trPr>
        <w:tc>
          <w:tcPr>
            <w:tcW w:w="900" w:type="dxa"/>
            <w:vMerge/>
            <w:vAlign w:val="center"/>
          </w:tcPr>
          <w:p w14:paraId="03B7A669" w14:textId="77777777" w:rsidR="00152379" w:rsidRPr="00687506" w:rsidRDefault="00152379">
            <w:pPr>
              <w:jc w:val="center"/>
              <w:rPr>
                <w:rFonts w:ascii="仿宋" w:eastAsia="仿宋" w:hAnsi="仿宋"/>
                <w:b/>
                <w:color w:val="000000" w:themeColor="text1"/>
                <w:szCs w:val="21"/>
              </w:rPr>
            </w:pPr>
          </w:p>
        </w:tc>
        <w:tc>
          <w:tcPr>
            <w:tcW w:w="1476" w:type="dxa"/>
            <w:vMerge/>
          </w:tcPr>
          <w:p w14:paraId="3777C0FE"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0833A89E"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2.11.18</w:t>
            </w:r>
            <w:r w:rsidRPr="00687506">
              <w:rPr>
                <w:rFonts w:ascii="仿宋" w:eastAsia="仿宋" w:hAnsi="仿宋"/>
                <w:b/>
                <w:bCs/>
                <w:color w:val="000000" w:themeColor="text1"/>
              </w:rPr>
              <w:t xml:space="preserve"> </w:t>
            </w:r>
            <w:r w:rsidRPr="00687506">
              <w:rPr>
                <w:rFonts w:ascii="仿宋" w:eastAsia="仿宋" w:hAnsi="仿宋" w:hint="eastAsia"/>
                <w:b/>
                <w:bCs/>
                <w:color w:val="000000" w:themeColor="text1"/>
              </w:rPr>
              <w:t xml:space="preserve"> 对四轴工业机器人实训室设备使用过程中机器人实训台气动送料模块（包含不限于气缸、电磁阀、节流阀、气源组件）故障进行及时维护和维修，保障教学期间的正常使用状态，维护维修数量最大不超过2</w:t>
            </w:r>
            <w:r w:rsidRPr="00687506">
              <w:rPr>
                <w:rFonts w:ascii="仿宋" w:eastAsia="仿宋" w:hAnsi="仿宋"/>
                <w:b/>
                <w:bCs/>
                <w:color w:val="000000" w:themeColor="text1"/>
              </w:rPr>
              <w:t>5</w:t>
            </w:r>
            <w:r w:rsidRPr="00687506">
              <w:rPr>
                <w:rFonts w:ascii="仿宋" w:eastAsia="仿宋" w:hAnsi="仿宋" w:hint="eastAsia"/>
                <w:b/>
                <w:bCs/>
                <w:color w:val="000000" w:themeColor="text1"/>
              </w:rPr>
              <w:t>台套，气缸更换数量最多不超过</w:t>
            </w:r>
            <w:r w:rsidRPr="00687506">
              <w:rPr>
                <w:rFonts w:ascii="仿宋" w:eastAsia="仿宋" w:hAnsi="仿宋"/>
                <w:b/>
                <w:bCs/>
                <w:color w:val="000000" w:themeColor="text1"/>
              </w:rPr>
              <w:t>50</w:t>
            </w:r>
            <w:r w:rsidRPr="00687506">
              <w:rPr>
                <w:rFonts w:ascii="仿宋" w:eastAsia="仿宋" w:hAnsi="仿宋" w:hint="eastAsia"/>
                <w:b/>
                <w:bCs/>
                <w:color w:val="000000" w:themeColor="text1"/>
              </w:rPr>
              <w:t>个，电磁阀更换数量最多不超过</w:t>
            </w:r>
            <w:r w:rsidRPr="00687506">
              <w:rPr>
                <w:rFonts w:ascii="仿宋" w:eastAsia="仿宋" w:hAnsi="仿宋"/>
                <w:b/>
                <w:bCs/>
                <w:color w:val="000000" w:themeColor="text1"/>
              </w:rPr>
              <w:t>50</w:t>
            </w:r>
            <w:r w:rsidRPr="00687506">
              <w:rPr>
                <w:rFonts w:ascii="仿宋" w:eastAsia="仿宋" w:hAnsi="仿宋" w:hint="eastAsia"/>
                <w:b/>
                <w:bCs/>
                <w:color w:val="000000" w:themeColor="text1"/>
              </w:rPr>
              <w:t>个，节流阀更换数量最多不超过</w:t>
            </w:r>
            <w:r w:rsidRPr="00687506">
              <w:rPr>
                <w:rFonts w:ascii="仿宋" w:eastAsia="仿宋" w:hAnsi="仿宋"/>
                <w:b/>
                <w:bCs/>
                <w:color w:val="000000" w:themeColor="text1"/>
              </w:rPr>
              <w:t>100</w:t>
            </w:r>
            <w:r w:rsidRPr="00687506">
              <w:rPr>
                <w:rFonts w:ascii="仿宋" w:eastAsia="仿宋" w:hAnsi="仿宋" w:hint="eastAsia"/>
                <w:b/>
                <w:bCs/>
                <w:color w:val="000000" w:themeColor="text1"/>
              </w:rPr>
              <w:t>个，气源组件更换数量最多不超过</w:t>
            </w:r>
            <w:r w:rsidRPr="00687506">
              <w:rPr>
                <w:rFonts w:ascii="仿宋" w:eastAsia="仿宋" w:hAnsi="仿宋"/>
                <w:b/>
                <w:bCs/>
                <w:color w:val="000000" w:themeColor="text1"/>
              </w:rPr>
              <w:t>28</w:t>
            </w:r>
            <w:r w:rsidRPr="00687506">
              <w:rPr>
                <w:rFonts w:ascii="仿宋" w:eastAsia="仿宋" w:hAnsi="仿宋" w:hint="eastAsia"/>
                <w:b/>
                <w:bCs/>
                <w:color w:val="000000" w:themeColor="text1"/>
              </w:rPr>
              <w:t>个；</w:t>
            </w:r>
          </w:p>
        </w:tc>
      </w:tr>
      <w:tr w:rsidR="00687506" w:rsidRPr="00687506" w14:paraId="3AD683B9" w14:textId="77777777">
        <w:trPr>
          <w:trHeight w:val="117"/>
          <w:jc w:val="center"/>
        </w:trPr>
        <w:tc>
          <w:tcPr>
            <w:tcW w:w="900" w:type="dxa"/>
            <w:vMerge/>
            <w:vAlign w:val="center"/>
          </w:tcPr>
          <w:p w14:paraId="4A1F40D4" w14:textId="77777777" w:rsidR="00152379" w:rsidRPr="00687506" w:rsidRDefault="00152379">
            <w:pPr>
              <w:jc w:val="center"/>
              <w:rPr>
                <w:rFonts w:ascii="仿宋" w:eastAsia="仿宋" w:hAnsi="仿宋"/>
                <w:b/>
                <w:color w:val="000000" w:themeColor="text1"/>
                <w:szCs w:val="21"/>
              </w:rPr>
            </w:pPr>
          </w:p>
        </w:tc>
        <w:tc>
          <w:tcPr>
            <w:tcW w:w="1476" w:type="dxa"/>
            <w:vMerge/>
          </w:tcPr>
          <w:p w14:paraId="2C06F21D"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218307FF"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2.11.1</w:t>
            </w:r>
            <w:r w:rsidRPr="00687506">
              <w:rPr>
                <w:rFonts w:ascii="仿宋" w:eastAsia="仿宋" w:hAnsi="仿宋"/>
                <w:b/>
                <w:bCs/>
                <w:color w:val="000000" w:themeColor="text1"/>
              </w:rPr>
              <w:t xml:space="preserve">9 </w:t>
            </w:r>
            <w:r w:rsidRPr="00687506">
              <w:rPr>
                <w:rFonts w:ascii="仿宋" w:eastAsia="仿宋" w:hAnsi="仿宋" w:hint="eastAsia"/>
                <w:b/>
                <w:bCs/>
                <w:color w:val="000000" w:themeColor="text1"/>
              </w:rPr>
              <w:t xml:space="preserve"> 对四轴工业机器人实训室设备使用过程中机器人实训台真空吸盘模块（包含不限于真空发射器、真空传感器、吸盘等）故障进行及时维护和维修，保障教学期间的正常使用状态，维护维修数量最大不超过28台套，真空发生器更换数量最多不超过</w:t>
            </w:r>
            <w:r w:rsidRPr="00687506">
              <w:rPr>
                <w:rFonts w:ascii="仿宋" w:eastAsia="仿宋" w:hAnsi="仿宋"/>
                <w:b/>
                <w:bCs/>
                <w:color w:val="000000" w:themeColor="text1"/>
              </w:rPr>
              <w:t>28</w:t>
            </w:r>
            <w:r w:rsidRPr="00687506">
              <w:rPr>
                <w:rFonts w:ascii="仿宋" w:eastAsia="仿宋" w:hAnsi="仿宋" w:hint="eastAsia"/>
                <w:b/>
                <w:bCs/>
                <w:color w:val="000000" w:themeColor="text1"/>
              </w:rPr>
              <w:t>个，真空传感器更换数量最多不超过</w:t>
            </w:r>
            <w:r w:rsidRPr="00687506">
              <w:rPr>
                <w:rFonts w:ascii="仿宋" w:eastAsia="仿宋" w:hAnsi="仿宋"/>
                <w:b/>
                <w:bCs/>
                <w:color w:val="000000" w:themeColor="text1"/>
              </w:rPr>
              <w:t>28</w:t>
            </w:r>
            <w:r w:rsidRPr="00687506">
              <w:rPr>
                <w:rFonts w:ascii="仿宋" w:eastAsia="仿宋" w:hAnsi="仿宋" w:hint="eastAsia"/>
                <w:b/>
                <w:bCs/>
                <w:color w:val="000000" w:themeColor="text1"/>
              </w:rPr>
              <w:t>个，吸盘更换数量最多不超过</w:t>
            </w:r>
            <w:r w:rsidRPr="00687506">
              <w:rPr>
                <w:rFonts w:ascii="仿宋" w:eastAsia="仿宋" w:hAnsi="仿宋"/>
                <w:b/>
                <w:bCs/>
                <w:color w:val="000000" w:themeColor="text1"/>
              </w:rPr>
              <w:t>28</w:t>
            </w:r>
            <w:r w:rsidRPr="00687506">
              <w:rPr>
                <w:rFonts w:ascii="仿宋" w:eastAsia="仿宋" w:hAnsi="仿宋" w:hint="eastAsia"/>
                <w:b/>
                <w:bCs/>
                <w:color w:val="000000" w:themeColor="text1"/>
              </w:rPr>
              <w:t>个；</w:t>
            </w:r>
          </w:p>
        </w:tc>
      </w:tr>
      <w:tr w:rsidR="00687506" w:rsidRPr="00687506" w14:paraId="692CA353" w14:textId="77777777">
        <w:trPr>
          <w:trHeight w:val="117"/>
          <w:jc w:val="center"/>
        </w:trPr>
        <w:tc>
          <w:tcPr>
            <w:tcW w:w="900" w:type="dxa"/>
            <w:vMerge/>
            <w:vAlign w:val="center"/>
          </w:tcPr>
          <w:p w14:paraId="528831FD" w14:textId="77777777" w:rsidR="00152379" w:rsidRPr="00687506" w:rsidRDefault="00152379">
            <w:pPr>
              <w:jc w:val="center"/>
              <w:rPr>
                <w:rFonts w:ascii="仿宋" w:eastAsia="仿宋" w:hAnsi="仿宋"/>
                <w:b/>
                <w:color w:val="000000" w:themeColor="text1"/>
                <w:szCs w:val="21"/>
              </w:rPr>
            </w:pPr>
          </w:p>
        </w:tc>
        <w:tc>
          <w:tcPr>
            <w:tcW w:w="1476" w:type="dxa"/>
            <w:vMerge/>
          </w:tcPr>
          <w:p w14:paraId="4DF29252"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6DE444B4"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2.11.</w:t>
            </w:r>
            <w:r w:rsidRPr="00687506">
              <w:rPr>
                <w:rFonts w:ascii="仿宋" w:eastAsia="仿宋" w:hAnsi="仿宋"/>
                <w:b/>
                <w:bCs/>
                <w:color w:val="000000" w:themeColor="text1"/>
              </w:rPr>
              <w:t xml:space="preserve">20 </w:t>
            </w:r>
            <w:r w:rsidRPr="00687506">
              <w:rPr>
                <w:rFonts w:ascii="仿宋" w:eastAsia="仿宋" w:hAnsi="仿宋" w:hint="eastAsia"/>
                <w:b/>
                <w:bCs/>
                <w:color w:val="000000" w:themeColor="text1"/>
              </w:rPr>
              <w:t xml:space="preserve"> 对四轴工业机器人实训室设备使用过程中机器人实训台输送带模块（包含不限于步进驱动器、步进电机、输送带</w:t>
            </w:r>
            <w:r w:rsidRPr="00687506">
              <w:rPr>
                <w:rFonts w:ascii="仿宋" w:eastAsia="仿宋" w:hAnsi="仿宋" w:hint="eastAsia"/>
                <w:b/>
                <w:bCs/>
                <w:color w:val="000000" w:themeColor="text1"/>
              </w:rPr>
              <w:lastRenderedPageBreak/>
              <w:t>等）故障进行及时维护和维修，保障教学期间的正常使用状态，维护维修数量最大不超过28台套，步进驱动器更换数量最多不超过</w:t>
            </w:r>
            <w:r w:rsidRPr="00687506">
              <w:rPr>
                <w:rFonts w:ascii="仿宋" w:eastAsia="仿宋" w:hAnsi="仿宋"/>
                <w:b/>
                <w:bCs/>
                <w:color w:val="000000" w:themeColor="text1"/>
              </w:rPr>
              <w:t>25</w:t>
            </w:r>
            <w:r w:rsidRPr="00687506">
              <w:rPr>
                <w:rFonts w:ascii="仿宋" w:eastAsia="仿宋" w:hAnsi="仿宋" w:hint="eastAsia"/>
                <w:b/>
                <w:bCs/>
                <w:color w:val="000000" w:themeColor="text1"/>
              </w:rPr>
              <w:t>个，步进电机更换数量最多不超过</w:t>
            </w:r>
            <w:r w:rsidRPr="00687506">
              <w:rPr>
                <w:rFonts w:ascii="仿宋" w:eastAsia="仿宋" w:hAnsi="仿宋"/>
                <w:b/>
                <w:bCs/>
                <w:color w:val="000000" w:themeColor="text1"/>
              </w:rPr>
              <w:t>25</w:t>
            </w:r>
            <w:r w:rsidRPr="00687506">
              <w:rPr>
                <w:rFonts w:ascii="仿宋" w:eastAsia="仿宋" w:hAnsi="仿宋" w:hint="eastAsia"/>
                <w:b/>
                <w:bCs/>
                <w:color w:val="000000" w:themeColor="text1"/>
              </w:rPr>
              <w:t>个，输送带更换数量最多不超过</w:t>
            </w:r>
            <w:r w:rsidRPr="00687506">
              <w:rPr>
                <w:rFonts w:ascii="仿宋" w:eastAsia="仿宋" w:hAnsi="仿宋"/>
                <w:b/>
                <w:bCs/>
                <w:color w:val="000000" w:themeColor="text1"/>
              </w:rPr>
              <w:t>25</w:t>
            </w:r>
            <w:r w:rsidRPr="00687506">
              <w:rPr>
                <w:rFonts w:ascii="仿宋" w:eastAsia="仿宋" w:hAnsi="仿宋" w:hint="eastAsia"/>
                <w:b/>
                <w:bCs/>
                <w:color w:val="000000" w:themeColor="text1"/>
              </w:rPr>
              <w:t>个；</w:t>
            </w:r>
          </w:p>
        </w:tc>
      </w:tr>
      <w:tr w:rsidR="00687506" w:rsidRPr="00687506" w14:paraId="31314E63" w14:textId="77777777">
        <w:trPr>
          <w:trHeight w:val="117"/>
          <w:jc w:val="center"/>
        </w:trPr>
        <w:tc>
          <w:tcPr>
            <w:tcW w:w="900" w:type="dxa"/>
            <w:vMerge/>
            <w:vAlign w:val="center"/>
          </w:tcPr>
          <w:p w14:paraId="7082A3C1" w14:textId="77777777" w:rsidR="00152379" w:rsidRPr="00687506" w:rsidRDefault="00152379">
            <w:pPr>
              <w:jc w:val="center"/>
              <w:rPr>
                <w:rFonts w:ascii="仿宋" w:eastAsia="仿宋" w:hAnsi="仿宋"/>
                <w:b/>
                <w:color w:val="000000" w:themeColor="text1"/>
                <w:szCs w:val="21"/>
              </w:rPr>
            </w:pPr>
          </w:p>
        </w:tc>
        <w:tc>
          <w:tcPr>
            <w:tcW w:w="1476" w:type="dxa"/>
            <w:vMerge/>
          </w:tcPr>
          <w:p w14:paraId="5ED125F0"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18A947B9"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12</w:t>
            </w:r>
            <w:r w:rsidRPr="00687506">
              <w:rPr>
                <w:rFonts w:ascii="仿宋" w:eastAsia="仿宋" w:hAnsi="仿宋" w:hint="eastAsia"/>
                <w:b/>
                <w:bCs/>
                <w:color w:val="000000" w:themeColor="text1"/>
              </w:rPr>
              <w:t>维修维护发那科六轴工业机器人实训设备，对发那科六轴工业机器人设备使用过程中机器人实训设备的简单软件和硬件故障进行及时维护和维修，保障教学期间的正常使用状态，维护维修数量最大不超过</w:t>
            </w:r>
            <w:r w:rsidRPr="00687506">
              <w:rPr>
                <w:rFonts w:ascii="仿宋" w:eastAsia="仿宋" w:hAnsi="仿宋"/>
                <w:b/>
                <w:bCs/>
                <w:color w:val="000000" w:themeColor="text1"/>
              </w:rPr>
              <w:t>2</w:t>
            </w:r>
            <w:r w:rsidRPr="00687506">
              <w:rPr>
                <w:rFonts w:ascii="仿宋" w:eastAsia="仿宋" w:hAnsi="仿宋" w:hint="eastAsia"/>
                <w:b/>
                <w:bCs/>
                <w:color w:val="000000" w:themeColor="text1"/>
              </w:rPr>
              <w:t>台套。</w:t>
            </w:r>
          </w:p>
        </w:tc>
      </w:tr>
      <w:tr w:rsidR="00687506" w:rsidRPr="00687506" w14:paraId="24A91660" w14:textId="77777777">
        <w:trPr>
          <w:trHeight w:val="117"/>
          <w:jc w:val="center"/>
        </w:trPr>
        <w:tc>
          <w:tcPr>
            <w:tcW w:w="900" w:type="dxa"/>
            <w:vMerge/>
            <w:vAlign w:val="center"/>
          </w:tcPr>
          <w:p w14:paraId="4B98FF0F" w14:textId="77777777" w:rsidR="00152379" w:rsidRPr="00687506" w:rsidRDefault="00152379">
            <w:pPr>
              <w:jc w:val="center"/>
              <w:rPr>
                <w:rFonts w:ascii="仿宋" w:eastAsia="仿宋" w:hAnsi="仿宋"/>
                <w:b/>
                <w:color w:val="000000" w:themeColor="text1"/>
                <w:szCs w:val="21"/>
              </w:rPr>
            </w:pPr>
          </w:p>
        </w:tc>
        <w:tc>
          <w:tcPr>
            <w:tcW w:w="1476" w:type="dxa"/>
            <w:vMerge/>
          </w:tcPr>
          <w:p w14:paraId="477DCD26" w14:textId="77777777" w:rsidR="00152379" w:rsidRPr="00687506" w:rsidRDefault="00152379">
            <w:pPr>
              <w:rPr>
                <w:rFonts w:ascii="仿宋" w:eastAsia="仿宋" w:hAnsi="仿宋"/>
                <w:b/>
                <w:color w:val="000000" w:themeColor="text1"/>
                <w:szCs w:val="21"/>
              </w:rPr>
            </w:pPr>
          </w:p>
        </w:tc>
        <w:tc>
          <w:tcPr>
            <w:tcW w:w="5986" w:type="dxa"/>
            <w:tcBorders>
              <w:top w:val="single" w:sz="4" w:space="0" w:color="auto"/>
              <w:left w:val="nil"/>
              <w:bottom w:val="single" w:sz="4" w:space="0" w:color="auto"/>
              <w:right w:val="single" w:sz="4" w:space="0" w:color="auto"/>
            </w:tcBorders>
          </w:tcPr>
          <w:p w14:paraId="4033F775"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2.</w:t>
            </w:r>
            <w:r w:rsidRPr="00687506">
              <w:rPr>
                <w:rFonts w:ascii="仿宋" w:eastAsia="仿宋" w:hAnsi="仿宋"/>
                <w:b/>
                <w:bCs/>
                <w:color w:val="000000" w:themeColor="text1"/>
              </w:rPr>
              <w:t>13</w:t>
            </w:r>
            <w:r w:rsidRPr="00687506">
              <w:rPr>
                <w:rFonts w:ascii="仿宋" w:eastAsia="仿宋" w:hAnsi="仿宋" w:hint="eastAsia"/>
                <w:b/>
                <w:bCs/>
                <w:color w:val="000000" w:themeColor="text1"/>
              </w:rPr>
              <w:t>维修维护优傲协作型机器人实训设备，对优傲协作型机器人设备使用过程中机器人实训设备的简单软件和硬件故障进行及时维护和维修，保障教学期间的正常使用状态，维护维修数量最大不超过2台套。</w:t>
            </w:r>
          </w:p>
        </w:tc>
      </w:tr>
      <w:tr w:rsidR="00687506" w:rsidRPr="00687506" w14:paraId="47C56E3A" w14:textId="77777777">
        <w:trPr>
          <w:trHeight w:val="145"/>
          <w:jc w:val="center"/>
        </w:trPr>
        <w:tc>
          <w:tcPr>
            <w:tcW w:w="900" w:type="dxa"/>
            <w:vAlign w:val="center"/>
          </w:tcPr>
          <w:p w14:paraId="05CC36AC" w14:textId="77777777" w:rsidR="00152379" w:rsidRPr="00687506" w:rsidRDefault="00152379">
            <w:pPr>
              <w:jc w:val="center"/>
              <w:rPr>
                <w:rFonts w:ascii="仿宋" w:eastAsia="仿宋" w:hAnsi="仿宋"/>
                <w:b/>
                <w:color w:val="000000" w:themeColor="text1"/>
                <w:szCs w:val="21"/>
              </w:rPr>
            </w:pPr>
          </w:p>
        </w:tc>
        <w:tc>
          <w:tcPr>
            <w:tcW w:w="1476" w:type="dxa"/>
          </w:tcPr>
          <w:p w14:paraId="065A1724" w14:textId="77777777" w:rsidR="00152379" w:rsidRPr="00687506" w:rsidRDefault="00152379">
            <w:pPr>
              <w:rPr>
                <w:rFonts w:ascii="仿宋" w:eastAsia="仿宋" w:hAnsi="仿宋"/>
                <w:b/>
                <w:color w:val="000000" w:themeColor="text1"/>
                <w:szCs w:val="21"/>
              </w:rPr>
            </w:pPr>
          </w:p>
        </w:tc>
        <w:tc>
          <w:tcPr>
            <w:tcW w:w="5986" w:type="dxa"/>
          </w:tcPr>
          <w:p w14:paraId="49366B76" w14:textId="77777777" w:rsidR="00152379" w:rsidRPr="00687506" w:rsidRDefault="00152379">
            <w:pPr>
              <w:rPr>
                <w:rFonts w:ascii="仿宋" w:eastAsia="仿宋" w:hAnsi="仿宋"/>
                <w:b/>
                <w:color w:val="000000" w:themeColor="text1"/>
                <w:szCs w:val="21"/>
              </w:rPr>
            </w:pPr>
          </w:p>
        </w:tc>
      </w:tr>
    </w:tbl>
    <w:p w14:paraId="7C22712C" w14:textId="77777777" w:rsidR="00152379" w:rsidRPr="00687506" w:rsidRDefault="00E92F1B">
      <w:pPr>
        <w:pStyle w:val="13"/>
        <w:tabs>
          <w:tab w:val="left" w:pos="851"/>
        </w:tabs>
        <w:spacing w:line="400" w:lineRule="exact"/>
        <w:ind w:firstLineChars="50" w:firstLine="105"/>
        <w:rPr>
          <w:rFonts w:asciiTheme="majorEastAsia" w:eastAsiaTheme="majorEastAsia" w:hAnsiTheme="majorEastAsia" w:cstheme="majorEastAsia"/>
          <w:b/>
          <w:color w:val="000000" w:themeColor="text1"/>
          <w:kern w:val="0"/>
          <w:szCs w:val="21"/>
        </w:rPr>
      </w:pPr>
      <w:r w:rsidRPr="00687506">
        <w:rPr>
          <w:rFonts w:asciiTheme="majorEastAsia" w:eastAsiaTheme="majorEastAsia" w:hAnsiTheme="majorEastAsia" w:cstheme="majorEastAsia" w:hint="eastAsia"/>
          <w:color w:val="000000" w:themeColor="text1"/>
          <w:szCs w:val="21"/>
        </w:rPr>
        <w:t>备注： “星号参数”（★）为不可偏离项，如有负偏离则废标处理。</w:t>
      </w:r>
    </w:p>
    <w:p w14:paraId="505C9779" w14:textId="77777777" w:rsidR="00152379" w:rsidRPr="00687506" w:rsidRDefault="00152379">
      <w:pPr>
        <w:spacing w:line="400" w:lineRule="exact"/>
        <w:jc w:val="left"/>
        <w:rPr>
          <w:rFonts w:asciiTheme="majorEastAsia" w:eastAsiaTheme="majorEastAsia" w:hAnsiTheme="majorEastAsia" w:cstheme="majorEastAsia"/>
          <w:b/>
          <w:color w:val="000000" w:themeColor="text1"/>
        </w:rPr>
      </w:pPr>
    </w:p>
    <w:p w14:paraId="0B2BEBC8" w14:textId="77777777" w:rsidR="00152379" w:rsidRPr="00687506" w:rsidRDefault="00E92F1B">
      <w:pPr>
        <w:widowControl/>
        <w:jc w:val="left"/>
        <w:rPr>
          <w:rFonts w:asciiTheme="minorEastAsia" w:eastAsiaTheme="minorEastAsia" w:hAnsiTheme="minorEastAsia"/>
          <w:b/>
          <w:bCs/>
          <w:color w:val="000000" w:themeColor="text1"/>
          <w:sz w:val="32"/>
          <w:szCs w:val="32"/>
        </w:rPr>
      </w:pPr>
      <w:r w:rsidRPr="00687506">
        <w:rPr>
          <w:rFonts w:asciiTheme="majorEastAsia" w:eastAsiaTheme="majorEastAsia" w:hAnsiTheme="majorEastAsia" w:cstheme="majorEastAsia" w:hint="eastAsia"/>
          <w:color w:val="000000" w:themeColor="text1"/>
        </w:rPr>
        <w:br w:type="page"/>
      </w:r>
    </w:p>
    <w:p w14:paraId="2F00FD92" w14:textId="77777777" w:rsidR="00152379" w:rsidRPr="00687506" w:rsidRDefault="00E92F1B">
      <w:pPr>
        <w:pStyle w:val="2"/>
        <w:tabs>
          <w:tab w:val="center" w:pos="4153"/>
          <w:tab w:val="left" w:pos="5720"/>
        </w:tabs>
        <w:spacing w:line="400" w:lineRule="exact"/>
        <w:jc w:val="left"/>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lastRenderedPageBreak/>
        <w:tab/>
      </w:r>
      <w:bookmarkStart w:id="71" w:name="_Toc27729"/>
      <w:r w:rsidRPr="00687506">
        <w:rPr>
          <w:rFonts w:asciiTheme="minorEastAsia" w:eastAsiaTheme="minorEastAsia" w:hAnsiTheme="minorEastAsia" w:hint="eastAsia"/>
          <w:color w:val="000000" w:themeColor="text1"/>
        </w:rPr>
        <w:t>二、商务要求</w:t>
      </w:r>
      <w:bookmarkEnd w:id="71"/>
      <w:r w:rsidRPr="00687506">
        <w:rPr>
          <w:rFonts w:asciiTheme="minorEastAsia" w:eastAsiaTheme="minorEastAsia" w:hAnsiTheme="minorEastAsia"/>
          <w:color w:val="000000" w:themeColor="text1"/>
        </w:rPr>
        <w:tab/>
      </w:r>
    </w:p>
    <w:p w14:paraId="540CA06E" w14:textId="77777777" w:rsidR="00152379" w:rsidRPr="00687506" w:rsidRDefault="00152379">
      <w:pPr>
        <w:rPr>
          <w:color w:val="000000" w:themeColor="text1"/>
        </w:rPr>
      </w:pP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559"/>
        <w:gridCol w:w="6339"/>
      </w:tblGrid>
      <w:tr w:rsidR="00687506" w:rsidRPr="00687506" w14:paraId="284EED6B" w14:textId="77777777">
        <w:trPr>
          <w:trHeight w:val="275"/>
          <w:jc w:val="center"/>
        </w:trPr>
        <w:tc>
          <w:tcPr>
            <w:tcW w:w="528" w:type="dxa"/>
            <w:vAlign w:val="center"/>
          </w:tcPr>
          <w:p w14:paraId="0373865D"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hint="eastAsia"/>
                <w:b/>
                <w:color w:val="000000" w:themeColor="text1"/>
                <w:szCs w:val="21"/>
              </w:rPr>
              <w:t>序号</w:t>
            </w:r>
          </w:p>
        </w:tc>
        <w:tc>
          <w:tcPr>
            <w:tcW w:w="1559" w:type="dxa"/>
            <w:vAlign w:val="center"/>
          </w:tcPr>
          <w:p w14:paraId="01F64E91" w14:textId="77777777" w:rsidR="00152379" w:rsidRPr="00687506" w:rsidRDefault="00E92F1B">
            <w:pPr>
              <w:jc w:val="center"/>
              <w:rPr>
                <w:rFonts w:ascii="仿宋" w:eastAsia="仿宋" w:hAnsi="仿宋" w:cs="宋体"/>
                <w:b/>
                <w:color w:val="000000" w:themeColor="text1"/>
                <w:kern w:val="0"/>
                <w:sz w:val="20"/>
                <w:szCs w:val="20"/>
              </w:rPr>
            </w:pPr>
            <w:r w:rsidRPr="00687506">
              <w:rPr>
                <w:rFonts w:ascii="仿宋" w:eastAsia="仿宋" w:hAnsi="仿宋" w:cs="宋体" w:hint="eastAsia"/>
                <w:b/>
                <w:color w:val="000000" w:themeColor="text1"/>
                <w:kern w:val="0"/>
                <w:sz w:val="20"/>
                <w:szCs w:val="20"/>
              </w:rPr>
              <w:t>目录</w:t>
            </w:r>
          </w:p>
        </w:tc>
        <w:tc>
          <w:tcPr>
            <w:tcW w:w="6339" w:type="dxa"/>
            <w:tcBorders>
              <w:top w:val="single" w:sz="4" w:space="0" w:color="auto"/>
              <w:left w:val="single" w:sz="4" w:space="0" w:color="auto"/>
              <w:bottom w:val="single" w:sz="4" w:space="0" w:color="auto"/>
              <w:right w:val="single" w:sz="4" w:space="0" w:color="auto"/>
            </w:tcBorders>
          </w:tcPr>
          <w:p w14:paraId="6130CDAA" w14:textId="77777777" w:rsidR="00152379" w:rsidRPr="00687506" w:rsidRDefault="00E92F1B">
            <w:pPr>
              <w:spacing w:line="340" w:lineRule="exact"/>
              <w:jc w:val="center"/>
              <w:rPr>
                <w:rFonts w:ascii="仿宋" w:eastAsia="仿宋" w:hAnsi="仿宋"/>
                <w:b/>
                <w:color w:val="000000" w:themeColor="text1"/>
              </w:rPr>
            </w:pPr>
            <w:r w:rsidRPr="00687506">
              <w:rPr>
                <w:rFonts w:ascii="仿宋" w:eastAsia="仿宋" w:hAnsi="仿宋" w:hint="eastAsia"/>
                <w:b/>
                <w:color w:val="000000" w:themeColor="text1"/>
              </w:rPr>
              <w:t>招标商务需求</w:t>
            </w:r>
          </w:p>
        </w:tc>
      </w:tr>
      <w:tr w:rsidR="00687506" w:rsidRPr="00687506" w14:paraId="5E4C77A2" w14:textId="77777777">
        <w:trPr>
          <w:trHeight w:val="275"/>
          <w:jc w:val="center"/>
        </w:trPr>
        <w:tc>
          <w:tcPr>
            <w:tcW w:w="528" w:type="dxa"/>
            <w:vMerge w:val="restart"/>
            <w:vAlign w:val="center"/>
          </w:tcPr>
          <w:p w14:paraId="76F6F99C"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hint="eastAsia"/>
                <w:b/>
                <w:color w:val="000000" w:themeColor="text1"/>
                <w:szCs w:val="21"/>
              </w:rPr>
              <w:t>1</w:t>
            </w:r>
          </w:p>
        </w:tc>
        <w:tc>
          <w:tcPr>
            <w:tcW w:w="1559" w:type="dxa"/>
            <w:vMerge w:val="restart"/>
            <w:vAlign w:val="center"/>
          </w:tcPr>
          <w:p w14:paraId="7BD2CA68" w14:textId="77777777" w:rsidR="00152379" w:rsidRPr="00687506" w:rsidRDefault="00E92F1B">
            <w:pPr>
              <w:jc w:val="center"/>
              <w:rPr>
                <w:rFonts w:ascii="仿宋" w:eastAsia="仿宋" w:hAnsi="仿宋" w:cs="宋体"/>
                <w:b/>
                <w:color w:val="000000" w:themeColor="text1"/>
                <w:kern w:val="0"/>
                <w:sz w:val="20"/>
                <w:szCs w:val="20"/>
              </w:rPr>
            </w:pPr>
            <w:r w:rsidRPr="00687506">
              <w:rPr>
                <w:rFonts w:ascii="仿宋" w:eastAsia="仿宋" w:hAnsi="仿宋" w:cs="宋体" w:hint="eastAsia"/>
                <w:b/>
                <w:color w:val="000000" w:themeColor="text1"/>
                <w:kern w:val="0"/>
                <w:sz w:val="20"/>
                <w:szCs w:val="20"/>
              </w:rPr>
              <w:t>关于保修</w:t>
            </w:r>
          </w:p>
        </w:tc>
        <w:tc>
          <w:tcPr>
            <w:tcW w:w="6339" w:type="dxa"/>
            <w:tcBorders>
              <w:top w:val="single" w:sz="4" w:space="0" w:color="auto"/>
              <w:left w:val="single" w:sz="4" w:space="0" w:color="auto"/>
              <w:bottom w:val="single" w:sz="4" w:space="0" w:color="auto"/>
              <w:right w:val="single" w:sz="4" w:space="0" w:color="auto"/>
            </w:tcBorders>
          </w:tcPr>
          <w:p w14:paraId="60ABF7FB" w14:textId="77777777" w:rsidR="00152379" w:rsidRPr="00687506" w:rsidRDefault="00E92F1B">
            <w:pPr>
              <w:spacing w:line="340" w:lineRule="exact"/>
              <w:jc w:val="left"/>
              <w:rPr>
                <w:rFonts w:ascii="仿宋" w:eastAsia="仿宋" w:hAnsi="仿宋"/>
                <w:b/>
                <w:color w:val="000000" w:themeColor="text1"/>
              </w:rPr>
            </w:pPr>
            <w:r w:rsidRPr="00687506">
              <w:rPr>
                <w:rFonts w:ascii="仿宋" w:eastAsia="仿宋" w:hAnsi="仿宋" w:hint="eastAsia"/>
                <w:b/>
                <w:color w:val="000000" w:themeColor="text1"/>
              </w:rPr>
              <w:t>★</w:t>
            </w:r>
            <w:r w:rsidRPr="00687506">
              <w:rPr>
                <w:rFonts w:ascii="仿宋" w:eastAsia="仿宋" w:hAnsi="仿宋"/>
                <w:b/>
                <w:color w:val="000000" w:themeColor="text1"/>
              </w:rPr>
              <w:t>1</w:t>
            </w:r>
            <w:r w:rsidRPr="00687506">
              <w:rPr>
                <w:rFonts w:ascii="仿宋" w:eastAsia="仿宋" w:hAnsi="仿宋" w:hint="eastAsia"/>
                <w:b/>
                <w:color w:val="000000" w:themeColor="text1"/>
              </w:rPr>
              <w:t>.</w:t>
            </w:r>
            <w:r w:rsidRPr="00687506">
              <w:rPr>
                <w:rFonts w:ascii="仿宋" w:eastAsia="仿宋" w:hAnsi="仿宋"/>
                <w:b/>
                <w:color w:val="000000" w:themeColor="text1"/>
              </w:rPr>
              <w:t>1</w:t>
            </w:r>
            <w:r w:rsidRPr="00687506">
              <w:rPr>
                <w:rFonts w:ascii="仿宋" w:eastAsia="仿宋" w:hAnsi="仿宋" w:hint="eastAsia"/>
                <w:b/>
                <w:color w:val="000000" w:themeColor="text1"/>
              </w:rPr>
              <w:t>免费保修期，投标人货物免费保修期</w:t>
            </w:r>
            <w:r w:rsidRPr="00687506">
              <w:rPr>
                <w:rFonts w:ascii="仿宋" w:eastAsia="仿宋" w:hAnsi="仿宋" w:hint="eastAsia"/>
                <w:b/>
                <w:color w:val="000000" w:themeColor="text1"/>
                <w:u w:val="single"/>
              </w:rPr>
              <w:t xml:space="preserve"> 2 </w:t>
            </w:r>
            <w:r w:rsidRPr="00687506">
              <w:rPr>
                <w:rFonts w:ascii="仿宋" w:eastAsia="仿宋" w:hAnsi="仿宋" w:hint="eastAsia"/>
                <w:b/>
                <w:color w:val="000000" w:themeColor="text1"/>
              </w:rPr>
              <w:t>年，时间自最终验收合格并交付使用之日起计算。</w:t>
            </w:r>
          </w:p>
        </w:tc>
      </w:tr>
      <w:tr w:rsidR="00687506" w:rsidRPr="00687506" w14:paraId="591A06D5" w14:textId="77777777">
        <w:trPr>
          <w:trHeight w:val="275"/>
          <w:jc w:val="center"/>
        </w:trPr>
        <w:tc>
          <w:tcPr>
            <w:tcW w:w="528" w:type="dxa"/>
            <w:vMerge/>
            <w:vAlign w:val="center"/>
          </w:tcPr>
          <w:p w14:paraId="369670AC" w14:textId="77777777" w:rsidR="00152379" w:rsidRPr="00687506" w:rsidRDefault="00152379">
            <w:pPr>
              <w:jc w:val="center"/>
              <w:rPr>
                <w:rFonts w:ascii="仿宋" w:eastAsia="仿宋" w:hAnsi="仿宋"/>
                <w:b/>
                <w:color w:val="000000" w:themeColor="text1"/>
                <w:szCs w:val="21"/>
              </w:rPr>
            </w:pPr>
          </w:p>
        </w:tc>
        <w:tc>
          <w:tcPr>
            <w:tcW w:w="1559" w:type="dxa"/>
            <w:vMerge/>
            <w:vAlign w:val="center"/>
          </w:tcPr>
          <w:p w14:paraId="446D42C3" w14:textId="77777777" w:rsidR="00152379" w:rsidRPr="00687506" w:rsidRDefault="00152379">
            <w:pPr>
              <w:jc w:val="center"/>
              <w:rPr>
                <w:rFonts w:ascii="仿宋" w:eastAsia="仿宋" w:hAnsi="仿宋" w:cs="宋体"/>
                <w:b/>
                <w:color w:val="000000" w:themeColor="text1"/>
                <w:kern w:val="0"/>
                <w:sz w:val="20"/>
                <w:szCs w:val="20"/>
              </w:rPr>
            </w:pPr>
          </w:p>
        </w:tc>
        <w:tc>
          <w:tcPr>
            <w:tcW w:w="6339" w:type="dxa"/>
            <w:tcBorders>
              <w:top w:val="single" w:sz="4" w:space="0" w:color="auto"/>
              <w:left w:val="single" w:sz="4" w:space="0" w:color="auto"/>
              <w:bottom w:val="single" w:sz="4" w:space="0" w:color="auto"/>
              <w:right w:val="single" w:sz="4" w:space="0" w:color="auto"/>
            </w:tcBorders>
          </w:tcPr>
          <w:p w14:paraId="2EA7093C" w14:textId="77777777" w:rsidR="00152379" w:rsidRPr="00687506" w:rsidRDefault="00E92F1B">
            <w:pPr>
              <w:spacing w:line="340" w:lineRule="exact"/>
              <w:jc w:val="left"/>
              <w:rPr>
                <w:rFonts w:ascii="仿宋" w:eastAsia="仿宋" w:hAnsi="仿宋"/>
                <w:b/>
                <w:color w:val="000000" w:themeColor="text1"/>
              </w:rPr>
            </w:pPr>
            <w:r w:rsidRPr="00687506">
              <w:rPr>
                <w:rFonts w:ascii="仿宋" w:eastAsia="仿宋" w:hAnsi="仿宋"/>
                <w:b/>
                <w:color w:val="000000" w:themeColor="text1"/>
              </w:rPr>
              <w:t>1</w:t>
            </w:r>
            <w:r w:rsidRPr="00687506">
              <w:rPr>
                <w:rFonts w:ascii="仿宋" w:eastAsia="仿宋" w:hAnsi="仿宋" w:hint="eastAsia"/>
                <w:b/>
                <w:color w:val="000000" w:themeColor="text1"/>
              </w:rPr>
              <w:t>.</w:t>
            </w:r>
            <w:r w:rsidRPr="00687506">
              <w:rPr>
                <w:rFonts w:ascii="仿宋" w:eastAsia="仿宋" w:hAnsi="仿宋"/>
                <w:b/>
                <w:color w:val="000000" w:themeColor="text1"/>
              </w:rPr>
              <w:t>2</w:t>
            </w:r>
            <w:r w:rsidRPr="00687506">
              <w:rPr>
                <w:rFonts w:ascii="仿宋" w:eastAsia="仿宋" w:hAnsi="仿宋" w:hint="eastAsia"/>
                <w:b/>
                <w:color w:val="000000" w:themeColor="text1"/>
              </w:rPr>
              <w:t>维修响应及故障解决时间，在保修期内，一旦发生质量问题，投标人保证在接到通知1小时内赶到现场进行修理或更换。</w:t>
            </w:r>
          </w:p>
        </w:tc>
      </w:tr>
      <w:tr w:rsidR="00687506" w:rsidRPr="00687506" w14:paraId="05367466" w14:textId="77777777">
        <w:trPr>
          <w:trHeight w:val="275"/>
          <w:jc w:val="center"/>
        </w:trPr>
        <w:tc>
          <w:tcPr>
            <w:tcW w:w="528" w:type="dxa"/>
            <w:vMerge/>
            <w:vAlign w:val="center"/>
          </w:tcPr>
          <w:p w14:paraId="5684F085" w14:textId="77777777" w:rsidR="00152379" w:rsidRPr="00687506" w:rsidRDefault="00152379">
            <w:pPr>
              <w:jc w:val="center"/>
              <w:rPr>
                <w:rFonts w:ascii="仿宋" w:eastAsia="仿宋" w:hAnsi="仿宋"/>
                <w:b/>
                <w:color w:val="000000" w:themeColor="text1"/>
                <w:szCs w:val="21"/>
              </w:rPr>
            </w:pPr>
          </w:p>
        </w:tc>
        <w:tc>
          <w:tcPr>
            <w:tcW w:w="1559" w:type="dxa"/>
            <w:vMerge/>
            <w:vAlign w:val="center"/>
          </w:tcPr>
          <w:p w14:paraId="450C01AC" w14:textId="77777777" w:rsidR="00152379" w:rsidRPr="00687506" w:rsidRDefault="00152379">
            <w:pPr>
              <w:jc w:val="center"/>
              <w:rPr>
                <w:rFonts w:ascii="仿宋" w:eastAsia="仿宋" w:hAnsi="仿宋" w:cs="宋体"/>
                <w:b/>
                <w:color w:val="000000" w:themeColor="text1"/>
                <w:kern w:val="0"/>
                <w:sz w:val="20"/>
                <w:szCs w:val="20"/>
              </w:rPr>
            </w:pPr>
          </w:p>
        </w:tc>
        <w:tc>
          <w:tcPr>
            <w:tcW w:w="6339" w:type="dxa"/>
            <w:tcBorders>
              <w:top w:val="single" w:sz="4" w:space="0" w:color="auto"/>
              <w:left w:val="single" w:sz="4" w:space="0" w:color="auto"/>
              <w:bottom w:val="single" w:sz="4" w:space="0" w:color="auto"/>
              <w:right w:val="single" w:sz="4" w:space="0" w:color="auto"/>
            </w:tcBorders>
          </w:tcPr>
          <w:p w14:paraId="78A8F7C7" w14:textId="77777777" w:rsidR="00152379" w:rsidRPr="00687506" w:rsidRDefault="00E92F1B">
            <w:pPr>
              <w:spacing w:line="340" w:lineRule="exact"/>
              <w:jc w:val="left"/>
              <w:rPr>
                <w:rFonts w:ascii="仿宋" w:eastAsia="仿宋" w:hAnsi="仿宋"/>
                <w:b/>
                <w:color w:val="000000" w:themeColor="text1"/>
              </w:rPr>
            </w:pPr>
            <w:r w:rsidRPr="00687506">
              <w:rPr>
                <w:rFonts w:ascii="仿宋" w:eastAsia="仿宋" w:hAnsi="仿宋"/>
                <w:b/>
                <w:color w:val="000000" w:themeColor="text1"/>
              </w:rPr>
              <w:t>1</w:t>
            </w:r>
            <w:r w:rsidRPr="00687506">
              <w:rPr>
                <w:rFonts w:ascii="仿宋" w:eastAsia="仿宋" w:hAnsi="仿宋" w:hint="eastAsia"/>
                <w:b/>
                <w:color w:val="000000" w:themeColor="text1"/>
              </w:rPr>
              <w:t>.</w:t>
            </w:r>
            <w:r w:rsidRPr="00687506">
              <w:rPr>
                <w:rFonts w:ascii="仿宋" w:eastAsia="仿宋" w:hAnsi="仿宋"/>
                <w:b/>
                <w:color w:val="000000" w:themeColor="text1"/>
              </w:rPr>
              <w:t>3</w:t>
            </w:r>
            <w:r w:rsidRPr="00687506">
              <w:rPr>
                <w:rFonts w:ascii="仿宋" w:eastAsia="仿宋" w:hAnsi="仿宋" w:hint="eastAsia"/>
                <w:b/>
                <w:color w:val="000000" w:themeColor="text1"/>
              </w:rPr>
              <w:t>保修期内设备培训服务，在保修期及服务期内，每学期根据专业教研室的安排提供对设备和软件的使用进行培训，每次培训人员不少于1人，每次培训时间不少于5个工作日。现场培训人员需根据使用方对设备和软件的使用要求进行培训。培训时间安排由使用方根据教学情况安排，不得以任何理由拒绝培训安排计划。</w:t>
            </w:r>
          </w:p>
        </w:tc>
      </w:tr>
      <w:tr w:rsidR="00687506" w:rsidRPr="00687506" w14:paraId="7FB217D7" w14:textId="77777777">
        <w:trPr>
          <w:trHeight w:val="275"/>
          <w:jc w:val="center"/>
        </w:trPr>
        <w:tc>
          <w:tcPr>
            <w:tcW w:w="528" w:type="dxa"/>
            <w:vMerge/>
            <w:vAlign w:val="center"/>
          </w:tcPr>
          <w:p w14:paraId="151C1E23" w14:textId="77777777" w:rsidR="00152379" w:rsidRPr="00687506" w:rsidRDefault="00152379">
            <w:pPr>
              <w:jc w:val="center"/>
              <w:rPr>
                <w:rFonts w:ascii="仿宋" w:eastAsia="仿宋" w:hAnsi="仿宋"/>
                <w:b/>
                <w:color w:val="000000" w:themeColor="text1"/>
                <w:szCs w:val="21"/>
              </w:rPr>
            </w:pPr>
          </w:p>
        </w:tc>
        <w:tc>
          <w:tcPr>
            <w:tcW w:w="1559" w:type="dxa"/>
            <w:vMerge/>
            <w:vAlign w:val="center"/>
          </w:tcPr>
          <w:p w14:paraId="72BCD737" w14:textId="77777777" w:rsidR="00152379" w:rsidRPr="00687506" w:rsidRDefault="00152379">
            <w:pPr>
              <w:jc w:val="center"/>
              <w:rPr>
                <w:rFonts w:ascii="仿宋" w:eastAsia="仿宋" w:hAnsi="仿宋" w:cs="宋体"/>
                <w:b/>
                <w:color w:val="000000" w:themeColor="text1"/>
                <w:kern w:val="0"/>
                <w:sz w:val="20"/>
                <w:szCs w:val="20"/>
              </w:rPr>
            </w:pPr>
          </w:p>
        </w:tc>
        <w:tc>
          <w:tcPr>
            <w:tcW w:w="6339" w:type="dxa"/>
            <w:tcBorders>
              <w:top w:val="single" w:sz="4" w:space="0" w:color="auto"/>
              <w:left w:val="single" w:sz="4" w:space="0" w:color="auto"/>
              <w:bottom w:val="single" w:sz="4" w:space="0" w:color="auto"/>
              <w:right w:val="single" w:sz="4" w:space="0" w:color="auto"/>
            </w:tcBorders>
          </w:tcPr>
          <w:p w14:paraId="51994327" w14:textId="77777777" w:rsidR="00152379" w:rsidRPr="00687506" w:rsidRDefault="00E92F1B">
            <w:pPr>
              <w:spacing w:line="340" w:lineRule="exact"/>
              <w:jc w:val="left"/>
              <w:rPr>
                <w:rFonts w:ascii="仿宋" w:eastAsia="仿宋" w:hAnsi="仿宋"/>
                <w:b/>
                <w:color w:val="000000" w:themeColor="text1"/>
              </w:rPr>
            </w:pPr>
            <w:r w:rsidRPr="00687506">
              <w:rPr>
                <w:rFonts w:ascii="仿宋" w:eastAsia="仿宋" w:hAnsi="仿宋" w:hint="eastAsia"/>
                <w:b/>
                <w:color w:val="000000" w:themeColor="text1"/>
              </w:rPr>
              <w:t>1.</w:t>
            </w:r>
            <w:r w:rsidRPr="00687506">
              <w:rPr>
                <w:rFonts w:ascii="仿宋" w:eastAsia="仿宋" w:hAnsi="仿宋"/>
                <w:b/>
                <w:color w:val="000000" w:themeColor="text1"/>
              </w:rPr>
              <w:t xml:space="preserve">4 </w:t>
            </w:r>
            <w:r w:rsidRPr="00687506">
              <w:rPr>
                <w:rFonts w:ascii="仿宋" w:eastAsia="仿宋" w:hAnsi="仿宋" w:hint="eastAsia"/>
                <w:b/>
                <w:color w:val="000000" w:themeColor="text1"/>
              </w:rPr>
              <w:t>其它，投标人应按其投标文件中的承诺，进行其他售后服务工作。</w:t>
            </w:r>
          </w:p>
        </w:tc>
      </w:tr>
      <w:tr w:rsidR="00687506" w:rsidRPr="00687506" w14:paraId="6285ED5F" w14:textId="77777777">
        <w:trPr>
          <w:trHeight w:val="275"/>
          <w:jc w:val="center"/>
        </w:trPr>
        <w:tc>
          <w:tcPr>
            <w:tcW w:w="528" w:type="dxa"/>
            <w:vMerge w:val="restart"/>
            <w:vAlign w:val="center"/>
          </w:tcPr>
          <w:p w14:paraId="6E4989CA"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hint="eastAsia"/>
                <w:b/>
                <w:color w:val="000000" w:themeColor="text1"/>
                <w:szCs w:val="21"/>
              </w:rPr>
              <w:t>2</w:t>
            </w:r>
          </w:p>
        </w:tc>
        <w:tc>
          <w:tcPr>
            <w:tcW w:w="1559" w:type="dxa"/>
            <w:vMerge w:val="restart"/>
            <w:vAlign w:val="center"/>
          </w:tcPr>
          <w:p w14:paraId="1637FFCC" w14:textId="77777777" w:rsidR="00152379" w:rsidRPr="00687506" w:rsidRDefault="00E92F1B">
            <w:pPr>
              <w:jc w:val="center"/>
              <w:rPr>
                <w:rFonts w:ascii="仿宋" w:eastAsia="仿宋" w:hAnsi="仿宋" w:cs="宋体"/>
                <w:b/>
                <w:color w:val="000000" w:themeColor="text1"/>
                <w:kern w:val="0"/>
                <w:sz w:val="20"/>
                <w:szCs w:val="20"/>
              </w:rPr>
            </w:pPr>
            <w:r w:rsidRPr="00687506">
              <w:rPr>
                <w:rFonts w:ascii="仿宋" w:eastAsia="仿宋" w:hAnsi="仿宋" w:cs="宋体" w:hint="eastAsia"/>
                <w:b/>
                <w:color w:val="000000" w:themeColor="text1"/>
                <w:kern w:val="0"/>
                <w:sz w:val="20"/>
                <w:szCs w:val="20"/>
              </w:rPr>
              <w:t>关于交货</w:t>
            </w:r>
          </w:p>
        </w:tc>
        <w:tc>
          <w:tcPr>
            <w:tcW w:w="6339" w:type="dxa"/>
            <w:tcBorders>
              <w:top w:val="single" w:sz="4" w:space="0" w:color="auto"/>
              <w:left w:val="single" w:sz="4" w:space="0" w:color="auto"/>
              <w:bottom w:val="single" w:sz="4" w:space="0" w:color="auto"/>
              <w:right w:val="single" w:sz="4" w:space="0" w:color="auto"/>
            </w:tcBorders>
          </w:tcPr>
          <w:p w14:paraId="7D5D00DC" w14:textId="77777777" w:rsidR="00152379" w:rsidRPr="00687506" w:rsidRDefault="00E92F1B">
            <w:pPr>
              <w:rPr>
                <w:rFonts w:ascii="仿宋" w:eastAsia="仿宋" w:hAnsi="仿宋"/>
                <w:b/>
                <w:color w:val="000000" w:themeColor="text1"/>
                <w:szCs w:val="21"/>
              </w:rPr>
            </w:pPr>
            <w:r w:rsidRPr="00687506">
              <w:rPr>
                <w:rFonts w:ascii="仿宋" w:eastAsia="仿宋" w:hAnsi="仿宋" w:hint="eastAsia"/>
                <w:b/>
                <w:color w:val="000000" w:themeColor="text1"/>
              </w:rPr>
              <w:t>★</w:t>
            </w:r>
            <w:r w:rsidRPr="00687506">
              <w:rPr>
                <w:rFonts w:ascii="仿宋" w:eastAsia="仿宋" w:hAnsi="仿宋"/>
                <w:b/>
                <w:color w:val="000000" w:themeColor="text1"/>
              </w:rPr>
              <w:t>2</w:t>
            </w:r>
            <w:r w:rsidRPr="00687506">
              <w:rPr>
                <w:rFonts w:ascii="仿宋" w:eastAsia="仿宋" w:hAnsi="仿宋" w:hint="eastAsia"/>
                <w:b/>
                <w:color w:val="000000" w:themeColor="text1"/>
              </w:rPr>
              <w:t>.1签订合同后</w:t>
            </w:r>
            <w:r w:rsidRPr="00687506">
              <w:rPr>
                <w:rFonts w:ascii="Calibri" w:eastAsia="仿宋" w:hAnsi="Calibri" w:cs="Calibri"/>
                <w:b/>
                <w:color w:val="000000" w:themeColor="text1"/>
                <w:u w:val="single"/>
              </w:rPr>
              <w:t> </w:t>
            </w:r>
            <w:r w:rsidRPr="00687506">
              <w:rPr>
                <w:rFonts w:ascii="仿宋" w:eastAsia="仿宋" w:hAnsi="仿宋" w:hint="eastAsia"/>
                <w:b/>
                <w:color w:val="000000" w:themeColor="text1"/>
                <w:u w:val="single"/>
              </w:rPr>
              <w:t>30</w:t>
            </w:r>
            <w:r w:rsidRPr="00687506">
              <w:rPr>
                <w:rFonts w:ascii="Calibri" w:eastAsia="仿宋" w:hAnsi="Calibri" w:cs="Calibri"/>
                <w:b/>
                <w:color w:val="000000" w:themeColor="text1"/>
                <w:u w:val="single"/>
              </w:rPr>
              <w:t> </w:t>
            </w:r>
            <w:r w:rsidRPr="00687506">
              <w:rPr>
                <w:rFonts w:ascii="仿宋" w:eastAsia="仿宋" w:hAnsi="仿宋" w:hint="eastAsia"/>
                <w:b/>
                <w:color w:val="000000" w:themeColor="text1"/>
              </w:rPr>
              <w:t>天（日历日）内完成所有需求内容项。</w:t>
            </w:r>
          </w:p>
        </w:tc>
      </w:tr>
      <w:tr w:rsidR="00687506" w:rsidRPr="00687506" w14:paraId="1B9ECFE2" w14:textId="77777777">
        <w:trPr>
          <w:trHeight w:val="275"/>
          <w:jc w:val="center"/>
        </w:trPr>
        <w:tc>
          <w:tcPr>
            <w:tcW w:w="528" w:type="dxa"/>
            <w:vMerge/>
            <w:vAlign w:val="center"/>
          </w:tcPr>
          <w:p w14:paraId="46F0380B" w14:textId="77777777" w:rsidR="00152379" w:rsidRPr="00687506" w:rsidRDefault="00152379">
            <w:pPr>
              <w:jc w:val="center"/>
              <w:rPr>
                <w:rFonts w:ascii="仿宋" w:eastAsia="仿宋" w:hAnsi="仿宋"/>
                <w:b/>
                <w:color w:val="000000" w:themeColor="text1"/>
                <w:szCs w:val="21"/>
              </w:rPr>
            </w:pPr>
          </w:p>
        </w:tc>
        <w:tc>
          <w:tcPr>
            <w:tcW w:w="1559" w:type="dxa"/>
            <w:vMerge/>
            <w:vAlign w:val="center"/>
          </w:tcPr>
          <w:p w14:paraId="08A2D25E" w14:textId="77777777" w:rsidR="00152379" w:rsidRPr="00687506" w:rsidRDefault="00152379">
            <w:pPr>
              <w:jc w:val="center"/>
              <w:rPr>
                <w:rFonts w:ascii="仿宋" w:eastAsia="仿宋" w:hAnsi="仿宋" w:cs="宋体"/>
                <w:b/>
                <w:color w:val="000000" w:themeColor="text1"/>
                <w:kern w:val="0"/>
                <w:sz w:val="20"/>
                <w:szCs w:val="20"/>
              </w:rPr>
            </w:pPr>
          </w:p>
        </w:tc>
        <w:tc>
          <w:tcPr>
            <w:tcW w:w="6339" w:type="dxa"/>
            <w:tcBorders>
              <w:top w:val="single" w:sz="4" w:space="0" w:color="auto"/>
              <w:left w:val="single" w:sz="4" w:space="0" w:color="auto"/>
              <w:bottom w:val="single" w:sz="4" w:space="0" w:color="auto"/>
              <w:right w:val="single" w:sz="4" w:space="0" w:color="auto"/>
            </w:tcBorders>
          </w:tcPr>
          <w:p w14:paraId="696D27DA" w14:textId="77777777" w:rsidR="00152379" w:rsidRPr="00687506" w:rsidRDefault="00E92F1B">
            <w:pPr>
              <w:rPr>
                <w:rFonts w:ascii="仿宋" w:eastAsia="仿宋" w:hAnsi="仿宋"/>
                <w:b/>
                <w:color w:val="000000" w:themeColor="text1"/>
              </w:rPr>
            </w:pPr>
            <w:r w:rsidRPr="00687506">
              <w:rPr>
                <w:rFonts w:ascii="仿宋" w:eastAsia="仿宋" w:hAnsi="仿宋"/>
                <w:b/>
                <w:color w:val="000000" w:themeColor="text1"/>
              </w:rPr>
              <w:t>2</w:t>
            </w:r>
            <w:r w:rsidRPr="00687506">
              <w:rPr>
                <w:rFonts w:ascii="仿宋" w:eastAsia="仿宋" w:hAnsi="仿宋" w:hint="eastAsia"/>
                <w:b/>
                <w:color w:val="000000" w:themeColor="text1"/>
              </w:rPr>
              <w:t>.2投标人必须承担的设备运输、安装调试、验收检测和提供设备操作说明书、图纸等其他类似的义务。</w:t>
            </w:r>
          </w:p>
        </w:tc>
      </w:tr>
      <w:tr w:rsidR="00687506" w:rsidRPr="00687506" w14:paraId="645B30DE" w14:textId="77777777">
        <w:trPr>
          <w:trHeight w:val="275"/>
          <w:jc w:val="center"/>
        </w:trPr>
        <w:tc>
          <w:tcPr>
            <w:tcW w:w="528" w:type="dxa"/>
            <w:vMerge w:val="restart"/>
            <w:vAlign w:val="center"/>
          </w:tcPr>
          <w:p w14:paraId="3699C3FB"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hint="eastAsia"/>
                <w:b/>
                <w:color w:val="000000" w:themeColor="text1"/>
                <w:szCs w:val="21"/>
              </w:rPr>
              <w:t>3</w:t>
            </w:r>
          </w:p>
        </w:tc>
        <w:tc>
          <w:tcPr>
            <w:tcW w:w="1559" w:type="dxa"/>
            <w:vMerge w:val="restart"/>
            <w:vAlign w:val="center"/>
          </w:tcPr>
          <w:p w14:paraId="44003479" w14:textId="77777777" w:rsidR="00152379" w:rsidRPr="00687506" w:rsidRDefault="00E92F1B">
            <w:pPr>
              <w:jc w:val="center"/>
              <w:rPr>
                <w:rFonts w:ascii="仿宋" w:eastAsia="仿宋" w:hAnsi="仿宋" w:cs="宋体"/>
                <w:b/>
                <w:color w:val="000000" w:themeColor="text1"/>
                <w:kern w:val="0"/>
                <w:sz w:val="20"/>
                <w:szCs w:val="20"/>
              </w:rPr>
            </w:pPr>
            <w:r w:rsidRPr="00687506">
              <w:rPr>
                <w:rFonts w:ascii="仿宋" w:eastAsia="仿宋" w:hAnsi="仿宋" w:cs="宋体" w:hint="eastAsia"/>
                <w:b/>
                <w:color w:val="000000" w:themeColor="text1"/>
                <w:kern w:val="0"/>
                <w:sz w:val="20"/>
                <w:szCs w:val="20"/>
              </w:rPr>
              <w:t>关于技术维修维护</w:t>
            </w:r>
          </w:p>
        </w:tc>
        <w:tc>
          <w:tcPr>
            <w:tcW w:w="6339" w:type="dxa"/>
            <w:tcBorders>
              <w:top w:val="single" w:sz="4" w:space="0" w:color="auto"/>
              <w:left w:val="single" w:sz="4" w:space="0" w:color="auto"/>
              <w:bottom w:val="single" w:sz="4" w:space="0" w:color="auto"/>
              <w:right w:val="single" w:sz="4" w:space="0" w:color="auto"/>
            </w:tcBorders>
          </w:tcPr>
          <w:p w14:paraId="56E9D9F3"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3.</w:t>
            </w:r>
            <w:r w:rsidRPr="00687506">
              <w:rPr>
                <w:rFonts w:ascii="仿宋" w:eastAsia="仿宋" w:hAnsi="仿宋"/>
                <w:b/>
                <w:bCs/>
                <w:color w:val="000000" w:themeColor="text1"/>
              </w:rPr>
              <w:t>1</w:t>
            </w:r>
            <w:r w:rsidRPr="00687506">
              <w:rPr>
                <w:rFonts w:ascii="仿宋" w:eastAsia="仿宋" w:hAnsi="仿宋" w:hint="eastAsia"/>
                <w:b/>
                <w:bCs/>
                <w:color w:val="000000" w:themeColor="text1"/>
              </w:rPr>
              <w:t xml:space="preserve">在完成现有需求的技术维修维护内容后，免费提供4个学期的实训室技术支持服务，每个学期提供20教学周的全日制技术支持服务； </w:t>
            </w:r>
          </w:p>
        </w:tc>
      </w:tr>
      <w:tr w:rsidR="00687506" w:rsidRPr="00687506" w14:paraId="6DB99229" w14:textId="77777777">
        <w:trPr>
          <w:trHeight w:val="275"/>
          <w:jc w:val="center"/>
        </w:trPr>
        <w:tc>
          <w:tcPr>
            <w:tcW w:w="528" w:type="dxa"/>
            <w:vMerge/>
            <w:vAlign w:val="center"/>
          </w:tcPr>
          <w:p w14:paraId="196E9C94" w14:textId="77777777" w:rsidR="00152379" w:rsidRPr="00687506" w:rsidRDefault="00152379">
            <w:pPr>
              <w:jc w:val="center"/>
              <w:rPr>
                <w:rFonts w:ascii="仿宋" w:eastAsia="仿宋" w:hAnsi="仿宋"/>
                <w:b/>
                <w:color w:val="000000" w:themeColor="text1"/>
                <w:szCs w:val="21"/>
              </w:rPr>
            </w:pPr>
          </w:p>
        </w:tc>
        <w:tc>
          <w:tcPr>
            <w:tcW w:w="1559" w:type="dxa"/>
            <w:vMerge/>
            <w:vAlign w:val="center"/>
          </w:tcPr>
          <w:p w14:paraId="43798AC5" w14:textId="77777777" w:rsidR="00152379" w:rsidRPr="00687506" w:rsidRDefault="00152379">
            <w:pPr>
              <w:jc w:val="center"/>
              <w:rPr>
                <w:rFonts w:ascii="仿宋" w:eastAsia="仿宋" w:hAnsi="仿宋" w:cs="宋体"/>
                <w:b/>
                <w:color w:val="000000" w:themeColor="text1"/>
                <w:kern w:val="0"/>
                <w:sz w:val="20"/>
                <w:szCs w:val="20"/>
              </w:rPr>
            </w:pPr>
          </w:p>
        </w:tc>
        <w:tc>
          <w:tcPr>
            <w:tcW w:w="6339" w:type="dxa"/>
            <w:tcBorders>
              <w:top w:val="single" w:sz="4" w:space="0" w:color="auto"/>
              <w:left w:val="single" w:sz="4" w:space="0" w:color="auto"/>
              <w:bottom w:val="single" w:sz="4" w:space="0" w:color="auto"/>
              <w:right w:val="single" w:sz="4" w:space="0" w:color="auto"/>
            </w:tcBorders>
          </w:tcPr>
          <w:p w14:paraId="28CD7977" w14:textId="77777777" w:rsidR="00152379" w:rsidRPr="00687506" w:rsidRDefault="00E92F1B">
            <w:pPr>
              <w:rPr>
                <w:rFonts w:ascii="仿宋" w:eastAsia="仿宋" w:hAnsi="仿宋"/>
                <w:b/>
                <w:bCs/>
                <w:color w:val="000000" w:themeColor="text1"/>
              </w:rPr>
            </w:pPr>
            <w:r w:rsidRPr="00687506">
              <w:rPr>
                <w:rFonts w:ascii="仿宋" w:eastAsia="仿宋" w:hAnsi="仿宋" w:hint="eastAsia"/>
                <w:b/>
                <w:bCs/>
                <w:color w:val="000000" w:themeColor="text1"/>
              </w:rPr>
              <w:t>3.</w:t>
            </w:r>
            <w:r w:rsidRPr="00687506">
              <w:rPr>
                <w:rFonts w:ascii="仿宋" w:eastAsia="仿宋" w:hAnsi="仿宋"/>
                <w:b/>
                <w:bCs/>
                <w:color w:val="000000" w:themeColor="text1"/>
              </w:rPr>
              <w:t xml:space="preserve">2 </w:t>
            </w:r>
            <w:r w:rsidRPr="00687506">
              <w:rPr>
                <w:rFonts w:ascii="仿宋" w:eastAsia="仿宋" w:hAnsi="仿宋" w:hint="eastAsia"/>
                <w:b/>
                <w:bCs/>
                <w:color w:val="000000" w:themeColor="text1"/>
              </w:rPr>
              <w:t>正常教学周内提供不少于</w:t>
            </w:r>
            <w:r w:rsidRPr="00687506">
              <w:rPr>
                <w:rFonts w:ascii="仿宋" w:eastAsia="仿宋" w:hAnsi="仿宋"/>
                <w:b/>
                <w:bCs/>
                <w:color w:val="000000" w:themeColor="text1"/>
              </w:rPr>
              <w:t>2</w:t>
            </w:r>
            <w:r w:rsidRPr="00687506">
              <w:rPr>
                <w:rFonts w:ascii="仿宋" w:eastAsia="仿宋" w:hAnsi="仿宋" w:hint="eastAsia"/>
                <w:b/>
                <w:bCs/>
                <w:color w:val="000000" w:themeColor="text1"/>
              </w:rPr>
              <w:t>人/天，8小时/天实训室现场技术支持服务。</w:t>
            </w:r>
          </w:p>
        </w:tc>
      </w:tr>
      <w:tr w:rsidR="00687506" w:rsidRPr="00687506" w14:paraId="5F43EF18" w14:textId="77777777">
        <w:trPr>
          <w:trHeight w:val="275"/>
          <w:jc w:val="center"/>
        </w:trPr>
        <w:tc>
          <w:tcPr>
            <w:tcW w:w="528" w:type="dxa"/>
            <w:vMerge w:val="restart"/>
            <w:vAlign w:val="center"/>
          </w:tcPr>
          <w:p w14:paraId="03291720"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b/>
                <w:color w:val="000000" w:themeColor="text1"/>
                <w:szCs w:val="21"/>
              </w:rPr>
              <w:t>4</w:t>
            </w:r>
          </w:p>
        </w:tc>
        <w:tc>
          <w:tcPr>
            <w:tcW w:w="1559" w:type="dxa"/>
            <w:vMerge w:val="restart"/>
            <w:vAlign w:val="center"/>
          </w:tcPr>
          <w:p w14:paraId="5A68CD36"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cs="宋体" w:hint="eastAsia"/>
                <w:b/>
                <w:color w:val="000000" w:themeColor="text1"/>
                <w:kern w:val="0"/>
                <w:sz w:val="20"/>
                <w:szCs w:val="20"/>
              </w:rPr>
              <w:t>★</w:t>
            </w:r>
            <w:r w:rsidRPr="00687506">
              <w:rPr>
                <w:rFonts w:ascii="仿宋" w:eastAsia="仿宋" w:hAnsi="仿宋" w:hint="eastAsia"/>
                <w:b/>
                <w:color w:val="000000" w:themeColor="text1"/>
                <w:szCs w:val="21"/>
              </w:rPr>
              <w:t>关于验收</w:t>
            </w:r>
          </w:p>
        </w:tc>
        <w:tc>
          <w:tcPr>
            <w:tcW w:w="6339" w:type="dxa"/>
            <w:tcBorders>
              <w:top w:val="single" w:sz="4" w:space="0" w:color="auto"/>
              <w:left w:val="single" w:sz="4" w:space="0" w:color="auto"/>
              <w:bottom w:val="single" w:sz="4" w:space="0" w:color="auto"/>
              <w:right w:val="single" w:sz="4" w:space="0" w:color="auto"/>
            </w:tcBorders>
          </w:tcPr>
          <w:p w14:paraId="01957F5E" w14:textId="77777777" w:rsidR="00152379" w:rsidRPr="00687506" w:rsidRDefault="00E92F1B">
            <w:pPr>
              <w:spacing w:line="340" w:lineRule="exact"/>
              <w:rPr>
                <w:rFonts w:ascii="仿宋" w:eastAsia="仿宋" w:hAnsi="仿宋"/>
                <w:color w:val="000000" w:themeColor="text1"/>
                <w:szCs w:val="21"/>
              </w:rPr>
            </w:pPr>
            <w:r w:rsidRPr="00687506">
              <w:rPr>
                <w:rFonts w:ascii="仿宋" w:eastAsia="仿宋" w:hAnsi="仿宋" w:hint="eastAsia"/>
                <w:color w:val="000000" w:themeColor="text1"/>
              </w:rPr>
              <w:t>1.1投标人货物和现场安装及使用情况经过双方检验认可后，签署验收报告，产品保修期自验收合格之日起算，由投标人提供产品保修文件。</w:t>
            </w:r>
          </w:p>
        </w:tc>
      </w:tr>
      <w:tr w:rsidR="00687506" w:rsidRPr="00687506" w14:paraId="02AB3DAF" w14:textId="77777777">
        <w:trPr>
          <w:trHeight w:val="275"/>
          <w:jc w:val="center"/>
        </w:trPr>
        <w:tc>
          <w:tcPr>
            <w:tcW w:w="528" w:type="dxa"/>
            <w:vMerge/>
            <w:vAlign w:val="center"/>
          </w:tcPr>
          <w:p w14:paraId="4C386388" w14:textId="77777777" w:rsidR="00152379" w:rsidRPr="00687506" w:rsidRDefault="00152379">
            <w:pPr>
              <w:jc w:val="center"/>
              <w:rPr>
                <w:rFonts w:ascii="仿宋" w:eastAsia="仿宋" w:hAnsi="仿宋"/>
                <w:b/>
                <w:color w:val="000000" w:themeColor="text1"/>
                <w:szCs w:val="21"/>
              </w:rPr>
            </w:pPr>
          </w:p>
        </w:tc>
        <w:tc>
          <w:tcPr>
            <w:tcW w:w="1559" w:type="dxa"/>
            <w:vMerge/>
            <w:vAlign w:val="center"/>
          </w:tcPr>
          <w:p w14:paraId="2A4F285B" w14:textId="77777777" w:rsidR="00152379" w:rsidRPr="00687506" w:rsidRDefault="00152379">
            <w:pPr>
              <w:jc w:val="center"/>
              <w:rPr>
                <w:rFonts w:ascii="仿宋" w:eastAsia="仿宋" w:hAnsi="仿宋" w:cs="宋体"/>
                <w:b/>
                <w:color w:val="000000" w:themeColor="text1"/>
                <w:kern w:val="0"/>
                <w:sz w:val="20"/>
                <w:szCs w:val="20"/>
              </w:rPr>
            </w:pPr>
          </w:p>
        </w:tc>
        <w:tc>
          <w:tcPr>
            <w:tcW w:w="6339" w:type="dxa"/>
            <w:tcBorders>
              <w:top w:val="single" w:sz="4" w:space="0" w:color="auto"/>
              <w:left w:val="single" w:sz="4" w:space="0" w:color="auto"/>
              <w:bottom w:val="single" w:sz="4" w:space="0" w:color="auto"/>
              <w:right w:val="single" w:sz="4" w:space="0" w:color="auto"/>
            </w:tcBorders>
          </w:tcPr>
          <w:p w14:paraId="39CBFDA1" w14:textId="77777777" w:rsidR="00152379" w:rsidRPr="00687506" w:rsidRDefault="00E92F1B">
            <w:pPr>
              <w:spacing w:line="340" w:lineRule="exact"/>
              <w:rPr>
                <w:rFonts w:ascii="仿宋" w:eastAsia="仿宋" w:hAnsi="仿宋"/>
                <w:color w:val="000000" w:themeColor="text1"/>
              </w:rPr>
            </w:pPr>
            <w:r w:rsidRPr="00687506">
              <w:rPr>
                <w:rFonts w:ascii="仿宋" w:eastAsia="仿宋" w:hAnsi="仿宋" w:hint="eastAsia"/>
                <w:color w:val="000000" w:themeColor="text1"/>
              </w:rPr>
              <w:t>1.2当满足以下条件时，采购人才向中标人签发货物验收报告：</w:t>
            </w:r>
          </w:p>
          <w:p w14:paraId="61CDE9C5" w14:textId="77777777" w:rsidR="00152379" w:rsidRPr="00687506" w:rsidRDefault="00E92F1B">
            <w:pPr>
              <w:spacing w:line="340" w:lineRule="exact"/>
              <w:rPr>
                <w:rFonts w:ascii="仿宋" w:eastAsia="仿宋" w:hAnsi="仿宋"/>
                <w:color w:val="000000" w:themeColor="text1"/>
              </w:rPr>
            </w:pPr>
            <w:r w:rsidRPr="00687506">
              <w:rPr>
                <w:rFonts w:ascii="仿宋" w:eastAsia="仿宋" w:hAnsi="仿宋" w:hint="eastAsia"/>
                <w:color w:val="000000" w:themeColor="text1"/>
              </w:rPr>
              <w:t>a、中标人已按照合同规定提供了全部产品及完整的技术资料。</w:t>
            </w:r>
          </w:p>
          <w:p w14:paraId="338E1411" w14:textId="77777777" w:rsidR="00152379" w:rsidRPr="00687506" w:rsidRDefault="00E92F1B">
            <w:pPr>
              <w:spacing w:line="340" w:lineRule="exact"/>
              <w:rPr>
                <w:rFonts w:ascii="仿宋" w:eastAsia="仿宋" w:hAnsi="仿宋"/>
                <w:color w:val="000000" w:themeColor="text1"/>
              </w:rPr>
            </w:pPr>
            <w:r w:rsidRPr="00687506">
              <w:rPr>
                <w:rFonts w:ascii="仿宋" w:eastAsia="仿宋" w:hAnsi="仿宋" w:hint="eastAsia"/>
                <w:color w:val="000000" w:themeColor="text1"/>
              </w:rPr>
              <w:t>b、货物符合招标文件技术规格书的要求，性能满足要求。</w:t>
            </w:r>
          </w:p>
          <w:p w14:paraId="6CA4A06C" w14:textId="77777777" w:rsidR="00152379" w:rsidRPr="00687506" w:rsidRDefault="00E92F1B">
            <w:pPr>
              <w:spacing w:line="340" w:lineRule="exact"/>
              <w:rPr>
                <w:rFonts w:ascii="仿宋" w:eastAsia="仿宋" w:hAnsi="仿宋"/>
                <w:color w:val="000000" w:themeColor="text1"/>
              </w:rPr>
            </w:pPr>
            <w:r w:rsidRPr="00687506">
              <w:rPr>
                <w:rFonts w:ascii="仿宋" w:eastAsia="仿宋" w:hAnsi="仿宋" w:hint="eastAsia"/>
                <w:color w:val="000000" w:themeColor="text1"/>
              </w:rPr>
              <w:t>c、标准化产品（货物）具备产品合格证。</w:t>
            </w:r>
          </w:p>
        </w:tc>
      </w:tr>
      <w:tr w:rsidR="00687506" w:rsidRPr="00687506" w14:paraId="3AAFE9D8" w14:textId="77777777">
        <w:trPr>
          <w:trHeight w:val="275"/>
          <w:jc w:val="center"/>
        </w:trPr>
        <w:tc>
          <w:tcPr>
            <w:tcW w:w="528" w:type="dxa"/>
            <w:vMerge/>
            <w:vAlign w:val="center"/>
          </w:tcPr>
          <w:p w14:paraId="7E6A0C28" w14:textId="77777777" w:rsidR="00152379" w:rsidRPr="00687506" w:rsidRDefault="00152379">
            <w:pPr>
              <w:jc w:val="center"/>
              <w:rPr>
                <w:rFonts w:ascii="仿宋" w:eastAsia="仿宋" w:hAnsi="仿宋"/>
                <w:b/>
                <w:color w:val="000000" w:themeColor="text1"/>
                <w:szCs w:val="21"/>
              </w:rPr>
            </w:pPr>
          </w:p>
        </w:tc>
        <w:tc>
          <w:tcPr>
            <w:tcW w:w="1559" w:type="dxa"/>
            <w:vMerge/>
            <w:vAlign w:val="center"/>
          </w:tcPr>
          <w:p w14:paraId="45615378" w14:textId="77777777" w:rsidR="00152379" w:rsidRPr="00687506" w:rsidRDefault="00152379">
            <w:pPr>
              <w:jc w:val="center"/>
              <w:rPr>
                <w:rFonts w:ascii="仿宋" w:eastAsia="仿宋" w:hAnsi="仿宋" w:cs="宋体"/>
                <w:b/>
                <w:color w:val="000000" w:themeColor="text1"/>
                <w:kern w:val="0"/>
                <w:sz w:val="20"/>
                <w:szCs w:val="20"/>
              </w:rPr>
            </w:pPr>
          </w:p>
        </w:tc>
        <w:tc>
          <w:tcPr>
            <w:tcW w:w="6339" w:type="dxa"/>
            <w:tcBorders>
              <w:top w:val="single" w:sz="4" w:space="0" w:color="auto"/>
              <w:left w:val="single" w:sz="4" w:space="0" w:color="auto"/>
              <w:bottom w:val="single" w:sz="4" w:space="0" w:color="auto"/>
              <w:right w:val="single" w:sz="4" w:space="0" w:color="auto"/>
            </w:tcBorders>
          </w:tcPr>
          <w:p w14:paraId="41CBF397" w14:textId="77777777" w:rsidR="00152379" w:rsidRPr="00687506" w:rsidRDefault="00E92F1B">
            <w:pPr>
              <w:spacing w:line="340" w:lineRule="exact"/>
              <w:rPr>
                <w:rFonts w:ascii="仿宋" w:eastAsia="仿宋" w:hAnsi="仿宋"/>
                <w:color w:val="000000" w:themeColor="text1"/>
              </w:rPr>
            </w:pPr>
            <w:r w:rsidRPr="00687506">
              <w:rPr>
                <w:rFonts w:ascii="仿宋" w:eastAsia="仿宋" w:hAnsi="仿宋" w:hint="eastAsia"/>
                <w:b/>
                <w:bCs/>
                <w:color w:val="000000" w:themeColor="text1"/>
              </w:rPr>
              <w:t>1.3</w:t>
            </w:r>
            <w:r w:rsidRPr="00687506">
              <w:rPr>
                <w:rFonts w:ascii="仿宋" w:eastAsia="仿宋" w:hAnsi="仿宋" w:hint="eastAsia"/>
                <w:color w:val="000000" w:themeColor="text1"/>
              </w:rPr>
              <w:t>当满足以下条件时，采购人才向中标人签发服务内容验收报告：</w:t>
            </w:r>
          </w:p>
          <w:p w14:paraId="484CCF42" w14:textId="77777777" w:rsidR="00152379" w:rsidRPr="00687506" w:rsidRDefault="00E92F1B">
            <w:pPr>
              <w:spacing w:line="340" w:lineRule="exact"/>
              <w:rPr>
                <w:rFonts w:ascii="仿宋" w:eastAsia="仿宋" w:hAnsi="仿宋"/>
                <w:color w:val="000000" w:themeColor="text1"/>
              </w:rPr>
            </w:pPr>
            <w:r w:rsidRPr="00687506">
              <w:rPr>
                <w:rFonts w:ascii="仿宋" w:eastAsia="仿宋" w:hAnsi="仿宋" w:hint="eastAsia"/>
                <w:color w:val="000000" w:themeColor="text1"/>
              </w:rPr>
              <w:t>a、中标人已按照合同规定提供了所有项目的技术维修维护服务；</w:t>
            </w:r>
          </w:p>
          <w:p w14:paraId="45B7E3EE" w14:textId="77777777" w:rsidR="00152379" w:rsidRPr="00687506" w:rsidRDefault="00E92F1B">
            <w:pPr>
              <w:spacing w:line="340" w:lineRule="exact"/>
              <w:rPr>
                <w:rFonts w:ascii="仿宋" w:eastAsia="仿宋" w:hAnsi="仿宋"/>
                <w:b/>
                <w:bCs/>
                <w:color w:val="000000" w:themeColor="text1"/>
              </w:rPr>
            </w:pPr>
            <w:r w:rsidRPr="00687506">
              <w:rPr>
                <w:rFonts w:ascii="仿宋" w:eastAsia="仿宋" w:hAnsi="仿宋" w:hint="eastAsia"/>
                <w:color w:val="000000" w:themeColor="text1"/>
              </w:rPr>
              <w:t>b、中标人已按照合同规定提供免费技术服务人员名单及服务承诺书。</w:t>
            </w:r>
          </w:p>
        </w:tc>
      </w:tr>
      <w:tr w:rsidR="00687506" w:rsidRPr="00687506" w14:paraId="651A21F5" w14:textId="77777777">
        <w:trPr>
          <w:trHeight w:val="440"/>
          <w:jc w:val="center"/>
        </w:trPr>
        <w:tc>
          <w:tcPr>
            <w:tcW w:w="528" w:type="dxa"/>
            <w:vAlign w:val="center"/>
          </w:tcPr>
          <w:p w14:paraId="09AAC8C8"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b/>
                <w:color w:val="000000" w:themeColor="text1"/>
                <w:szCs w:val="21"/>
              </w:rPr>
              <w:t>5</w:t>
            </w:r>
          </w:p>
        </w:tc>
        <w:tc>
          <w:tcPr>
            <w:tcW w:w="1559" w:type="dxa"/>
            <w:vAlign w:val="center"/>
          </w:tcPr>
          <w:p w14:paraId="77E554CE"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cs="宋体" w:hint="eastAsia"/>
                <w:b/>
                <w:color w:val="000000" w:themeColor="text1"/>
                <w:kern w:val="0"/>
                <w:sz w:val="20"/>
                <w:szCs w:val="20"/>
              </w:rPr>
              <w:t>★</w:t>
            </w:r>
            <w:r w:rsidRPr="00687506">
              <w:rPr>
                <w:rFonts w:ascii="仿宋" w:eastAsia="仿宋" w:hAnsi="仿宋" w:hint="eastAsia"/>
                <w:b/>
                <w:color w:val="000000" w:themeColor="text1"/>
                <w:szCs w:val="21"/>
              </w:rPr>
              <w:t>付款方式</w:t>
            </w:r>
          </w:p>
        </w:tc>
        <w:tc>
          <w:tcPr>
            <w:tcW w:w="6339" w:type="dxa"/>
            <w:vAlign w:val="center"/>
          </w:tcPr>
          <w:p w14:paraId="33F34CDC" w14:textId="77777777" w:rsidR="00152379" w:rsidRPr="00687506" w:rsidRDefault="00E92F1B">
            <w:pPr>
              <w:rPr>
                <w:rFonts w:ascii="仿宋" w:eastAsia="仿宋" w:hAnsi="仿宋" w:cs="宋体"/>
                <w:b/>
                <w:bCs/>
                <w:color w:val="000000" w:themeColor="text1"/>
                <w:szCs w:val="21"/>
              </w:rPr>
            </w:pPr>
            <w:r w:rsidRPr="00687506">
              <w:rPr>
                <w:rFonts w:ascii="仿宋" w:eastAsia="仿宋" w:hAnsi="仿宋" w:cs="宋体" w:hint="eastAsia"/>
                <w:b/>
                <w:color w:val="000000" w:themeColor="text1"/>
                <w:szCs w:val="21"/>
              </w:rPr>
              <w:t>付款方式的约定</w:t>
            </w:r>
            <w:r w:rsidRPr="00687506">
              <w:rPr>
                <w:rFonts w:ascii="仿宋" w:eastAsia="仿宋" w:hAnsi="仿宋" w:cs="宋体" w:hint="eastAsia"/>
                <w:b/>
                <w:bCs/>
                <w:color w:val="000000" w:themeColor="text1"/>
                <w:szCs w:val="21"/>
              </w:rPr>
              <w:t>付款方式的约定</w:t>
            </w:r>
          </w:p>
          <w:p w14:paraId="17D86EAA" w14:textId="77777777" w:rsidR="00152379" w:rsidRPr="00687506" w:rsidRDefault="00E92F1B">
            <w:pPr>
              <w:rPr>
                <w:rFonts w:ascii="仿宋" w:eastAsia="仿宋" w:hAnsi="仿宋" w:cs="宋体"/>
                <w:b/>
                <w:color w:val="000000" w:themeColor="text1"/>
                <w:szCs w:val="21"/>
              </w:rPr>
            </w:pPr>
            <w:r w:rsidRPr="00687506">
              <w:rPr>
                <w:rFonts w:ascii="仿宋" w:eastAsia="仿宋" w:hAnsi="仿宋" w:cs="宋体" w:hint="eastAsia"/>
                <w:b/>
                <w:bCs/>
                <w:color w:val="000000" w:themeColor="text1"/>
                <w:kern w:val="0"/>
                <w:sz w:val="20"/>
                <w:szCs w:val="20"/>
              </w:rPr>
              <w:t>经采购方验收专家小组验收合格后15个工作日内，投标方向采购方支付合同金额5%的质量保证金并向甲方提供项目全额增值税发票，采购人收到上述款项和发票后向中标人支付100%合同价款。</w:t>
            </w:r>
          </w:p>
        </w:tc>
      </w:tr>
      <w:tr w:rsidR="00687506" w:rsidRPr="00687506" w14:paraId="63A9E968" w14:textId="77777777">
        <w:trPr>
          <w:trHeight w:val="275"/>
          <w:jc w:val="center"/>
        </w:trPr>
        <w:tc>
          <w:tcPr>
            <w:tcW w:w="528" w:type="dxa"/>
            <w:vAlign w:val="center"/>
          </w:tcPr>
          <w:p w14:paraId="3695A8AB"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b/>
                <w:color w:val="000000" w:themeColor="text1"/>
                <w:szCs w:val="21"/>
              </w:rPr>
              <w:t>6</w:t>
            </w:r>
          </w:p>
        </w:tc>
        <w:tc>
          <w:tcPr>
            <w:tcW w:w="1559" w:type="dxa"/>
            <w:vAlign w:val="center"/>
          </w:tcPr>
          <w:p w14:paraId="26747AD8" w14:textId="77777777" w:rsidR="00152379" w:rsidRPr="00687506" w:rsidRDefault="00E92F1B">
            <w:pPr>
              <w:jc w:val="center"/>
              <w:rPr>
                <w:rFonts w:ascii="仿宋" w:eastAsia="仿宋" w:hAnsi="仿宋"/>
                <w:b/>
                <w:color w:val="000000" w:themeColor="text1"/>
                <w:szCs w:val="21"/>
              </w:rPr>
            </w:pPr>
            <w:r w:rsidRPr="00687506">
              <w:rPr>
                <w:rFonts w:ascii="仿宋" w:eastAsia="仿宋" w:hAnsi="仿宋" w:cs="宋体" w:hint="eastAsia"/>
                <w:b/>
                <w:color w:val="000000" w:themeColor="text1"/>
                <w:kern w:val="0"/>
                <w:sz w:val="20"/>
                <w:szCs w:val="20"/>
              </w:rPr>
              <w:t>★</w:t>
            </w:r>
            <w:r w:rsidRPr="00687506">
              <w:rPr>
                <w:rFonts w:ascii="仿宋" w:eastAsia="仿宋" w:hAnsi="仿宋" w:cs="宋体" w:hint="eastAsia"/>
                <w:b/>
                <w:color w:val="000000" w:themeColor="text1"/>
                <w:szCs w:val="21"/>
              </w:rPr>
              <w:t>质量/售后服务保证金</w:t>
            </w:r>
          </w:p>
        </w:tc>
        <w:tc>
          <w:tcPr>
            <w:tcW w:w="6339" w:type="dxa"/>
            <w:vAlign w:val="center"/>
          </w:tcPr>
          <w:p w14:paraId="5D997853" w14:textId="77777777" w:rsidR="00152379" w:rsidRPr="00687506" w:rsidRDefault="00E92F1B">
            <w:pPr>
              <w:rPr>
                <w:rFonts w:ascii="仿宋" w:eastAsia="仿宋" w:hAnsi="仿宋" w:cs="宋体"/>
                <w:b/>
                <w:color w:val="000000" w:themeColor="text1"/>
                <w:szCs w:val="21"/>
              </w:rPr>
            </w:pPr>
            <w:r w:rsidRPr="00687506">
              <w:rPr>
                <w:rFonts w:ascii="仿宋" w:eastAsia="仿宋" w:hAnsi="仿宋" w:cs="宋体" w:hint="eastAsia"/>
                <w:b/>
                <w:color w:val="000000" w:themeColor="text1"/>
                <w:szCs w:val="21"/>
              </w:rPr>
              <w:t>合同金额的</w:t>
            </w:r>
            <w:r w:rsidRPr="00687506">
              <w:rPr>
                <w:rFonts w:ascii="仿宋" w:eastAsia="仿宋" w:hAnsi="仿宋" w:cs="宋体" w:hint="eastAsia"/>
                <w:b/>
                <w:color w:val="000000" w:themeColor="text1"/>
                <w:szCs w:val="21"/>
                <w:u w:val="single"/>
              </w:rPr>
              <w:t>5%</w:t>
            </w:r>
          </w:p>
        </w:tc>
      </w:tr>
    </w:tbl>
    <w:p w14:paraId="39CC767B" w14:textId="77777777" w:rsidR="00152379" w:rsidRPr="00687506" w:rsidRDefault="00E92F1B">
      <w:pPr>
        <w:spacing w:line="400" w:lineRule="exact"/>
        <w:jc w:val="left"/>
        <w:rPr>
          <w:rFonts w:asciiTheme="minorEastAsia" w:eastAsiaTheme="minorEastAsia" w:hAnsiTheme="minorEastAsia"/>
          <w:color w:val="000000" w:themeColor="text1"/>
        </w:rPr>
      </w:pPr>
      <w:r w:rsidRPr="00687506">
        <w:rPr>
          <w:rFonts w:asciiTheme="minorEastAsia" w:eastAsiaTheme="minorEastAsia" w:hAnsiTheme="minorEastAsia" w:hint="eastAsia"/>
          <w:b/>
          <w:color w:val="000000" w:themeColor="text1"/>
        </w:rPr>
        <w:t>备注：加注“★”的参数作为实质性条款，如负偏离将导致投标无效。</w:t>
      </w:r>
    </w:p>
    <w:p w14:paraId="73EA19A2" w14:textId="77777777" w:rsidR="00152379" w:rsidRPr="00687506" w:rsidRDefault="00152379">
      <w:pPr>
        <w:spacing w:line="400" w:lineRule="exact"/>
        <w:jc w:val="left"/>
        <w:rPr>
          <w:rFonts w:asciiTheme="minorEastAsia" w:eastAsiaTheme="minorEastAsia" w:hAnsiTheme="minorEastAsia"/>
          <w:color w:val="000000" w:themeColor="text1"/>
        </w:rPr>
      </w:pPr>
    </w:p>
    <w:p w14:paraId="76E64A98" w14:textId="77777777" w:rsidR="00152379" w:rsidRPr="00687506" w:rsidRDefault="00152379">
      <w:pPr>
        <w:spacing w:line="400" w:lineRule="exact"/>
        <w:jc w:val="left"/>
        <w:rPr>
          <w:rFonts w:asciiTheme="minorEastAsia" w:eastAsiaTheme="minorEastAsia" w:hAnsiTheme="minorEastAsia"/>
          <w:color w:val="000000" w:themeColor="text1"/>
        </w:rPr>
      </w:pPr>
    </w:p>
    <w:p w14:paraId="7BC8950A" w14:textId="77777777" w:rsidR="00152379" w:rsidRPr="00687506" w:rsidRDefault="00152379">
      <w:pPr>
        <w:spacing w:line="400" w:lineRule="exact"/>
        <w:jc w:val="left"/>
        <w:rPr>
          <w:rFonts w:asciiTheme="minorEastAsia" w:eastAsiaTheme="minorEastAsia" w:hAnsiTheme="minorEastAsia"/>
          <w:color w:val="000000" w:themeColor="text1"/>
        </w:rPr>
      </w:pPr>
    </w:p>
    <w:p w14:paraId="590A8928" w14:textId="77777777" w:rsidR="00152379" w:rsidRPr="00687506" w:rsidRDefault="00152379">
      <w:pPr>
        <w:spacing w:line="400" w:lineRule="exact"/>
        <w:jc w:val="left"/>
        <w:rPr>
          <w:rFonts w:asciiTheme="minorEastAsia" w:eastAsiaTheme="minorEastAsia" w:hAnsiTheme="minorEastAsia"/>
          <w:color w:val="000000" w:themeColor="text1"/>
        </w:rPr>
      </w:pPr>
    </w:p>
    <w:p w14:paraId="043CAC5C" w14:textId="77777777" w:rsidR="00152379" w:rsidRPr="00687506" w:rsidRDefault="00152379">
      <w:pPr>
        <w:spacing w:line="400" w:lineRule="exact"/>
        <w:jc w:val="left"/>
        <w:rPr>
          <w:rFonts w:asciiTheme="minorEastAsia" w:eastAsiaTheme="minorEastAsia" w:hAnsiTheme="minorEastAsia"/>
          <w:color w:val="000000" w:themeColor="text1"/>
        </w:rPr>
      </w:pPr>
    </w:p>
    <w:p w14:paraId="26ACFD52" w14:textId="77777777" w:rsidR="00152379" w:rsidRPr="00687506" w:rsidRDefault="00152379">
      <w:pPr>
        <w:spacing w:line="400" w:lineRule="exact"/>
        <w:jc w:val="left"/>
        <w:rPr>
          <w:rFonts w:asciiTheme="minorEastAsia" w:eastAsiaTheme="minorEastAsia" w:hAnsiTheme="minorEastAsia"/>
          <w:color w:val="000000" w:themeColor="text1"/>
        </w:rPr>
      </w:pPr>
    </w:p>
    <w:p w14:paraId="557EF998" w14:textId="77777777" w:rsidR="00152379" w:rsidRPr="00687506" w:rsidRDefault="00152379">
      <w:pPr>
        <w:spacing w:line="400" w:lineRule="exact"/>
        <w:jc w:val="left"/>
        <w:rPr>
          <w:rFonts w:asciiTheme="minorEastAsia" w:eastAsiaTheme="minorEastAsia" w:hAnsiTheme="minorEastAsia"/>
          <w:color w:val="000000" w:themeColor="text1"/>
        </w:rPr>
      </w:pPr>
    </w:p>
    <w:p w14:paraId="033A2F03" w14:textId="77777777" w:rsidR="00152379" w:rsidRPr="00687506" w:rsidRDefault="00152379">
      <w:pPr>
        <w:spacing w:line="400" w:lineRule="exact"/>
        <w:jc w:val="left"/>
        <w:rPr>
          <w:rFonts w:asciiTheme="minorEastAsia" w:eastAsiaTheme="minorEastAsia" w:hAnsiTheme="minorEastAsia"/>
          <w:color w:val="000000" w:themeColor="text1"/>
        </w:rPr>
      </w:pPr>
    </w:p>
    <w:p w14:paraId="6A2A440E" w14:textId="77777777" w:rsidR="00152379" w:rsidRPr="00687506" w:rsidRDefault="00152379">
      <w:pPr>
        <w:spacing w:line="400" w:lineRule="exact"/>
        <w:jc w:val="left"/>
        <w:rPr>
          <w:rFonts w:asciiTheme="minorEastAsia" w:eastAsiaTheme="minorEastAsia" w:hAnsiTheme="minorEastAsia"/>
          <w:color w:val="000000" w:themeColor="text1"/>
        </w:rPr>
      </w:pPr>
    </w:p>
    <w:p w14:paraId="7281AF3E" w14:textId="77777777" w:rsidR="00152379" w:rsidRPr="00687506" w:rsidRDefault="00152379">
      <w:pPr>
        <w:spacing w:line="400" w:lineRule="exact"/>
        <w:jc w:val="left"/>
        <w:rPr>
          <w:rFonts w:asciiTheme="minorEastAsia" w:eastAsiaTheme="minorEastAsia" w:hAnsiTheme="minorEastAsia"/>
          <w:color w:val="000000" w:themeColor="text1"/>
        </w:rPr>
      </w:pPr>
    </w:p>
    <w:p w14:paraId="742CCC6A" w14:textId="77777777" w:rsidR="00152379" w:rsidRPr="00687506" w:rsidRDefault="00152379">
      <w:pPr>
        <w:spacing w:line="400" w:lineRule="exact"/>
        <w:jc w:val="left"/>
        <w:rPr>
          <w:rFonts w:asciiTheme="minorEastAsia" w:eastAsiaTheme="minorEastAsia" w:hAnsiTheme="minorEastAsia"/>
          <w:color w:val="000000" w:themeColor="text1"/>
        </w:rPr>
      </w:pPr>
    </w:p>
    <w:p w14:paraId="75AAF81D" w14:textId="77777777" w:rsidR="00152379" w:rsidRPr="00687506" w:rsidRDefault="00152379">
      <w:pPr>
        <w:spacing w:line="400" w:lineRule="exact"/>
        <w:jc w:val="left"/>
        <w:rPr>
          <w:rFonts w:asciiTheme="minorEastAsia" w:eastAsiaTheme="minorEastAsia" w:hAnsiTheme="minorEastAsia"/>
          <w:color w:val="000000" w:themeColor="text1"/>
        </w:rPr>
      </w:pPr>
    </w:p>
    <w:p w14:paraId="3AFD693F" w14:textId="77777777" w:rsidR="00152379" w:rsidRPr="00687506" w:rsidRDefault="00152379">
      <w:pPr>
        <w:spacing w:line="400" w:lineRule="exact"/>
        <w:jc w:val="left"/>
        <w:rPr>
          <w:rFonts w:asciiTheme="minorEastAsia" w:eastAsiaTheme="minorEastAsia" w:hAnsiTheme="minorEastAsia"/>
          <w:color w:val="000000" w:themeColor="text1"/>
        </w:rPr>
      </w:pPr>
    </w:p>
    <w:p w14:paraId="26BB6157" w14:textId="77777777" w:rsidR="00152379" w:rsidRPr="00687506" w:rsidRDefault="00152379">
      <w:pPr>
        <w:spacing w:line="400" w:lineRule="exact"/>
        <w:jc w:val="left"/>
        <w:rPr>
          <w:rFonts w:asciiTheme="minorEastAsia" w:eastAsiaTheme="minorEastAsia" w:hAnsiTheme="minorEastAsia"/>
          <w:color w:val="000000" w:themeColor="text1"/>
        </w:rPr>
      </w:pPr>
    </w:p>
    <w:p w14:paraId="7D921D12" w14:textId="77777777" w:rsidR="00152379" w:rsidRPr="00687506" w:rsidRDefault="00152379">
      <w:pPr>
        <w:spacing w:line="400" w:lineRule="exact"/>
        <w:jc w:val="left"/>
        <w:rPr>
          <w:rFonts w:asciiTheme="minorEastAsia" w:eastAsiaTheme="minorEastAsia" w:hAnsiTheme="minorEastAsia"/>
          <w:color w:val="000000" w:themeColor="text1"/>
        </w:rPr>
      </w:pPr>
    </w:p>
    <w:p w14:paraId="69722CE7" w14:textId="77777777" w:rsidR="00152379" w:rsidRPr="00687506" w:rsidRDefault="00152379">
      <w:pPr>
        <w:spacing w:line="400" w:lineRule="exact"/>
        <w:jc w:val="left"/>
        <w:rPr>
          <w:rFonts w:asciiTheme="minorEastAsia" w:eastAsiaTheme="minorEastAsia" w:hAnsiTheme="minorEastAsia"/>
          <w:color w:val="000000" w:themeColor="text1"/>
        </w:rPr>
      </w:pPr>
    </w:p>
    <w:p w14:paraId="5C319360" w14:textId="77777777" w:rsidR="00152379" w:rsidRPr="00687506" w:rsidRDefault="00152379">
      <w:pPr>
        <w:spacing w:line="400" w:lineRule="exact"/>
        <w:jc w:val="left"/>
        <w:rPr>
          <w:rFonts w:asciiTheme="minorEastAsia" w:eastAsiaTheme="minorEastAsia" w:hAnsiTheme="minorEastAsia"/>
          <w:color w:val="000000" w:themeColor="text1"/>
        </w:rPr>
      </w:pPr>
    </w:p>
    <w:p w14:paraId="74EFB492" w14:textId="77777777" w:rsidR="00152379" w:rsidRPr="00687506" w:rsidRDefault="00152379">
      <w:pPr>
        <w:spacing w:line="400" w:lineRule="exact"/>
        <w:jc w:val="left"/>
        <w:rPr>
          <w:rFonts w:asciiTheme="minorEastAsia" w:eastAsiaTheme="minorEastAsia" w:hAnsiTheme="minorEastAsia"/>
          <w:color w:val="000000" w:themeColor="text1"/>
        </w:rPr>
      </w:pPr>
    </w:p>
    <w:p w14:paraId="2AEF380E" w14:textId="77777777" w:rsidR="00152379" w:rsidRPr="00687506" w:rsidRDefault="00152379">
      <w:pPr>
        <w:spacing w:line="400" w:lineRule="exact"/>
        <w:jc w:val="left"/>
        <w:rPr>
          <w:rFonts w:asciiTheme="minorEastAsia" w:eastAsiaTheme="minorEastAsia" w:hAnsiTheme="minorEastAsia"/>
          <w:color w:val="000000" w:themeColor="text1"/>
        </w:rPr>
      </w:pPr>
    </w:p>
    <w:p w14:paraId="36464408" w14:textId="77777777" w:rsidR="00152379" w:rsidRPr="00687506" w:rsidRDefault="00152379">
      <w:pPr>
        <w:spacing w:line="400" w:lineRule="exact"/>
        <w:jc w:val="left"/>
        <w:rPr>
          <w:rFonts w:asciiTheme="minorEastAsia" w:eastAsiaTheme="minorEastAsia" w:hAnsiTheme="minorEastAsia"/>
          <w:color w:val="000000" w:themeColor="text1"/>
        </w:rPr>
      </w:pPr>
    </w:p>
    <w:p w14:paraId="40ACC3AB" w14:textId="77777777" w:rsidR="00152379" w:rsidRPr="00687506" w:rsidRDefault="00152379">
      <w:pPr>
        <w:spacing w:line="400" w:lineRule="exact"/>
        <w:jc w:val="left"/>
        <w:rPr>
          <w:rFonts w:asciiTheme="minorEastAsia" w:eastAsiaTheme="minorEastAsia" w:hAnsiTheme="minorEastAsia"/>
          <w:color w:val="000000" w:themeColor="text1"/>
        </w:rPr>
      </w:pPr>
    </w:p>
    <w:p w14:paraId="3EDB4C04" w14:textId="77777777" w:rsidR="00152379" w:rsidRPr="00687506" w:rsidRDefault="00152379">
      <w:pPr>
        <w:pStyle w:val="1"/>
        <w:spacing w:before="340" w:after="340" w:line="400" w:lineRule="exact"/>
        <w:jc w:val="center"/>
        <w:rPr>
          <w:rFonts w:asciiTheme="minorEastAsia" w:eastAsiaTheme="minorEastAsia" w:hAnsiTheme="minorEastAsia"/>
          <w:color w:val="000000" w:themeColor="text1"/>
        </w:rPr>
      </w:pPr>
      <w:bookmarkStart w:id="72" w:name="_Toc24651"/>
      <w:bookmarkStart w:id="73" w:name="_Toc12222"/>
      <w:bookmarkStart w:id="74" w:name="_Toc15230"/>
      <w:bookmarkStart w:id="75" w:name="_Toc21449"/>
    </w:p>
    <w:p w14:paraId="7E000792" w14:textId="77777777" w:rsidR="00152379" w:rsidRPr="00687506" w:rsidRDefault="00E92F1B">
      <w:pPr>
        <w:pStyle w:val="1"/>
        <w:spacing w:before="340" w:after="340"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第三章 资格审查、评标和定标</w:t>
      </w:r>
      <w:bookmarkEnd w:id="72"/>
      <w:bookmarkEnd w:id="73"/>
      <w:bookmarkEnd w:id="74"/>
      <w:r w:rsidRPr="00687506">
        <w:rPr>
          <w:rFonts w:asciiTheme="minorEastAsia" w:eastAsiaTheme="minorEastAsia" w:hAnsiTheme="minorEastAsia"/>
          <w:color w:val="000000" w:themeColor="text1"/>
        </w:rPr>
        <w:br w:type="page"/>
      </w:r>
      <w:bookmarkEnd w:id="75"/>
    </w:p>
    <w:p w14:paraId="622F6F3D"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76" w:name="_Toc14252"/>
      <w:bookmarkStart w:id="77" w:name="_Toc7671"/>
      <w:bookmarkStart w:id="78" w:name="_Toc314"/>
      <w:bookmarkStart w:id="79" w:name="_Toc18739"/>
      <w:r w:rsidRPr="00687506">
        <w:rPr>
          <w:rFonts w:asciiTheme="minorEastAsia" w:eastAsiaTheme="minorEastAsia" w:hAnsiTheme="minorEastAsia" w:hint="eastAsia"/>
          <w:color w:val="000000" w:themeColor="text1"/>
        </w:rPr>
        <w:lastRenderedPageBreak/>
        <w:t>前附表（一）</w:t>
      </w:r>
      <w:r w:rsidRPr="00687506">
        <w:rPr>
          <w:rFonts w:asciiTheme="minorEastAsia" w:eastAsiaTheme="minorEastAsia" w:hAnsiTheme="minorEastAsia"/>
          <w:color w:val="000000" w:themeColor="text1"/>
        </w:rPr>
        <w:t>资格审查表</w:t>
      </w:r>
      <w:bookmarkEnd w:id="76"/>
      <w:bookmarkEnd w:id="77"/>
      <w:bookmarkEnd w:id="78"/>
      <w:bookmarkEnd w:id="79"/>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3418"/>
        <w:gridCol w:w="4945"/>
      </w:tblGrid>
      <w:tr w:rsidR="00687506" w:rsidRPr="00687506" w14:paraId="60C69647" w14:textId="77777777">
        <w:trPr>
          <w:cantSplit/>
        </w:trPr>
        <w:tc>
          <w:tcPr>
            <w:tcW w:w="959" w:type="dxa"/>
            <w:tcBorders>
              <w:top w:val="single" w:sz="4" w:space="0" w:color="auto"/>
              <w:left w:val="single" w:sz="4" w:space="0" w:color="auto"/>
              <w:bottom w:val="single" w:sz="4" w:space="0" w:color="auto"/>
              <w:right w:val="single" w:sz="4" w:space="0" w:color="auto"/>
            </w:tcBorders>
            <w:vAlign w:val="center"/>
          </w:tcPr>
          <w:p w14:paraId="50CB5319"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序号</w:t>
            </w:r>
          </w:p>
        </w:tc>
        <w:tc>
          <w:tcPr>
            <w:tcW w:w="3418" w:type="dxa"/>
            <w:tcBorders>
              <w:top w:val="single" w:sz="4" w:space="0" w:color="auto"/>
              <w:left w:val="single" w:sz="4" w:space="0" w:color="auto"/>
              <w:bottom w:val="single" w:sz="4" w:space="0" w:color="auto"/>
              <w:right w:val="single" w:sz="4" w:space="0" w:color="auto"/>
            </w:tcBorders>
            <w:vAlign w:val="center"/>
          </w:tcPr>
          <w:p w14:paraId="233FBB0E"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招标要求</w:t>
            </w:r>
          </w:p>
        </w:tc>
        <w:tc>
          <w:tcPr>
            <w:tcW w:w="4945" w:type="dxa"/>
            <w:tcBorders>
              <w:top w:val="single" w:sz="4" w:space="0" w:color="auto"/>
              <w:left w:val="single" w:sz="4" w:space="0" w:color="auto"/>
              <w:bottom w:val="single" w:sz="4" w:space="0" w:color="auto"/>
              <w:right w:val="single" w:sz="4" w:space="0" w:color="auto"/>
            </w:tcBorders>
            <w:vAlign w:val="center"/>
          </w:tcPr>
          <w:p w14:paraId="5EF7BAD0"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资格证明材料内容</w:t>
            </w:r>
          </w:p>
        </w:tc>
      </w:tr>
      <w:tr w:rsidR="00687506" w:rsidRPr="00687506" w14:paraId="6ECDA8E0" w14:textId="77777777">
        <w:trPr>
          <w:cantSplit/>
        </w:trPr>
        <w:tc>
          <w:tcPr>
            <w:tcW w:w="959" w:type="dxa"/>
            <w:tcBorders>
              <w:top w:val="single" w:sz="4" w:space="0" w:color="auto"/>
              <w:left w:val="single" w:sz="4" w:space="0" w:color="auto"/>
              <w:bottom w:val="single" w:sz="4" w:space="0" w:color="auto"/>
              <w:right w:val="single" w:sz="4" w:space="0" w:color="auto"/>
            </w:tcBorders>
          </w:tcPr>
          <w:p w14:paraId="3D7FFE08" w14:textId="77777777" w:rsidR="00152379" w:rsidRPr="00687506" w:rsidRDefault="00E92F1B">
            <w:pPr>
              <w:spacing w:line="400" w:lineRule="exact"/>
              <w:jc w:val="center"/>
              <w:rPr>
                <w:color w:val="000000" w:themeColor="text1"/>
              </w:rPr>
            </w:pPr>
            <w:r w:rsidRPr="00687506">
              <w:rPr>
                <w:rFonts w:hint="eastAsia"/>
                <w:color w:val="000000" w:themeColor="text1"/>
              </w:rPr>
              <w:t>1</w:t>
            </w:r>
          </w:p>
        </w:tc>
        <w:tc>
          <w:tcPr>
            <w:tcW w:w="3418" w:type="dxa"/>
            <w:tcBorders>
              <w:top w:val="single" w:sz="4" w:space="0" w:color="auto"/>
              <w:left w:val="single" w:sz="4" w:space="0" w:color="auto"/>
              <w:bottom w:val="single" w:sz="4" w:space="0" w:color="auto"/>
              <w:right w:val="single" w:sz="4" w:space="0" w:color="auto"/>
            </w:tcBorders>
          </w:tcPr>
          <w:p w14:paraId="72414362" w14:textId="77777777" w:rsidR="00152379" w:rsidRPr="00687506" w:rsidRDefault="00E92F1B">
            <w:pPr>
              <w:spacing w:line="400" w:lineRule="exact"/>
              <w:jc w:val="left"/>
              <w:rPr>
                <w:color w:val="000000" w:themeColor="text1"/>
                <w:szCs w:val="21"/>
              </w:rPr>
            </w:pPr>
            <w:r w:rsidRPr="00687506">
              <w:rPr>
                <w:rFonts w:hint="eastAsia"/>
                <w:color w:val="000000" w:themeColor="text1"/>
                <w:szCs w:val="21"/>
              </w:rPr>
              <w:t>中华人民共和国境内注册的法人或者其他组织，符合《中华人民共和国政府采购法》第二十二条第一款规定的条件</w:t>
            </w:r>
          </w:p>
        </w:tc>
        <w:tc>
          <w:tcPr>
            <w:tcW w:w="4945" w:type="dxa"/>
            <w:tcBorders>
              <w:top w:val="single" w:sz="4" w:space="0" w:color="auto"/>
              <w:left w:val="single" w:sz="4" w:space="0" w:color="auto"/>
              <w:bottom w:val="single" w:sz="4" w:space="0" w:color="auto"/>
              <w:right w:val="single" w:sz="4" w:space="0" w:color="auto"/>
            </w:tcBorders>
          </w:tcPr>
          <w:p w14:paraId="4CC2F592" w14:textId="77777777" w:rsidR="00152379" w:rsidRPr="00687506" w:rsidRDefault="00E92F1B">
            <w:pPr>
              <w:spacing w:line="400" w:lineRule="exact"/>
              <w:rPr>
                <w:color w:val="000000" w:themeColor="text1"/>
              </w:rPr>
            </w:pPr>
            <w:r w:rsidRPr="00687506">
              <w:rPr>
                <w:rFonts w:hint="eastAsia"/>
                <w:color w:val="000000" w:themeColor="text1"/>
              </w:rPr>
              <w:t>（</w:t>
            </w:r>
            <w:r w:rsidRPr="00687506">
              <w:rPr>
                <w:rFonts w:hint="eastAsia"/>
                <w:color w:val="000000" w:themeColor="text1"/>
              </w:rPr>
              <w:t>1</w:t>
            </w:r>
            <w:r w:rsidRPr="00687506">
              <w:rPr>
                <w:rFonts w:hint="eastAsia"/>
                <w:color w:val="000000" w:themeColor="text1"/>
              </w:rPr>
              <w:t>）法人或者其他组织的营业执照等证明文件</w:t>
            </w:r>
          </w:p>
          <w:p w14:paraId="6E53BC53" w14:textId="77777777" w:rsidR="00152379" w:rsidRPr="00687506" w:rsidRDefault="00E92F1B">
            <w:pPr>
              <w:spacing w:line="400" w:lineRule="exact"/>
              <w:rPr>
                <w:color w:val="000000" w:themeColor="text1"/>
              </w:rPr>
            </w:pPr>
            <w:r w:rsidRPr="00687506">
              <w:rPr>
                <w:rFonts w:hint="eastAsia"/>
                <w:color w:val="000000" w:themeColor="text1"/>
              </w:rPr>
              <w:t>（</w:t>
            </w:r>
            <w:r w:rsidRPr="00687506">
              <w:rPr>
                <w:rFonts w:hint="eastAsia"/>
                <w:color w:val="000000" w:themeColor="text1"/>
              </w:rPr>
              <w:t>2</w:t>
            </w:r>
            <w:r w:rsidRPr="00687506">
              <w:rPr>
                <w:rFonts w:hint="eastAsia"/>
                <w:color w:val="000000" w:themeColor="text1"/>
              </w:rPr>
              <w:t>）符合政府采购法第</w:t>
            </w:r>
            <w:r w:rsidRPr="00687506">
              <w:rPr>
                <w:rFonts w:hint="eastAsia"/>
                <w:color w:val="000000" w:themeColor="text1"/>
              </w:rPr>
              <w:t>22</w:t>
            </w:r>
            <w:r w:rsidRPr="00687506">
              <w:rPr>
                <w:rFonts w:hint="eastAsia"/>
                <w:color w:val="000000" w:themeColor="text1"/>
              </w:rPr>
              <w:t>条第一款规定条件的声明</w:t>
            </w:r>
          </w:p>
          <w:p w14:paraId="1D6CB7A3" w14:textId="77777777" w:rsidR="00152379" w:rsidRPr="00687506" w:rsidRDefault="00E92F1B">
            <w:pPr>
              <w:spacing w:line="400" w:lineRule="exact"/>
              <w:rPr>
                <w:color w:val="000000" w:themeColor="text1"/>
              </w:rPr>
            </w:pPr>
            <w:r w:rsidRPr="00687506">
              <w:rPr>
                <w:rFonts w:hint="eastAsia"/>
                <w:color w:val="000000" w:themeColor="text1"/>
              </w:rPr>
              <w:t>（</w:t>
            </w:r>
            <w:r w:rsidRPr="00687506">
              <w:rPr>
                <w:rFonts w:hint="eastAsia"/>
                <w:color w:val="000000" w:themeColor="text1"/>
              </w:rPr>
              <w:t>3</w:t>
            </w:r>
            <w:r w:rsidRPr="00687506">
              <w:rPr>
                <w:rFonts w:hint="eastAsia"/>
                <w:color w:val="000000" w:themeColor="text1"/>
              </w:rPr>
              <w:t>）由于法人的分支机构不能独立承担民事责任，除非招标文件另有说明，招标文件不接受法人分支机构的身份参加投标，分支机构只能以法人身份参加。</w:t>
            </w:r>
          </w:p>
        </w:tc>
      </w:tr>
      <w:tr w:rsidR="00687506" w:rsidRPr="00687506" w14:paraId="219585EE" w14:textId="77777777">
        <w:trPr>
          <w:cantSplit/>
        </w:trPr>
        <w:tc>
          <w:tcPr>
            <w:tcW w:w="959" w:type="dxa"/>
            <w:tcBorders>
              <w:top w:val="single" w:sz="4" w:space="0" w:color="auto"/>
              <w:left w:val="single" w:sz="4" w:space="0" w:color="auto"/>
              <w:bottom w:val="single" w:sz="4" w:space="0" w:color="auto"/>
              <w:right w:val="single" w:sz="4" w:space="0" w:color="auto"/>
            </w:tcBorders>
            <w:vAlign w:val="center"/>
          </w:tcPr>
          <w:p w14:paraId="62D49036" w14:textId="77777777" w:rsidR="00152379" w:rsidRPr="00687506" w:rsidRDefault="00E92F1B">
            <w:pPr>
              <w:spacing w:line="400" w:lineRule="exact"/>
              <w:jc w:val="center"/>
              <w:rPr>
                <w:color w:val="000000" w:themeColor="text1"/>
              </w:rPr>
            </w:pPr>
            <w:r w:rsidRPr="00687506">
              <w:rPr>
                <w:rFonts w:hint="eastAsia"/>
                <w:color w:val="000000" w:themeColor="text1"/>
              </w:rPr>
              <w:t>2</w:t>
            </w:r>
          </w:p>
        </w:tc>
        <w:tc>
          <w:tcPr>
            <w:tcW w:w="3418" w:type="dxa"/>
            <w:tcBorders>
              <w:top w:val="single" w:sz="4" w:space="0" w:color="auto"/>
              <w:left w:val="single" w:sz="4" w:space="0" w:color="auto"/>
              <w:bottom w:val="single" w:sz="4" w:space="0" w:color="auto"/>
              <w:right w:val="single" w:sz="4" w:space="0" w:color="auto"/>
            </w:tcBorders>
            <w:vAlign w:val="center"/>
          </w:tcPr>
          <w:p w14:paraId="0FAD44C2" w14:textId="77777777" w:rsidR="00152379" w:rsidRPr="00687506" w:rsidRDefault="00E92F1B">
            <w:pPr>
              <w:spacing w:line="400" w:lineRule="exact"/>
              <w:jc w:val="left"/>
              <w:rPr>
                <w:color w:val="000000" w:themeColor="text1"/>
                <w:szCs w:val="21"/>
              </w:rPr>
            </w:pPr>
            <w:r w:rsidRPr="00687506">
              <w:rPr>
                <w:rFonts w:hint="eastAsia"/>
                <w:color w:val="000000" w:themeColor="text1"/>
                <w:szCs w:val="21"/>
              </w:rPr>
              <w:t>本项目不接受联合体投标，不允许分包、转包</w:t>
            </w:r>
          </w:p>
        </w:tc>
        <w:tc>
          <w:tcPr>
            <w:tcW w:w="4945" w:type="dxa"/>
            <w:tcBorders>
              <w:top w:val="single" w:sz="4" w:space="0" w:color="auto"/>
              <w:left w:val="single" w:sz="4" w:space="0" w:color="auto"/>
              <w:bottom w:val="single" w:sz="4" w:space="0" w:color="auto"/>
              <w:right w:val="single" w:sz="4" w:space="0" w:color="auto"/>
            </w:tcBorders>
            <w:vAlign w:val="center"/>
          </w:tcPr>
          <w:p w14:paraId="0533717D" w14:textId="77777777" w:rsidR="00152379" w:rsidRPr="00687506" w:rsidRDefault="00E92F1B">
            <w:pPr>
              <w:spacing w:line="400" w:lineRule="exact"/>
              <w:rPr>
                <w:color w:val="000000" w:themeColor="text1"/>
              </w:rPr>
            </w:pPr>
            <w:r w:rsidRPr="00687506">
              <w:rPr>
                <w:rFonts w:hint="eastAsia"/>
                <w:color w:val="000000" w:themeColor="text1"/>
                <w:szCs w:val="21"/>
              </w:rPr>
              <w:t>投标文件中不需要提供证明文件</w:t>
            </w:r>
          </w:p>
        </w:tc>
      </w:tr>
      <w:tr w:rsidR="00687506" w:rsidRPr="00687506" w14:paraId="5E4791DA" w14:textId="77777777">
        <w:trPr>
          <w:cantSplit/>
        </w:trPr>
        <w:tc>
          <w:tcPr>
            <w:tcW w:w="959" w:type="dxa"/>
            <w:tcBorders>
              <w:top w:val="single" w:sz="4" w:space="0" w:color="auto"/>
              <w:left w:val="single" w:sz="4" w:space="0" w:color="auto"/>
              <w:bottom w:val="single" w:sz="4" w:space="0" w:color="auto"/>
              <w:right w:val="single" w:sz="4" w:space="0" w:color="auto"/>
            </w:tcBorders>
            <w:vAlign w:val="center"/>
          </w:tcPr>
          <w:p w14:paraId="003FB3D0"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3</w:t>
            </w:r>
          </w:p>
        </w:tc>
        <w:tc>
          <w:tcPr>
            <w:tcW w:w="3418" w:type="dxa"/>
            <w:tcBorders>
              <w:top w:val="single" w:sz="4" w:space="0" w:color="auto"/>
              <w:left w:val="single" w:sz="4" w:space="0" w:color="auto"/>
              <w:bottom w:val="single" w:sz="4" w:space="0" w:color="auto"/>
              <w:right w:val="single" w:sz="4" w:space="0" w:color="auto"/>
            </w:tcBorders>
            <w:vAlign w:val="center"/>
          </w:tcPr>
          <w:p w14:paraId="26E1D674" w14:textId="77777777" w:rsidR="00152379" w:rsidRPr="00687506" w:rsidRDefault="00E92F1B">
            <w:pPr>
              <w:spacing w:line="400" w:lineRule="exact"/>
              <w:jc w:val="left"/>
              <w:rPr>
                <w:color w:val="000000" w:themeColor="text1"/>
                <w:szCs w:val="21"/>
              </w:rPr>
            </w:pPr>
            <w:r w:rsidRPr="00687506">
              <w:rPr>
                <w:rFonts w:hint="eastAsia"/>
                <w:color w:val="000000" w:themeColor="text1"/>
              </w:rPr>
              <w:t>近三年内（即至少从</w:t>
            </w:r>
            <w:r w:rsidRPr="00687506">
              <w:rPr>
                <w:rFonts w:hint="eastAsia"/>
                <w:color w:val="000000" w:themeColor="text1"/>
              </w:rPr>
              <w:t>20</w:t>
            </w:r>
            <w:r w:rsidRPr="00687506">
              <w:rPr>
                <w:color w:val="000000" w:themeColor="text1"/>
              </w:rPr>
              <w:t>1</w:t>
            </w:r>
            <w:r w:rsidRPr="00687506">
              <w:rPr>
                <w:rFonts w:hint="eastAsia"/>
                <w:color w:val="000000" w:themeColor="text1"/>
              </w:rPr>
              <w:t>6</w:t>
            </w:r>
            <w:r w:rsidRPr="00687506">
              <w:rPr>
                <w:rFonts w:hint="eastAsia"/>
                <w:color w:val="000000" w:themeColor="text1"/>
              </w:rPr>
              <w:t>年</w:t>
            </w:r>
            <w:r w:rsidRPr="00687506">
              <w:rPr>
                <w:color w:val="000000" w:themeColor="text1"/>
              </w:rPr>
              <w:t>9</w:t>
            </w:r>
            <w:r w:rsidRPr="00687506">
              <w:rPr>
                <w:rFonts w:hint="eastAsia"/>
                <w:color w:val="000000" w:themeColor="text1"/>
              </w:rPr>
              <w:t>月开始起算，供应商成立不足三年的可从成立之日起算）有行贿犯罪记录的供应商不得参与本项目投标</w:t>
            </w:r>
          </w:p>
        </w:tc>
        <w:tc>
          <w:tcPr>
            <w:tcW w:w="4945" w:type="dxa"/>
            <w:tcBorders>
              <w:top w:val="single" w:sz="4" w:space="0" w:color="auto"/>
              <w:left w:val="single" w:sz="4" w:space="0" w:color="auto"/>
              <w:bottom w:val="single" w:sz="4" w:space="0" w:color="auto"/>
              <w:right w:val="single" w:sz="4" w:space="0" w:color="auto"/>
            </w:tcBorders>
            <w:vAlign w:val="center"/>
          </w:tcPr>
          <w:p w14:paraId="40ECFA35" w14:textId="77777777" w:rsidR="00152379" w:rsidRPr="00687506" w:rsidRDefault="00E92F1B">
            <w:pPr>
              <w:spacing w:line="400" w:lineRule="exact"/>
              <w:rPr>
                <w:color w:val="000000" w:themeColor="text1"/>
                <w:szCs w:val="21"/>
              </w:rPr>
            </w:pPr>
            <w:r w:rsidRPr="00687506">
              <w:rPr>
                <w:rFonts w:hint="eastAsia"/>
                <w:color w:val="000000" w:themeColor="text1"/>
                <w:szCs w:val="21"/>
              </w:rPr>
              <w:t>资格审查时，招标人从深圳市政府采购网</w:t>
            </w:r>
            <w:r w:rsidRPr="00687506">
              <w:rPr>
                <w:rFonts w:hint="eastAsia"/>
                <w:color w:val="000000" w:themeColor="text1"/>
              </w:rPr>
              <w:t>集中查询。同时审查</w:t>
            </w:r>
            <w:r w:rsidRPr="00687506">
              <w:rPr>
                <w:rFonts w:hint="eastAsia"/>
                <w:color w:val="000000" w:themeColor="text1"/>
                <w:szCs w:val="21"/>
              </w:rPr>
              <w:t>投标人是否在投标文件中提供“无行贿犯罪纪录承诺函”。</w:t>
            </w:r>
            <w:r w:rsidRPr="00687506">
              <w:rPr>
                <w:rFonts w:hint="eastAsia"/>
                <w:color w:val="000000" w:themeColor="text1"/>
              </w:rPr>
              <w:t>有行贿犯罪记录的供应商投标无效。</w:t>
            </w:r>
          </w:p>
        </w:tc>
      </w:tr>
      <w:tr w:rsidR="00687506" w:rsidRPr="00687506" w14:paraId="1EBEDD27" w14:textId="77777777">
        <w:trPr>
          <w:cantSplit/>
        </w:trPr>
        <w:tc>
          <w:tcPr>
            <w:tcW w:w="959" w:type="dxa"/>
            <w:tcBorders>
              <w:top w:val="single" w:sz="4" w:space="0" w:color="auto"/>
              <w:left w:val="single" w:sz="4" w:space="0" w:color="auto"/>
              <w:bottom w:val="single" w:sz="4" w:space="0" w:color="auto"/>
              <w:right w:val="single" w:sz="4" w:space="0" w:color="auto"/>
            </w:tcBorders>
            <w:vAlign w:val="center"/>
          </w:tcPr>
          <w:p w14:paraId="7AB346C9"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4</w:t>
            </w:r>
          </w:p>
        </w:tc>
        <w:tc>
          <w:tcPr>
            <w:tcW w:w="3418" w:type="dxa"/>
            <w:tcBorders>
              <w:top w:val="single" w:sz="4" w:space="0" w:color="auto"/>
              <w:left w:val="single" w:sz="4" w:space="0" w:color="auto"/>
              <w:bottom w:val="single" w:sz="4" w:space="0" w:color="auto"/>
              <w:right w:val="single" w:sz="4" w:space="0" w:color="auto"/>
            </w:tcBorders>
            <w:vAlign w:val="center"/>
          </w:tcPr>
          <w:p w14:paraId="4AAF911E" w14:textId="77777777" w:rsidR="00152379" w:rsidRPr="00687506" w:rsidRDefault="00E92F1B">
            <w:pPr>
              <w:spacing w:line="400" w:lineRule="exact"/>
              <w:jc w:val="left"/>
              <w:rPr>
                <w:color w:val="000000" w:themeColor="text1"/>
                <w:szCs w:val="21"/>
              </w:rPr>
            </w:pPr>
            <w:r w:rsidRPr="00687506">
              <w:rPr>
                <w:rFonts w:hint="eastAsia"/>
                <w:color w:val="000000" w:themeColor="text1"/>
                <w:szCs w:val="21"/>
              </w:rPr>
              <w:t>投标截止时间前，投标人未被列入失信被执行人、重大税收违法案件当事人名单、政府采购严重违法失信行为记录名单（采购人将通过“信用中国”网站（</w:t>
            </w:r>
            <w:r w:rsidRPr="00687506">
              <w:rPr>
                <w:rFonts w:hint="eastAsia"/>
                <w:color w:val="000000" w:themeColor="text1"/>
                <w:szCs w:val="21"/>
              </w:rPr>
              <w:t>www.creditchina.gov.cn</w:t>
            </w:r>
            <w:r w:rsidRPr="00687506">
              <w:rPr>
                <w:rFonts w:hint="eastAsia"/>
                <w:color w:val="000000" w:themeColor="text1"/>
                <w:szCs w:val="21"/>
              </w:rPr>
              <w:t>）、中国政府采购网（</w:t>
            </w:r>
            <w:r w:rsidRPr="00687506">
              <w:rPr>
                <w:rFonts w:hint="eastAsia"/>
                <w:color w:val="000000" w:themeColor="text1"/>
                <w:szCs w:val="21"/>
              </w:rPr>
              <w:t>www.ccgp.gov.cn</w:t>
            </w:r>
            <w:r w:rsidRPr="00687506">
              <w:rPr>
                <w:rFonts w:hint="eastAsia"/>
                <w:color w:val="000000" w:themeColor="text1"/>
                <w:szCs w:val="21"/>
              </w:rPr>
              <w:t>）渠道查询相关主体信用记录）</w:t>
            </w:r>
          </w:p>
        </w:tc>
        <w:tc>
          <w:tcPr>
            <w:tcW w:w="4945" w:type="dxa"/>
            <w:tcBorders>
              <w:top w:val="single" w:sz="4" w:space="0" w:color="auto"/>
              <w:left w:val="single" w:sz="4" w:space="0" w:color="auto"/>
              <w:bottom w:val="single" w:sz="4" w:space="0" w:color="auto"/>
              <w:right w:val="single" w:sz="4" w:space="0" w:color="auto"/>
            </w:tcBorders>
            <w:vAlign w:val="center"/>
          </w:tcPr>
          <w:p w14:paraId="4C5F0EBA" w14:textId="77777777" w:rsidR="00152379" w:rsidRPr="00687506" w:rsidRDefault="00E92F1B">
            <w:pPr>
              <w:spacing w:line="400" w:lineRule="exact"/>
              <w:rPr>
                <w:color w:val="000000" w:themeColor="text1"/>
              </w:rPr>
            </w:pPr>
            <w:r w:rsidRPr="00687506">
              <w:rPr>
                <w:rFonts w:hint="eastAsia"/>
                <w:color w:val="000000" w:themeColor="text1"/>
              </w:rPr>
              <w:t>查询时间：资格审查时。</w:t>
            </w:r>
          </w:p>
          <w:p w14:paraId="75C4E5CF" w14:textId="77777777" w:rsidR="00152379" w:rsidRPr="00687506" w:rsidRDefault="00E92F1B">
            <w:pPr>
              <w:spacing w:line="400" w:lineRule="exact"/>
              <w:rPr>
                <w:color w:val="000000" w:themeColor="text1"/>
              </w:rPr>
            </w:pPr>
            <w:r w:rsidRPr="00687506">
              <w:rPr>
                <w:rFonts w:hint="eastAsia"/>
                <w:color w:val="000000" w:themeColor="text1"/>
              </w:rPr>
              <w:t>信用查询渠道：“信用中国”网站</w:t>
            </w:r>
            <w:r w:rsidRPr="00687506">
              <w:rPr>
                <w:rFonts w:hint="eastAsia"/>
                <w:color w:val="000000" w:themeColor="text1"/>
              </w:rPr>
              <w:t>(www.creditchina.gov.cn)</w:t>
            </w:r>
            <w:r w:rsidRPr="00687506">
              <w:rPr>
                <w:rFonts w:hint="eastAsia"/>
                <w:color w:val="000000" w:themeColor="text1"/>
              </w:rPr>
              <w:t>、中国政府采购网</w:t>
            </w:r>
            <w:r w:rsidRPr="00687506">
              <w:rPr>
                <w:rFonts w:hint="eastAsia"/>
                <w:color w:val="000000" w:themeColor="text1"/>
              </w:rPr>
              <w:t>(www.ccgp.gov.cn)</w:t>
            </w:r>
          </w:p>
          <w:p w14:paraId="1DB13A26" w14:textId="77777777" w:rsidR="00152379" w:rsidRPr="00687506" w:rsidRDefault="00E92F1B">
            <w:pPr>
              <w:spacing w:line="400" w:lineRule="exact"/>
              <w:rPr>
                <w:color w:val="000000" w:themeColor="text1"/>
              </w:rPr>
            </w:pPr>
            <w:r w:rsidRPr="00687506">
              <w:rPr>
                <w:rFonts w:hint="eastAsia"/>
                <w:color w:val="000000" w:themeColor="text1"/>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331098B3" w14:textId="77777777" w:rsidR="00152379" w:rsidRPr="00687506" w:rsidRDefault="00E92F1B">
            <w:pPr>
              <w:spacing w:line="400" w:lineRule="exact"/>
              <w:rPr>
                <w:color w:val="000000" w:themeColor="text1"/>
                <w:szCs w:val="21"/>
              </w:rPr>
            </w:pPr>
            <w:r w:rsidRPr="00687506">
              <w:rPr>
                <w:rFonts w:hint="eastAsia"/>
                <w:color w:val="000000" w:themeColor="text1"/>
                <w:szCs w:val="21"/>
              </w:rPr>
              <w:t>同时审查投标人是否在投标文件中提供“诚信投标承诺书”</w:t>
            </w:r>
          </w:p>
        </w:tc>
      </w:tr>
      <w:tr w:rsidR="00687506" w:rsidRPr="00687506" w14:paraId="384BD2EF" w14:textId="77777777">
        <w:trPr>
          <w:cantSplit/>
          <w:trHeight w:val="507"/>
        </w:trPr>
        <w:tc>
          <w:tcPr>
            <w:tcW w:w="959" w:type="dxa"/>
            <w:tcBorders>
              <w:top w:val="single" w:sz="4" w:space="0" w:color="auto"/>
              <w:left w:val="single" w:sz="4" w:space="0" w:color="auto"/>
              <w:bottom w:val="single" w:sz="4" w:space="0" w:color="auto"/>
              <w:right w:val="single" w:sz="4" w:space="0" w:color="auto"/>
            </w:tcBorders>
            <w:vAlign w:val="center"/>
          </w:tcPr>
          <w:p w14:paraId="1B36D7A5" w14:textId="77777777" w:rsidR="00152379" w:rsidRPr="00687506" w:rsidRDefault="00E92F1B">
            <w:pPr>
              <w:spacing w:line="400" w:lineRule="exact"/>
              <w:ind w:firstLineChars="100" w:firstLine="210"/>
              <w:jc w:val="center"/>
              <w:rPr>
                <w:color w:val="000000" w:themeColor="text1"/>
                <w:szCs w:val="21"/>
              </w:rPr>
            </w:pPr>
            <w:r w:rsidRPr="00687506">
              <w:rPr>
                <w:rFonts w:asciiTheme="minorEastAsia" w:eastAsiaTheme="minorEastAsia" w:hAnsiTheme="minorEastAsia" w:hint="eastAsia"/>
                <w:color w:val="000000" w:themeColor="text1"/>
                <w:szCs w:val="21"/>
              </w:rPr>
              <w:t>5</w:t>
            </w:r>
          </w:p>
        </w:tc>
        <w:tc>
          <w:tcPr>
            <w:tcW w:w="3418" w:type="dxa"/>
            <w:tcBorders>
              <w:top w:val="single" w:sz="4" w:space="0" w:color="auto"/>
              <w:left w:val="single" w:sz="4" w:space="0" w:color="auto"/>
              <w:bottom w:val="single" w:sz="4" w:space="0" w:color="auto"/>
              <w:right w:val="single" w:sz="4" w:space="0" w:color="auto"/>
            </w:tcBorders>
            <w:vAlign w:val="center"/>
          </w:tcPr>
          <w:p w14:paraId="21FB8A71" w14:textId="77777777" w:rsidR="00152379" w:rsidRPr="00687506" w:rsidRDefault="00E92F1B">
            <w:pPr>
              <w:spacing w:line="400" w:lineRule="exact"/>
              <w:jc w:val="left"/>
              <w:rPr>
                <w:color w:val="000000" w:themeColor="text1"/>
                <w:szCs w:val="21"/>
              </w:rPr>
            </w:pPr>
            <w:r w:rsidRPr="00687506">
              <w:rPr>
                <w:rFonts w:asciiTheme="minorEastAsia" w:eastAsiaTheme="minorEastAsia" w:hAnsiTheme="minorEastAsia" w:hint="eastAsia"/>
                <w:color w:val="000000" w:themeColor="text1"/>
                <w:szCs w:val="21"/>
              </w:rPr>
              <w:t>投标人</w:t>
            </w:r>
            <w:r w:rsidRPr="00687506">
              <w:rPr>
                <w:rFonts w:asciiTheme="minorEastAsia" w:eastAsiaTheme="minorEastAsia" w:hAnsiTheme="minorEastAsia" w:hint="eastAsia"/>
                <w:color w:val="000000" w:themeColor="text1"/>
              </w:rPr>
              <w:t>参与本项目政府采购活动时不存在被有关部门禁止参与政府采购活动且在有效期内的情况</w:t>
            </w:r>
          </w:p>
        </w:tc>
        <w:tc>
          <w:tcPr>
            <w:tcW w:w="4945" w:type="dxa"/>
            <w:tcBorders>
              <w:top w:val="single" w:sz="4" w:space="0" w:color="auto"/>
              <w:left w:val="single" w:sz="4" w:space="0" w:color="auto"/>
              <w:bottom w:val="single" w:sz="4" w:space="0" w:color="auto"/>
              <w:right w:val="single" w:sz="4" w:space="0" w:color="auto"/>
            </w:tcBorders>
            <w:vAlign w:val="center"/>
          </w:tcPr>
          <w:p w14:paraId="49FADF0D" w14:textId="77777777" w:rsidR="00152379" w:rsidRPr="00687506" w:rsidRDefault="00E92F1B">
            <w:pPr>
              <w:spacing w:line="400" w:lineRule="exact"/>
              <w:rPr>
                <w:color w:val="000000" w:themeColor="text1"/>
                <w:szCs w:val="21"/>
              </w:rPr>
            </w:pPr>
            <w:r w:rsidRPr="00687506">
              <w:rPr>
                <w:rFonts w:hint="eastAsia"/>
                <w:color w:val="000000" w:themeColor="text1"/>
                <w:szCs w:val="21"/>
              </w:rPr>
              <w:t>投标函中承诺</w:t>
            </w:r>
          </w:p>
        </w:tc>
      </w:tr>
      <w:tr w:rsidR="00687506" w:rsidRPr="00687506" w14:paraId="7B018EDD" w14:textId="77777777">
        <w:trPr>
          <w:cantSplit/>
        </w:trPr>
        <w:tc>
          <w:tcPr>
            <w:tcW w:w="959" w:type="dxa"/>
            <w:tcBorders>
              <w:top w:val="single" w:sz="4" w:space="0" w:color="auto"/>
              <w:left w:val="single" w:sz="4" w:space="0" w:color="auto"/>
              <w:bottom w:val="single" w:sz="4" w:space="0" w:color="auto"/>
              <w:right w:val="single" w:sz="4" w:space="0" w:color="auto"/>
            </w:tcBorders>
            <w:vAlign w:val="center"/>
          </w:tcPr>
          <w:p w14:paraId="4FE7F32A" w14:textId="77777777" w:rsidR="00152379" w:rsidRPr="00687506" w:rsidRDefault="00E92F1B">
            <w:pPr>
              <w:spacing w:line="400" w:lineRule="exact"/>
              <w:ind w:firstLineChars="100" w:firstLine="210"/>
              <w:jc w:val="center"/>
              <w:rPr>
                <w:color w:val="000000" w:themeColor="text1"/>
                <w:szCs w:val="21"/>
              </w:rPr>
            </w:pPr>
            <w:r w:rsidRPr="00687506">
              <w:rPr>
                <w:color w:val="000000" w:themeColor="text1"/>
                <w:szCs w:val="21"/>
              </w:rPr>
              <w:t>6</w:t>
            </w:r>
          </w:p>
        </w:tc>
        <w:tc>
          <w:tcPr>
            <w:tcW w:w="3418" w:type="dxa"/>
            <w:tcBorders>
              <w:top w:val="single" w:sz="4" w:space="0" w:color="auto"/>
              <w:left w:val="single" w:sz="4" w:space="0" w:color="auto"/>
              <w:bottom w:val="single" w:sz="4" w:space="0" w:color="auto"/>
              <w:right w:val="single" w:sz="4" w:space="0" w:color="auto"/>
            </w:tcBorders>
            <w:vAlign w:val="center"/>
          </w:tcPr>
          <w:p w14:paraId="10687205" w14:textId="77777777" w:rsidR="00152379" w:rsidRPr="00687506" w:rsidRDefault="00E92F1B">
            <w:pPr>
              <w:spacing w:line="400" w:lineRule="exact"/>
              <w:jc w:val="left"/>
              <w:rPr>
                <w:color w:val="000000" w:themeColor="text1"/>
              </w:rPr>
            </w:pPr>
            <w:r w:rsidRPr="00687506">
              <w:rPr>
                <w:rFonts w:hint="eastAsia"/>
                <w:color w:val="000000" w:themeColor="text1"/>
              </w:rPr>
              <w:t>无投标人须知第</w:t>
            </w:r>
            <w:r w:rsidRPr="00687506">
              <w:rPr>
                <w:rFonts w:hint="eastAsia"/>
                <w:color w:val="000000" w:themeColor="text1"/>
              </w:rPr>
              <w:t>1.3.2</w:t>
            </w:r>
            <w:r w:rsidRPr="00687506">
              <w:rPr>
                <w:rFonts w:hint="eastAsia"/>
                <w:color w:val="000000" w:themeColor="text1"/>
              </w:rPr>
              <w:t>条规定禁止性情形</w:t>
            </w:r>
          </w:p>
        </w:tc>
        <w:tc>
          <w:tcPr>
            <w:tcW w:w="4945" w:type="dxa"/>
            <w:tcBorders>
              <w:top w:val="single" w:sz="4" w:space="0" w:color="auto"/>
              <w:left w:val="single" w:sz="4" w:space="0" w:color="auto"/>
              <w:bottom w:val="single" w:sz="4" w:space="0" w:color="auto"/>
              <w:right w:val="single" w:sz="4" w:space="0" w:color="auto"/>
            </w:tcBorders>
            <w:vAlign w:val="center"/>
          </w:tcPr>
          <w:p w14:paraId="11EAE28A" w14:textId="77777777" w:rsidR="00152379" w:rsidRPr="00687506" w:rsidRDefault="00E92F1B">
            <w:pPr>
              <w:spacing w:line="400" w:lineRule="exact"/>
              <w:rPr>
                <w:color w:val="000000" w:themeColor="text1"/>
                <w:szCs w:val="21"/>
              </w:rPr>
            </w:pPr>
            <w:r w:rsidRPr="00687506">
              <w:rPr>
                <w:rFonts w:hint="eastAsia"/>
                <w:color w:val="000000" w:themeColor="text1"/>
                <w:szCs w:val="21"/>
              </w:rPr>
              <w:t>投标函中承诺</w:t>
            </w:r>
          </w:p>
        </w:tc>
      </w:tr>
    </w:tbl>
    <w:p w14:paraId="05D2A01C" w14:textId="77777777" w:rsidR="00152379" w:rsidRPr="00687506" w:rsidRDefault="00152379">
      <w:pPr>
        <w:rPr>
          <w:color w:val="000000" w:themeColor="text1"/>
        </w:rPr>
      </w:pPr>
    </w:p>
    <w:p w14:paraId="7C551455" w14:textId="77777777" w:rsidR="00152379" w:rsidRPr="00687506" w:rsidRDefault="00152379">
      <w:pPr>
        <w:rPr>
          <w:color w:val="000000" w:themeColor="text1"/>
        </w:rPr>
      </w:pPr>
    </w:p>
    <w:p w14:paraId="66F9E9A0" w14:textId="77777777" w:rsidR="00152379" w:rsidRPr="00687506" w:rsidRDefault="00152379">
      <w:pPr>
        <w:rPr>
          <w:color w:val="000000" w:themeColor="text1"/>
        </w:rPr>
      </w:pPr>
    </w:p>
    <w:p w14:paraId="1C849CEF" w14:textId="77777777" w:rsidR="00152379" w:rsidRPr="00687506" w:rsidRDefault="00152379">
      <w:pPr>
        <w:spacing w:line="400" w:lineRule="exact"/>
        <w:rPr>
          <w:rFonts w:asciiTheme="minorEastAsia" w:eastAsiaTheme="minorEastAsia" w:hAnsiTheme="minorEastAsia"/>
          <w:color w:val="000000" w:themeColor="text1"/>
        </w:rPr>
      </w:pPr>
    </w:p>
    <w:p w14:paraId="26852F54"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80" w:name="_Toc4275"/>
      <w:r w:rsidRPr="00687506">
        <w:rPr>
          <w:rFonts w:asciiTheme="minorEastAsia" w:eastAsiaTheme="minorEastAsia" w:hAnsiTheme="minorEastAsia" w:hint="eastAsia"/>
          <w:color w:val="000000" w:themeColor="text1"/>
        </w:rPr>
        <w:t>前附表（二）</w:t>
      </w:r>
      <w:r w:rsidRPr="00687506">
        <w:rPr>
          <w:rFonts w:asciiTheme="minorEastAsia" w:eastAsiaTheme="minorEastAsia" w:hAnsiTheme="minorEastAsia"/>
          <w:color w:val="000000" w:themeColor="text1"/>
        </w:rPr>
        <w:t>符合性审查表</w:t>
      </w:r>
      <w:bookmarkEnd w:id="80"/>
    </w:p>
    <w:p w14:paraId="5E756D53" w14:textId="77777777" w:rsidR="00152379" w:rsidRPr="00687506" w:rsidRDefault="00E92F1B">
      <w:pPr>
        <w:jc w:val="center"/>
        <w:rPr>
          <w:rFonts w:asciiTheme="minorEastAsia" w:eastAsiaTheme="minorEastAsia" w:hAnsiTheme="minorEastAsia"/>
          <w:b/>
          <w:color w:val="000000" w:themeColor="text1"/>
        </w:rPr>
      </w:pPr>
      <w:r w:rsidRPr="00687506">
        <w:rPr>
          <w:rFonts w:asciiTheme="minorEastAsia" w:eastAsiaTheme="minorEastAsia" w:hAnsiTheme="minorEastAsia" w:hint="eastAsia"/>
          <w:b/>
          <w:color w:val="000000" w:themeColor="text1"/>
        </w:rPr>
        <w:t>（凡有下列情形之一的，投标文件无效，投标作废标处理）</w:t>
      </w: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687506" w:rsidRPr="00687506" w14:paraId="3B74C8C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9EFF1C0" w14:textId="77777777" w:rsidR="00152379" w:rsidRPr="00687506" w:rsidRDefault="00E92F1B">
            <w:pPr>
              <w:spacing w:line="400" w:lineRule="exact"/>
              <w:jc w:val="center"/>
              <w:rPr>
                <w:color w:val="000000" w:themeColor="text1"/>
                <w:szCs w:val="21"/>
              </w:rPr>
            </w:pPr>
            <w:r w:rsidRPr="00687506">
              <w:rPr>
                <w:color w:val="000000" w:themeColor="text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651A4277" w14:textId="77777777" w:rsidR="00152379" w:rsidRPr="00687506" w:rsidRDefault="00E92F1B">
            <w:pPr>
              <w:spacing w:line="400" w:lineRule="exact"/>
              <w:jc w:val="center"/>
              <w:rPr>
                <w:color w:val="000000" w:themeColor="text1"/>
                <w:szCs w:val="21"/>
              </w:rPr>
            </w:pPr>
            <w:r w:rsidRPr="00687506">
              <w:rPr>
                <w:color w:val="000000" w:themeColor="text1"/>
                <w:szCs w:val="21"/>
              </w:rPr>
              <w:t>审查内容</w:t>
            </w:r>
          </w:p>
        </w:tc>
      </w:tr>
      <w:tr w:rsidR="00687506" w:rsidRPr="00687506" w14:paraId="48791EB9"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A46D282" w14:textId="77777777" w:rsidR="00152379" w:rsidRPr="00687506" w:rsidRDefault="00152379">
            <w:pPr>
              <w:pStyle w:val="23"/>
              <w:numPr>
                <w:ilvl w:val="0"/>
                <w:numId w:val="1"/>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A068DC2" w14:textId="77777777" w:rsidR="00152379" w:rsidRPr="00687506" w:rsidRDefault="00E92F1B">
            <w:pPr>
              <w:spacing w:line="400" w:lineRule="exact"/>
              <w:rPr>
                <w:b/>
                <w:color w:val="000000" w:themeColor="text1"/>
              </w:rPr>
            </w:pPr>
            <w:r w:rsidRPr="00687506">
              <w:rPr>
                <w:b/>
                <w:color w:val="000000" w:themeColor="text1"/>
              </w:rPr>
              <w:t>投标文件的有效性、完整性，包括但不限于：</w:t>
            </w:r>
          </w:p>
        </w:tc>
      </w:tr>
      <w:tr w:rsidR="00687506" w:rsidRPr="00687506" w14:paraId="5139AC5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99C717A" w14:textId="77777777" w:rsidR="00152379" w:rsidRPr="00687506" w:rsidRDefault="00152379">
            <w:pPr>
              <w:pStyle w:val="23"/>
              <w:numPr>
                <w:ilvl w:val="1"/>
                <w:numId w:val="1"/>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31BA4018" w14:textId="77777777" w:rsidR="00152379" w:rsidRPr="00687506" w:rsidRDefault="00E92F1B">
            <w:pPr>
              <w:spacing w:line="400" w:lineRule="exact"/>
              <w:rPr>
                <w:color w:val="000000" w:themeColor="text1"/>
              </w:rPr>
            </w:pPr>
            <w:r w:rsidRPr="00687506">
              <w:rPr>
                <w:color w:val="000000" w:themeColor="text1"/>
              </w:rPr>
              <w:t>投标文件的数量不符合要求</w:t>
            </w:r>
          </w:p>
        </w:tc>
      </w:tr>
      <w:tr w:rsidR="00687506" w:rsidRPr="00687506" w14:paraId="4DEC6F9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C95545B" w14:textId="77777777" w:rsidR="00152379" w:rsidRPr="00687506" w:rsidRDefault="00152379">
            <w:pPr>
              <w:pStyle w:val="23"/>
              <w:numPr>
                <w:ilvl w:val="1"/>
                <w:numId w:val="1"/>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7D1FD39" w14:textId="77777777" w:rsidR="00152379" w:rsidRPr="00687506" w:rsidRDefault="00E92F1B">
            <w:pPr>
              <w:spacing w:line="400" w:lineRule="exact"/>
              <w:rPr>
                <w:color w:val="000000" w:themeColor="text1"/>
              </w:rPr>
            </w:pPr>
            <w:r w:rsidRPr="00687506">
              <w:rPr>
                <w:rFonts w:hint="eastAsia"/>
                <w:color w:val="000000" w:themeColor="text1"/>
              </w:rPr>
              <w:t>未按招标文件所提供的样式填写投标函，或未按招标文件对投标文件组成的要求提供投标文件的（投标文件组成不完整）；</w:t>
            </w:r>
          </w:p>
        </w:tc>
      </w:tr>
      <w:tr w:rsidR="00687506" w:rsidRPr="00687506" w14:paraId="3A60C549"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280CAE5" w14:textId="77777777" w:rsidR="00152379" w:rsidRPr="00687506" w:rsidRDefault="00152379">
            <w:pPr>
              <w:pStyle w:val="23"/>
              <w:numPr>
                <w:ilvl w:val="1"/>
                <w:numId w:val="1"/>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21F47608" w14:textId="77777777" w:rsidR="00152379" w:rsidRPr="00687506" w:rsidRDefault="00E92F1B">
            <w:pPr>
              <w:spacing w:line="400" w:lineRule="exact"/>
              <w:rPr>
                <w:color w:val="000000" w:themeColor="text1"/>
              </w:rPr>
            </w:pPr>
            <w:r w:rsidRPr="00687506">
              <w:rPr>
                <w:color w:val="000000" w:themeColor="text1"/>
              </w:rPr>
              <w:t>投标文件无法定代表人或其授权代表签字，或签字人无法定代表人有效授权</w:t>
            </w:r>
          </w:p>
        </w:tc>
      </w:tr>
      <w:tr w:rsidR="00687506" w:rsidRPr="00687506" w14:paraId="6E486061"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D7D4ABA" w14:textId="77777777" w:rsidR="00152379" w:rsidRPr="00687506" w:rsidRDefault="00152379">
            <w:pPr>
              <w:pStyle w:val="23"/>
              <w:numPr>
                <w:ilvl w:val="1"/>
                <w:numId w:val="1"/>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3AA886CE" w14:textId="77777777" w:rsidR="00152379" w:rsidRPr="00687506" w:rsidRDefault="00E92F1B">
            <w:pPr>
              <w:spacing w:line="400" w:lineRule="exact"/>
              <w:rPr>
                <w:color w:val="000000" w:themeColor="text1"/>
              </w:rPr>
            </w:pPr>
            <w:r w:rsidRPr="00687506">
              <w:rPr>
                <w:color w:val="000000" w:themeColor="text1"/>
              </w:rPr>
              <w:t>签字盖章不符合招标文件要求</w:t>
            </w:r>
          </w:p>
        </w:tc>
      </w:tr>
      <w:tr w:rsidR="00687506" w:rsidRPr="00687506" w14:paraId="3560D3B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9A65761" w14:textId="77777777" w:rsidR="00152379" w:rsidRPr="00687506" w:rsidRDefault="00152379">
            <w:pPr>
              <w:pStyle w:val="23"/>
              <w:numPr>
                <w:ilvl w:val="1"/>
                <w:numId w:val="1"/>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2D73250B" w14:textId="77777777" w:rsidR="00152379" w:rsidRPr="00687506" w:rsidRDefault="00E92F1B">
            <w:pPr>
              <w:spacing w:line="400" w:lineRule="exact"/>
              <w:rPr>
                <w:color w:val="000000" w:themeColor="text1"/>
              </w:rPr>
            </w:pPr>
            <w:r w:rsidRPr="00687506">
              <w:rPr>
                <w:color w:val="000000" w:themeColor="text1"/>
              </w:rPr>
              <w:t>投标内容有严重缺漏项</w:t>
            </w:r>
          </w:p>
        </w:tc>
      </w:tr>
      <w:tr w:rsidR="00687506" w:rsidRPr="00687506" w14:paraId="22A540E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EA5E5B8" w14:textId="77777777" w:rsidR="00152379" w:rsidRPr="00687506" w:rsidRDefault="00152379">
            <w:pPr>
              <w:pStyle w:val="23"/>
              <w:numPr>
                <w:ilvl w:val="1"/>
                <w:numId w:val="1"/>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1D6ABB6F" w14:textId="77777777" w:rsidR="00152379" w:rsidRPr="00687506" w:rsidRDefault="00E92F1B">
            <w:pPr>
              <w:spacing w:line="400" w:lineRule="exact"/>
              <w:rPr>
                <w:color w:val="000000" w:themeColor="text1"/>
              </w:rPr>
            </w:pPr>
            <w:r w:rsidRPr="00687506">
              <w:rPr>
                <w:color w:val="000000" w:themeColor="text1"/>
              </w:rPr>
              <w:t>投标报价有严重缺漏项</w:t>
            </w:r>
          </w:p>
        </w:tc>
      </w:tr>
      <w:tr w:rsidR="00687506" w:rsidRPr="00687506" w14:paraId="469E710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8B7C4DF" w14:textId="77777777" w:rsidR="00152379" w:rsidRPr="00687506" w:rsidRDefault="00152379">
            <w:pPr>
              <w:pStyle w:val="23"/>
              <w:numPr>
                <w:ilvl w:val="1"/>
                <w:numId w:val="1"/>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D086883" w14:textId="77777777" w:rsidR="00152379" w:rsidRPr="00687506" w:rsidRDefault="00E92F1B">
            <w:pPr>
              <w:spacing w:line="400" w:lineRule="exact"/>
              <w:rPr>
                <w:color w:val="000000" w:themeColor="text1"/>
              </w:rPr>
            </w:pPr>
            <w:r w:rsidRPr="00687506">
              <w:rPr>
                <w:rFonts w:hint="eastAsia"/>
                <w:color w:val="000000" w:themeColor="text1"/>
              </w:rPr>
              <w:t>将一个包或一个标段的内容拆开投标；</w:t>
            </w:r>
          </w:p>
        </w:tc>
      </w:tr>
      <w:tr w:rsidR="00687506" w:rsidRPr="00687506" w14:paraId="7027483B"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76435E0" w14:textId="77777777" w:rsidR="00152379" w:rsidRPr="00687506" w:rsidRDefault="00152379">
            <w:pPr>
              <w:pStyle w:val="23"/>
              <w:numPr>
                <w:ilvl w:val="0"/>
                <w:numId w:val="1"/>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6A739BA7" w14:textId="77777777" w:rsidR="00152379" w:rsidRPr="00687506" w:rsidRDefault="00E92F1B">
            <w:pPr>
              <w:spacing w:line="400" w:lineRule="exact"/>
              <w:rPr>
                <w:b/>
                <w:color w:val="000000" w:themeColor="text1"/>
                <w:szCs w:val="21"/>
              </w:rPr>
            </w:pPr>
            <w:r w:rsidRPr="00687506">
              <w:rPr>
                <w:b/>
                <w:color w:val="000000" w:themeColor="text1"/>
              </w:rPr>
              <w:t>技术响应，包括但不限于：</w:t>
            </w:r>
          </w:p>
        </w:tc>
      </w:tr>
      <w:tr w:rsidR="00687506" w:rsidRPr="00687506" w14:paraId="24941C0E"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E0AF539" w14:textId="77777777" w:rsidR="00152379" w:rsidRPr="00687506" w:rsidRDefault="00152379">
            <w:pPr>
              <w:pStyle w:val="23"/>
              <w:numPr>
                <w:ilvl w:val="1"/>
                <w:numId w:val="1"/>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56E53DC" w14:textId="77777777" w:rsidR="00152379" w:rsidRPr="00687506" w:rsidRDefault="00E92F1B">
            <w:pPr>
              <w:spacing w:line="400" w:lineRule="exact"/>
              <w:rPr>
                <w:color w:val="000000" w:themeColor="text1"/>
              </w:rPr>
            </w:pPr>
            <w:r w:rsidRPr="00687506">
              <w:rPr>
                <w:color w:val="000000" w:themeColor="text1"/>
              </w:rPr>
              <w:t>投标文件不满足招标文件中加注星号（</w:t>
            </w:r>
            <w:r w:rsidRPr="00687506">
              <w:rPr>
                <w:rFonts w:ascii="宋体" w:hAnsi="宋体" w:cs="宋体"/>
                <w:color w:val="000000" w:themeColor="text1"/>
              </w:rPr>
              <w:t>★</w:t>
            </w:r>
            <w:r w:rsidRPr="00687506">
              <w:rPr>
                <w:color w:val="000000" w:themeColor="text1"/>
              </w:rPr>
              <w:t>）的主要参数要求或加注星号的主要参数无技术资料支持</w:t>
            </w:r>
          </w:p>
        </w:tc>
      </w:tr>
      <w:tr w:rsidR="00687506" w:rsidRPr="00687506" w14:paraId="4216D2B1"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10505BF" w14:textId="77777777" w:rsidR="00152379" w:rsidRPr="00687506" w:rsidRDefault="00152379">
            <w:pPr>
              <w:pStyle w:val="23"/>
              <w:numPr>
                <w:ilvl w:val="1"/>
                <w:numId w:val="1"/>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18BA673A" w14:textId="77777777" w:rsidR="00152379" w:rsidRPr="00687506" w:rsidRDefault="00E92F1B">
            <w:pPr>
              <w:spacing w:line="400" w:lineRule="exact"/>
              <w:rPr>
                <w:color w:val="000000" w:themeColor="text1"/>
              </w:rPr>
            </w:pPr>
            <w:r w:rsidRPr="00687506">
              <w:rPr>
                <w:rFonts w:hint="eastAsia"/>
                <w:color w:val="000000" w:themeColor="text1"/>
              </w:rPr>
              <w:t>所投产品、工程、服务在质量、技术、方案等方面没有实质性满足招标文件要求（是否实质性满足由评标委员会评判）；</w:t>
            </w:r>
          </w:p>
        </w:tc>
      </w:tr>
      <w:tr w:rsidR="00687506" w:rsidRPr="00687506" w14:paraId="1DADD1DB"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09DBA1B" w14:textId="77777777" w:rsidR="00152379" w:rsidRPr="00687506" w:rsidRDefault="00152379">
            <w:pPr>
              <w:pStyle w:val="23"/>
              <w:numPr>
                <w:ilvl w:val="1"/>
                <w:numId w:val="1"/>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3DF93D34" w14:textId="77777777" w:rsidR="00152379" w:rsidRPr="00687506" w:rsidRDefault="00E92F1B">
            <w:pPr>
              <w:spacing w:line="400" w:lineRule="exact"/>
              <w:rPr>
                <w:color w:val="000000" w:themeColor="text1"/>
              </w:rPr>
            </w:pPr>
            <w:r w:rsidRPr="00687506">
              <w:rPr>
                <w:color w:val="000000" w:themeColor="text1"/>
              </w:rPr>
              <w:t>投标文件技术响应与事实不符或虚假投标</w:t>
            </w:r>
          </w:p>
        </w:tc>
      </w:tr>
      <w:tr w:rsidR="00687506" w:rsidRPr="00687506" w14:paraId="25E7DCAE"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05874F5" w14:textId="77777777" w:rsidR="00152379" w:rsidRPr="00687506" w:rsidRDefault="00152379">
            <w:pPr>
              <w:pStyle w:val="23"/>
              <w:numPr>
                <w:ilvl w:val="1"/>
                <w:numId w:val="1"/>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4C8BAFE6" w14:textId="77777777" w:rsidR="00152379" w:rsidRPr="00687506" w:rsidRDefault="00E92F1B">
            <w:pPr>
              <w:spacing w:line="400" w:lineRule="exact"/>
              <w:rPr>
                <w:color w:val="000000" w:themeColor="text1"/>
              </w:rPr>
            </w:pPr>
            <w:r w:rsidRPr="00687506">
              <w:rPr>
                <w:color w:val="000000" w:themeColor="text1"/>
              </w:rPr>
              <w:t>“</w:t>
            </w:r>
            <w:r w:rsidRPr="00687506">
              <w:rPr>
                <w:color w:val="000000" w:themeColor="text1"/>
              </w:rPr>
              <w:t>技术规格偏离表</w:t>
            </w:r>
            <w:r w:rsidRPr="00687506">
              <w:rPr>
                <w:color w:val="000000" w:themeColor="text1"/>
              </w:rPr>
              <w:t>”</w:t>
            </w:r>
            <w:r w:rsidRPr="00687506">
              <w:rPr>
                <w:color w:val="000000" w:themeColor="text1"/>
              </w:rPr>
              <w:t>填写不明或不实</w:t>
            </w:r>
          </w:p>
        </w:tc>
      </w:tr>
      <w:tr w:rsidR="00687506" w:rsidRPr="00687506" w14:paraId="65AE54B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B09B5AF" w14:textId="77777777" w:rsidR="00152379" w:rsidRPr="00687506" w:rsidRDefault="00152379">
            <w:pPr>
              <w:pStyle w:val="23"/>
              <w:numPr>
                <w:ilvl w:val="1"/>
                <w:numId w:val="1"/>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4E8BD670" w14:textId="77777777" w:rsidR="00152379" w:rsidRPr="00687506" w:rsidRDefault="00E92F1B">
            <w:pPr>
              <w:spacing w:line="400" w:lineRule="exact"/>
              <w:rPr>
                <w:color w:val="000000" w:themeColor="text1"/>
              </w:rPr>
            </w:pPr>
            <w:r w:rsidRPr="00687506">
              <w:rPr>
                <w:color w:val="000000" w:themeColor="text1"/>
              </w:rPr>
              <w:t>将一个包中的内容拆开投标</w:t>
            </w:r>
          </w:p>
        </w:tc>
      </w:tr>
      <w:tr w:rsidR="00687506" w:rsidRPr="00687506" w14:paraId="682A164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BF3C125" w14:textId="77777777" w:rsidR="00152379" w:rsidRPr="00687506" w:rsidRDefault="00152379">
            <w:pPr>
              <w:pStyle w:val="23"/>
              <w:numPr>
                <w:ilvl w:val="1"/>
                <w:numId w:val="1"/>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0145A726" w14:textId="77777777" w:rsidR="00152379" w:rsidRPr="00687506" w:rsidRDefault="00E92F1B">
            <w:pPr>
              <w:spacing w:line="400" w:lineRule="exact"/>
              <w:rPr>
                <w:color w:val="000000" w:themeColor="text1"/>
              </w:rPr>
            </w:pPr>
            <w:r w:rsidRPr="00687506">
              <w:rPr>
                <w:color w:val="000000" w:themeColor="text1"/>
              </w:rPr>
              <w:t>投标人对同一货物或服务投标时，同时提供两套或两套以上的投标方案</w:t>
            </w:r>
          </w:p>
        </w:tc>
      </w:tr>
      <w:tr w:rsidR="00687506" w:rsidRPr="00687506" w14:paraId="10A0A972"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1A5617C" w14:textId="77777777" w:rsidR="00152379" w:rsidRPr="00687506" w:rsidRDefault="00152379">
            <w:pPr>
              <w:pStyle w:val="23"/>
              <w:numPr>
                <w:ilvl w:val="0"/>
                <w:numId w:val="1"/>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099A020" w14:textId="77777777" w:rsidR="00152379" w:rsidRPr="00687506" w:rsidRDefault="00E92F1B">
            <w:pPr>
              <w:spacing w:line="400" w:lineRule="exact"/>
              <w:rPr>
                <w:b/>
                <w:color w:val="000000" w:themeColor="text1"/>
              </w:rPr>
            </w:pPr>
            <w:r w:rsidRPr="00687506">
              <w:rPr>
                <w:b/>
                <w:color w:val="000000" w:themeColor="text1"/>
              </w:rPr>
              <w:t>商务响应，包括但不限于：</w:t>
            </w:r>
          </w:p>
        </w:tc>
      </w:tr>
      <w:tr w:rsidR="00687506" w:rsidRPr="00687506" w14:paraId="472DE32A"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E912844"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1C2BF34" w14:textId="77777777" w:rsidR="00152379" w:rsidRPr="00687506" w:rsidRDefault="00E92F1B">
            <w:pPr>
              <w:spacing w:line="400" w:lineRule="exact"/>
              <w:rPr>
                <w:color w:val="000000" w:themeColor="text1"/>
              </w:rPr>
            </w:pPr>
            <w:r w:rsidRPr="00687506">
              <w:rPr>
                <w:color w:val="000000" w:themeColor="text1"/>
              </w:rPr>
              <w:t>招标文件加注星号（</w:t>
            </w:r>
            <w:r w:rsidRPr="00687506">
              <w:rPr>
                <w:rFonts w:ascii="宋体" w:hAnsi="宋体" w:cs="宋体"/>
                <w:color w:val="000000" w:themeColor="text1"/>
              </w:rPr>
              <w:t>★</w:t>
            </w:r>
            <w:r w:rsidRPr="00687506">
              <w:rPr>
                <w:color w:val="000000" w:themeColor="text1"/>
              </w:rPr>
              <w:t>）的商务要求负偏离</w:t>
            </w:r>
          </w:p>
        </w:tc>
      </w:tr>
      <w:tr w:rsidR="00687506" w:rsidRPr="00687506" w14:paraId="09C5974E"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670A1B7"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9F8D30D" w14:textId="77777777" w:rsidR="00152379" w:rsidRPr="00687506" w:rsidRDefault="00E92F1B">
            <w:pPr>
              <w:spacing w:line="400" w:lineRule="exact"/>
              <w:rPr>
                <w:color w:val="000000" w:themeColor="text1"/>
              </w:rPr>
            </w:pPr>
            <w:r w:rsidRPr="00687506">
              <w:rPr>
                <w:color w:val="000000" w:themeColor="text1"/>
              </w:rPr>
              <w:t>“</w:t>
            </w:r>
            <w:r w:rsidRPr="00687506">
              <w:rPr>
                <w:color w:val="000000" w:themeColor="text1"/>
              </w:rPr>
              <w:t>商务条款偏离表</w:t>
            </w:r>
            <w:r w:rsidRPr="00687506">
              <w:rPr>
                <w:color w:val="000000" w:themeColor="text1"/>
              </w:rPr>
              <w:t>”</w:t>
            </w:r>
            <w:r w:rsidRPr="00687506">
              <w:rPr>
                <w:color w:val="000000" w:themeColor="text1"/>
              </w:rPr>
              <w:t>填写不明或不实</w:t>
            </w:r>
          </w:p>
        </w:tc>
      </w:tr>
      <w:tr w:rsidR="00687506" w:rsidRPr="00687506" w14:paraId="6E326E4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C4A4F4B"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9D0E6C8" w14:textId="77777777" w:rsidR="00152379" w:rsidRPr="00687506" w:rsidRDefault="00E92F1B">
            <w:pPr>
              <w:spacing w:line="400" w:lineRule="exact"/>
              <w:rPr>
                <w:color w:val="000000" w:themeColor="text1"/>
              </w:rPr>
            </w:pPr>
            <w:r w:rsidRPr="00687506">
              <w:rPr>
                <w:color w:val="000000" w:themeColor="text1"/>
              </w:rPr>
              <w:t>投标文件附有招标人不能接受的条件</w:t>
            </w:r>
          </w:p>
        </w:tc>
      </w:tr>
      <w:tr w:rsidR="00687506" w:rsidRPr="00687506" w14:paraId="3418BB22"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FBDA204"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8FD2F9F" w14:textId="77777777" w:rsidR="00152379" w:rsidRPr="00687506" w:rsidRDefault="00E92F1B">
            <w:pPr>
              <w:spacing w:line="400" w:lineRule="exact"/>
              <w:rPr>
                <w:color w:val="000000" w:themeColor="text1"/>
              </w:rPr>
            </w:pPr>
            <w:r w:rsidRPr="00687506">
              <w:rPr>
                <w:color w:val="000000" w:themeColor="text1"/>
              </w:rPr>
              <w:t>投标有效期不足</w:t>
            </w:r>
          </w:p>
        </w:tc>
      </w:tr>
      <w:tr w:rsidR="00687506" w:rsidRPr="00687506" w14:paraId="374C6FC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3CFCF0F"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64745C5" w14:textId="77777777" w:rsidR="00152379" w:rsidRPr="00687506" w:rsidRDefault="00E92F1B">
            <w:pPr>
              <w:spacing w:line="400" w:lineRule="exact"/>
              <w:rPr>
                <w:color w:val="000000" w:themeColor="text1"/>
              </w:rPr>
            </w:pPr>
            <w:r w:rsidRPr="00687506">
              <w:rPr>
                <w:color w:val="000000" w:themeColor="text1"/>
              </w:rPr>
              <w:t>投标人未按照招标文件要求方式提交投标保证金，投标保证金未在规定时间到账，投标保证金投标有效期不符合招标文件要求</w:t>
            </w:r>
          </w:p>
        </w:tc>
      </w:tr>
      <w:tr w:rsidR="00687506" w:rsidRPr="00687506" w14:paraId="0DD22C03"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A6A187E" w14:textId="77777777" w:rsidR="00152379" w:rsidRPr="00687506" w:rsidRDefault="00152379">
            <w:pPr>
              <w:pStyle w:val="23"/>
              <w:numPr>
                <w:ilvl w:val="0"/>
                <w:numId w:val="1"/>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33A4768" w14:textId="77777777" w:rsidR="00152379" w:rsidRPr="00687506" w:rsidRDefault="00E92F1B">
            <w:pPr>
              <w:spacing w:line="400" w:lineRule="exact"/>
              <w:rPr>
                <w:b/>
                <w:color w:val="000000" w:themeColor="text1"/>
                <w:szCs w:val="21"/>
              </w:rPr>
            </w:pPr>
            <w:r w:rsidRPr="00687506">
              <w:rPr>
                <w:b/>
                <w:color w:val="000000" w:themeColor="text1"/>
              </w:rPr>
              <w:t>投标报价，包括但不限于：</w:t>
            </w:r>
          </w:p>
        </w:tc>
      </w:tr>
      <w:tr w:rsidR="00687506" w:rsidRPr="00687506" w14:paraId="1B00812B"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2EF30A7"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D2A4E09" w14:textId="77777777" w:rsidR="00152379" w:rsidRPr="00687506" w:rsidRDefault="00E92F1B">
            <w:pPr>
              <w:spacing w:line="400" w:lineRule="exact"/>
              <w:rPr>
                <w:color w:val="000000" w:themeColor="text1"/>
              </w:rPr>
            </w:pPr>
            <w:r w:rsidRPr="00687506">
              <w:rPr>
                <w:color w:val="000000" w:themeColor="text1"/>
              </w:rPr>
              <w:t>投标报价超出预算控制金额上限，或超过招标文件规定的</w:t>
            </w:r>
            <w:r w:rsidRPr="00687506">
              <w:rPr>
                <w:rFonts w:hint="eastAsia"/>
                <w:color w:val="000000" w:themeColor="text1"/>
              </w:rPr>
              <w:t>报价限额。</w:t>
            </w:r>
          </w:p>
        </w:tc>
      </w:tr>
      <w:tr w:rsidR="00687506" w:rsidRPr="00687506" w14:paraId="3CC893BB"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D68168D"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D360773" w14:textId="77777777" w:rsidR="00152379" w:rsidRPr="00687506" w:rsidRDefault="00E92F1B">
            <w:pPr>
              <w:spacing w:line="400" w:lineRule="exact"/>
              <w:rPr>
                <w:color w:val="000000" w:themeColor="text1"/>
              </w:rPr>
            </w:pPr>
            <w:r w:rsidRPr="00687506">
              <w:rPr>
                <w:rFonts w:hint="eastAsia"/>
                <w:color w:val="000000" w:themeColor="text1"/>
              </w:rPr>
              <w:t>投标报价有严重缺漏项目或对招标文件规定的服务清单项目及数量进行修改；</w:t>
            </w:r>
          </w:p>
        </w:tc>
      </w:tr>
      <w:tr w:rsidR="00687506" w:rsidRPr="00687506" w14:paraId="5687EBE2"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5D83550"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tcPr>
          <w:p w14:paraId="028229BD" w14:textId="77777777" w:rsidR="00152379" w:rsidRPr="00687506" w:rsidRDefault="00E92F1B">
            <w:pPr>
              <w:rPr>
                <w:color w:val="000000" w:themeColor="text1"/>
              </w:rPr>
            </w:pPr>
            <w:r w:rsidRPr="00687506">
              <w:rPr>
                <w:rFonts w:hint="eastAsia"/>
                <w:color w:val="000000" w:themeColor="text1"/>
              </w:rPr>
              <w:t>招标文件未规定允许有替代方案时，对同一服务投标时，提供两套以上的投标方案；</w:t>
            </w:r>
          </w:p>
        </w:tc>
      </w:tr>
      <w:tr w:rsidR="00687506" w:rsidRPr="00687506" w14:paraId="4CCEC59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7712E19"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tcPr>
          <w:p w14:paraId="0C023C44" w14:textId="77777777" w:rsidR="00152379" w:rsidRPr="00687506" w:rsidRDefault="00E92F1B">
            <w:pPr>
              <w:rPr>
                <w:color w:val="000000" w:themeColor="text1"/>
              </w:rPr>
            </w:pPr>
            <w:r w:rsidRPr="00687506">
              <w:rPr>
                <w:rFonts w:hint="eastAsia"/>
                <w:color w:val="000000" w:themeColor="text1"/>
              </w:rPr>
              <w:t>投标总价或分项报价高于财政预算限额的；</w:t>
            </w:r>
          </w:p>
        </w:tc>
      </w:tr>
      <w:tr w:rsidR="00687506" w:rsidRPr="00687506" w14:paraId="5D06367D"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37FC166"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tcPr>
          <w:p w14:paraId="472B23B8" w14:textId="77777777" w:rsidR="00152379" w:rsidRPr="00687506" w:rsidRDefault="00E92F1B">
            <w:pPr>
              <w:rPr>
                <w:color w:val="000000" w:themeColor="text1"/>
              </w:rPr>
            </w:pPr>
            <w:r w:rsidRPr="00687506">
              <w:rPr>
                <w:rFonts w:hint="eastAsia"/>
                <w:color w:val="000000" w:themeColor="text1"/>
              </w:rPr>
              <w:t>同一项目出现两个以上报价；</w:t>
            </w:r>
          </w:p>
        </w:tc>
      </w:tr>
      <w:tr w:rsidR="00687506" w:rsidRPr="00687506" w14:paraId="4C3C48E9"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26541C9" w14:textId="77777777" w:rsidR="00152379" w:rsidRPr="00687506" w:rsidRDefault="00152379">
            <w:pPr>
              <w:pStyle w:val="23"/>
              <w:numPr>
                <w:ilvl w:val="1"/>
                <w:numId w:val="1"/>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19996D6" w14:textId="77777777" w:rsidR="00152379" w:rsidRPr="00687506" w:rsidRDefault="00E92F1B">
            <w:pPr>
              <w:spacing w:line="400" w:lineRule="exact"/>
              <w:rPr>
                <w:color w:val="000000" w:themeColor="text1"/>
              </w:rPr>
            </w:pPr>
            <w:r w:rsidRPr="00687506">
              <w:rPr>
                <w:color w:val="000000" w:themeColor="text1"/>
              </w:rPr>
              <w:t>报价明显低于其他通过符合性审查投标人的报价，有可能影响产品质量或者不能诚信履约，投标人不能证明其报价合理性</w:t>
            </w:r>
          </w:p>
        </w:tc>
      </w:tr>
      <w:tr w:rsidR="00687506" w:rsidRPr="00687506" w14:paraId="69AE1B1A"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FC60330" w14:textId="77777777" w:rsidR="00152379" w:rsidRPr="00687506" w:rsidRDefault="00152379">
            <w:pPr>
              <w:pStyle w:val="23"/>
              <w:numPr>
                <w:ilvl w:val="0"/>
                <w:numId w:val="1"/>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A751B89" w14:textId="77777777" w:rsidR="00152379" w:rsidRPr="00687506" w:rsidRDefault="00E92F1B">
            <w:pPr>
              <w:spacing w:line="400" w:lineRule="exact"/>
              <w:rPr>
                <w:b/>
                <w:color w:val="000000" w:themeColor="text1"/>
                <w:szCs w:val="21"/>
              </w:rPr>
            </w:pPr>
            <w:r w:rsidRPr="00687506">
              <w:rPr>
                <w:b/>
                <w:color w:val="000000" w:themeColor="text1"/>
              </w:rPr>
              <w:t>违规行为，包括但不限于：</w:t>
            </w:r>
          </w:p>
        </w:tc>
      </w:tr>
      <w:tr w:rsidR="00687506" w:rsidRPr="00687506" w14:paraId="2A94247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752A776" w14:textId="77777777" w:rsidR="00152379" w:rsidRPr="00687506" w:rsidRDefault="00152379">
            <w:pPr>
              <w:pStyle w:val="23"/>
              <w:numPr>
                <w:ilvl w:val="1"/>
                <w:numId w:val="1"/>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8EF2CBE" w14:textId="77777777" w:rsidR="00152379" w:rsidRPr="00687506" w:rsidRDefault="00E92F1B">
            <w:pPr>
              <w:spacing w:line="400" w:lineRule="exact"/>
              <w:rPr>
                <w:color w:val="000000" w:themeColor="text1"/>
              </w:rPr>
            </w:pPr>
            <w:r w:rsidRPr="00687506">
              <w:rPr>
                <w:color w:val="000000" w:themeColor="text1"/>
              </w:rPr>
              <w:t>以他人的名义投标、串通投标、以行贿手段谋取中标或者以其他弄虚作假方式投标</w:t>
            </w:r>
          </w:p>
        </w:tc>
      </w:tr>
      <w:tr w:rsidR="00687506" w:rsidRPr="00687506" w14:paraId="1A1D1B2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0474F29" w14:textId="77777777" w:rsidR="00152379" w:rsidRPr="00687506" w:rsidRDefault="00152379">
            <w:pPr>
              <w:pStyle w:val="23"/>
              <w:numPr>
                <w:ilvl w:val="1"/>
                <w:numId w:val="1"/>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AB48348" w14:textId="77777777" w:rsidR="00152379" w:rsidRPr="00687506" w:rsidRDefault="00E92F1B">
            <w:pPr>
              <w:spacing w:line="400" w:lineRule="exact"/>
              <w:rPr>
                <w:color w:val="000000" w:themeColor="text1"/>
              </w:rPr>
            </w:pPr>
            <w:r w:rsidRPr="00687506">
              <w:rPr>
                <w:color w:val="000000" w:themeColor="text1"/>
              </w:rPr>
              <w:t>扰乱开标、评标秩序，干扰招标工作正常进行</w:t>
            </w:r>
          </w:p>
        </w:tc>
      </w:tr>
      <w:tr w:rsidR="00687506" w:rsidRPr="00687506" w14:paraId="4952746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9A77145" w14:textId="77777777" w:rsidR="00152379" w:rsidRPr="00687506" w:rsidRDefault="00152379">
            <w:pPr>
              <w:pStyle w:val="23"/>
              <w:numPr>
                <w:ilvl w:val="0"/>
                <w:numId w:val="1"/>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7B1568E" w14:textId="77777777" w:rsidR="00152379" w:rsidRPr="00687506" w:rsidRDefault="00E92F1B">
            <w:pPr>
              <w:spacing w:line="400" w:lineRule="exact"/>
              <w:rPr>
                <w:b/>
                <w:color w:val="000000" w:themeColor="text1"/>
                <w:szCs w:val="21"/>
              </w:rPr>
            </w:pPr>
            <w:r w:rsidRPr="00687506">
              <w:rPr>
                <w:b/>
                <w:color w:val="000000" w:themeColor="text1"/>
              </w:rPr>
              <w:t>法律法规及招标文件规定的其它情形。</w:t>
            </w:r>
          </w:p>
        </w:tc>
      </w:tr>
    </w:tbl>
    <w:p w14:paraId="7B48860E" w14:textId="77777777" w:rsidR="00152379" w:rsidRPr="00687506" w:rsidRDefault="00152379">
      <w:pPr>
        <w:jc w:val="center"/>
        <w:rPr>
          <w:rFonts w:asciiTheme="minorEastAsia" w:eastAsiaTheme="minorEastAsia" w:hAnsiTheme="minorEastAsia"/>
          <w:b/>
          <w:color w:val="000000" w:themeColor="text1"/>
        </w:rPr>
      </w:pPr>
    </w:p>
    <w:p w14:paraId="284BC3D8" w14:textId="77777777" w:rsidR="00152379" w:rsidRPr="00687506" w:rsidRDefault="00152379">
      <w:pPr>
        <w:jc w:val="center"/>
        <w:rPr>
          <w:rFonts w:asciiTheme="minorEastAsia" w:eastAsiaTheme="minorEastAsia" w:hAnsiTheme="minorEastAsia"/>
          <w:b/>
          <w:color w:val="000000" w:themeColor="text1"/>
        </w:rPr>
      </w:pPr>
    </w:p>
    <w:p w14:paraId="7DA4F993" w14:textId="77777777" w:rsidR="00152379" w:rsidRPr="00687506" w:rsidRDefault="00152379">
      <w:pPr>
        <w:rPr>
          <w:rFonts w:asciiTheme="minorEastAsia" w:eastAsiaTheme="minorEastAsia" w:hAnsiTheme="minorEastAsia"/>
          <w:color w:val="000000" w:themeColor="text1"/>
        </w:rPr>
      </w:pPr>
    </w:p>
    <w:p w14:paraId="3D0780E0" w14:textId="77777777" w:rsidR="00152379" w:rsidRPr="00687506" w:rsidRDefault="00152379">
      <w:pPr>
        <w:rPr>
          <w:rFonts w:asciiTheme="minorEastAsia" w:eastAsiaTheme="minorEastAsia" w:hAnsiTheme="minorEastAsia"/>
          <w:color w:val="000000" w:themeColor="text1"/>
        </w:rPr>
      </w:pPr>
    </w:p>
    <w:p w14:paraId="63E7F09B" w14:textId="77777777" w:rsidR="00152379" w:rsidRPr="00687506" w:rsidRDefault="00152379">
      <w:pPr>
        <w:rPr>
          <w:rFonts w:asciiTheme="minorEastAsia" w:eastAsiaTheme="minorEastAsia" w:hAnsiTheme="minorEastAsia"/>
          <w:color w:val="000000" w:themeColor="text1"/>
        </w:rPr>
      </w:pPr>
    </w:p>
    <w:p w14:paraId="54066557" w14:textId="77777777" w:rsidR="00152379" w:rsidRPr="00687506" w:rsidRDefault="00152379">
      <w:pPr>
        <w:rPr>
          <w:rFonts w:asciiTheme="minorEastAsia" w:eastAsiaTheme="minorEastAsia" w:hAnsiTheme="minorEastAsia"/>
          <w:color w:val="000000" w:themeColor="text1"/>
        </w:rPr>
      </w:pPr>
    </w:p>
    <w:p w14:paraId="146A9E3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59435A46"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81" w:name="_Toc365"/>
      <w:r w:rsidRPr="00687506">
        <w:rPr>
          <w:rFonts w:asciiTheme="minorEastAsia" w:eastAsiaTheme="minorEastAsia" w:hAnsiTheme="minorEastAsia" w:hint="eastAsia"/>
          <w:color w:val="000000" w:themeColor="text1"/>
        </w:rPr>
        <w:lastRenderedPageBreak/>
        <w:t>前附表（三）</w:t>
      </w:r>
      <w:bookmarkEnd w:id="81"/>
    </w:p>
    <w:p w14:paraId="07EB0A2C" w14:textId="77777777" w:rsidR="00152379" w:rsidRPr="00687506" w:rsidRDefault="00E92F1B">
      <w:pP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下表中“■”表明本项目选择该符号后所列内容，“</w:t>
      </w:r>
      <w:r w:rsidRPr="00687506">
        <w:rPr>
          <w:rFonts w:asciiTheme="minorEastAsia" w:eastAsiaTheme="minorEastAsia" w:hAnsiTheme="minorEastAsia" w:cstheme="minorBidi" w:hint="eastAsia"/>
          <w:color w:val="000000" w:themeColor="text1"/>
          <w:szCs w:val="21"/>
        </w:rPr>
        <w:t>□”表明未选择该符号后所列内容。</w:t>
      </w:r>
    </w:p>
    <w:tbl>
      <w:tblPr>
        <w:tblW w:w="8897" w:type="dxa"/>
        <w:tblLayout w:type="fixed"/>
        <w:tblLook w:val="04A0" w:firstRow="1" w:lastRow="0" w:firstColumn="1" w:lastColumn="0" w:noHBand="0" w:noVBand="1"/>
      </w:tblPr>
      <w:tblGrid>
        <w:gridCol w:w="1008"/>
        <w:gridCol w:w="2731"/>
        <w:gridCol w:w="5158"/>
      </w:tblGrid>
      <w:tr w:rsidR="00687506" w:rsidRPr="00687506" w14:paraId="3A9BBB76" w14:textId="77777777">
        <w:tc>
          <w:tcPr>
            <w:tcW w:w="1008" w:type="dxa"/>
            <w:tcBorders>
              <w:top w:val="single" w:sz="4" w:space="0" w:color="auto"/>
              <w:left w:val="single" w:sz="4" w:space="0" w:color="auto"/>
              <w:bottom w:val="single" w:sz="4" w:space="0" w:color="auto"/>
              <w:right w:val="single" w:sz="4" w:space="0" w:color="auto"/>
            </w:tcBorders>
            <w:vAlign w:val="center"/>
          </w:tcPr>
          <w:p w14:paraId="5EF1EC2F"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cs="黑体" w:hint="eastAsia"/>
                <w:b/>
                <w:color w:val="000000" w:themeColor="text1"/>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01FEBBBE"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cs="黑体" w:hint="eastAsia"/>
                <w:b/>
                <w:color w:val="000000" w:themeColor="text1"/>
                <w:szCs w:val="21"/>
              </w:rPr>
              <w:t>条款名称</w:t>
            </w:r>
          </w:p>
        </w:tc>
        <w:tc>
          <w:tcPr>
            <w:tcW w:w="5158" w:type="dxa"/>
            <w:tcBorders>
              <w:top w:val="single" w:sz="4" w:space="0" w:color="auto"/>
              <w:left w:val="single" w:sz="4" w:space="0" w:color="auto"/>
              <w:bottom w:val="single" w:sz="4" w:space="0" w:color="auto"/>
              <w:right w:val="single" w:sz="4" w:space="0" w:color="auto"/>
            </w:tcBorders>
            <w:vAlign w:val="center"/>
          </w:tcPr>
          <w:p w14:paraId="24751462"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cs="黑体" w:hint="eastAsia"/>
                <w:b/>
                <w:color w:val="000000" w:themeColor="text1"/>
                <w:szCs w:val="21"/>
              </w:rPr>
              <w:t>内  容</w:t>
            </w:r>
          </w:p>
        </w:tc>
      </w:tr>
      <w:tr w:rsidR="00687506" w:rsidRPr="00687506" w14:paraId="6589C4B7" w14:textId="77777777">
        <w:tc>
          <w:tcPr>
            <w:tcW w:w="1008" w:type="dxa"/>
            <w:tcBorders>
              <w:top w:val="single" w:sz="4" w:space="0" w:color="auto"/>
              <w:left w:val="single" w:sz="4" w:space="0" w:color="auto"/>
              <w:bottom w:val="single" w:sz="4" w:space="0" w:color="auto"/>
              <w:right w:val="single" w:sz="4" w:space="0" w:color="auto"/>
            </w:tcBorders>
            <w:vAlign w:val="center"/>
          </w:tcPr>
          <w:p w14:paraId="03736FC5"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cs="黑体" w:hint="eastAsia"/>
                <w:b/>
                <w:color w:val="000000" w:themeColor="text1"/>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14:paraId="7E937A21"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hint="eastAsia"/>
                <w:color w:val="000000" w:themeColor="text1"/>
              </w:rPr>
              <w:t>小型、微型企业评审中价格扣除</w:t>
            </w:r>
          </w:p>
        </w:tc>
        <w:tc>
          <w:tcPr>
            <w:tcW w:w="5158" w:type="dxa"/>
            <w:tcBorders>
              <w:top w:val="single" w:sz="4" w:space="0" w:color="auto"/>
              <w:left w:val="single" w:sz="4" w:space="0" w:color="auto"/>
              <w:bottom w:val="single" w:sz="4" w:space="0" w:color="auto"/>
              <w:right w:val="single" w:sz="4" w:space="0" w:color="auto"/>
            </w:tcBorders>
            <w:vAlign w:val="center"/>
          </w:tcPr>
          <w:p w14:paraId="7AC15293"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hint="eastAsia"/>
                <w:color w:val="000000" w:themeColor="text1"/>
              </w:rPr>
              <w:t>小型、微型企业评审中价格扣除比例：6%</w:t>
            </w:r>
          </w:p>
        </w:tc>
      </w:tr>
      <w:tr w:rsidR="00687506" w:rsidRPr="00687506" w14:paraId="172B3921" w14:textId="77777777">
        <w:tc>
          <w:tcPr>
            <w:tcW w:w="1008" w:type="dxa"/>
            <w:tcBorders>
              <w:top w:val="single" w:sz="4" w:space="0" w:color="auto"/>
              <w:left w:val="single" w:sz="4" w:space="0" w:color="auto"/>
              <w:bottom w:val="single" w:sz="4" w:space="0" w:color="auto"/>
              <w:right w:val="single" w:sz="4" w:space="0" w:color="auto"/>
            </w:tcBorders>
            <w:vAlign w:val="center"/>
          </w:tcPr>
          <w:p w14:paraId="714C8F4C"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cs="黑体" w:hint="eastAsia"/>
                <w:b/>
                <w:color w:val="000000" w:themeColor="text1"/>
                <w:szCs w:val="21"/>
              </w:rPr>
              <w:t>3.4.2</w:t>
            </w:r>
          </w:p>
        </w:tc>
        <w:tc>
          <w:tcPr>
            <w:tcW w:w="2731" w:type="dxa"/>
            <w:tcBorders>
              <w:top w:val="single" w:sz="4" w:space="0" w:color="auto"/>
              <w:left w:val="single" w:sz="4" w:space="0" w:color="auto"/>
              <w:bottom w:val="single" w:sz="4" w:space="0" w:color="auto"/>
              <w:right w:val="single" w:sz="4" w:space="0" w:color="auto"/>
            </w:tcBorders>
            <w:vAlign w:val="center"/>
          </w:tcPr>
          <w:p w14:paraId="21224940"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非单一产品采购项目核心产品</w:t>
            </w:r>
          </w:p>
        </w:tc>
        <w:tc>
          <w:tcPr>
            <w:tcW w:w="5158" w:type="dxa"/>
            <w:tcBorders>
              <w:top w:val="single" w:sz="4" w:space="0" w:color="auto"/>
              <w:left w:val="single" w:sz="4" w:space="0" w:color="auto"/>
              <w:bottom w:val="single" w:sz="4" w:space="0" w:color="auto"/>
              <w:right w:val="single" w:sz="4" w:space="0" w:color="auto"/>
            </w:tcBorders>
            <w:vAlign w:val="center"/>
          </w:tcPr>
          <w:p w14:paraId="3B60F2CB"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无</w:t>
            </w:r>
          </w:p>
        </w:tc>
      </w:tr>
      <w:tr w:rsidR="00687506" w:rsidRPr="00687506" w14:paraId="5EA2A178" w14:textId="77777777">
        <w:tc>
          <w:tcPr>
            <w:tcW w:w="1008" w:type="dxa"/>
            <w:tcBorders>
              <w:top w:val="single" w:sz="4" w:space="0" w:color="auto"/>
              <w:left w:val="single" w:sz="4" w:space="0" w:color="auto"/>
              <w:bottom w:val="single" w:sz="4" w:space="0" w:color="auto"/>
              <w:right w:val="single" w:sz="4" w:space="0" w:color="auto"/>
            </w:tcBorders>
            <w:vAlign w:val="center"/>
          </w:tcPr>
          <w:p w14:paraId="703B743D"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cs="黑体" w:hint="eastAsia"/>
                <w:b/>
                <w:color w:val="000000" w:themeColor="text1"/>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33E72C6A"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本项目的评标方法</w:t>
            </w:r>
          </w:p>
        </w:tc>
        <w:tc>
          <w:tcPr>
            <w:tcW w:w="5158" w:type="dxa"/>
            <w:tcBorders>
              <w:top w:val="single" w:sz="4" w:space="0" w:color="auto"/>
              <w:left w:val="single" w:sz="4" w:space="0" w:color="auto"/>
              <w:bottom w:val="single" w:sz="4" w:space="0" w:color="auto"/>
              <w:right w:val="single" w:sz="4" w:space="0" w:color="auto"/>
            </w:tcBorders>
            <w:vAlign w:val="center"/>
          </w:tcPr>
          <w:p w14:paraId="469FB9D8" w14:textId="77777777" w:rsidR="00152379" w:rsidRPr="00687506" w:rsidRDefault="00E92F1B">
            <w:pPr>
              <w:pStyle w:val="30"/>
              <w:spacing w:line="400" w:lineRule="exact"/>
              <w:rPr>
                <w:rFonts w:asciiTheme="minorEastAsia" w:eastAsiaTheme="minorEastAsia" w:hAnsiTheme="minorEastAsia"/>
                <w:color w:val="000000" w:themeColor="text1"/>
                <w:sz w:val="21"/>
                <w:szCs w:val="24"/>
              </w:rPr>
            </w:pPr>
            <w:r w:rsidRPr="00687506">
              <w:rPr>
                <w:rFonts w:asciiTheme="minorEastAsia" w:eastAsiaTheme="minorEastAsia" w:hAnsiTheme="minorEastAsia" w:hint="eastAsia"/>
                <w:color w:val="000000" w:themeColor="text1"/>
                <w:sz w:val="21"/>
                <w:szCs w:val="24"/>
              </w:rPr>
              <w:t>■综合评分法</w:t>
            </w:r>
          </w:p>
          <w:p w14:paraId="78A97D6A"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□定性评审法</w:t>
            </w:r>
          </w:p>
          <w:p w14:paraId="193D4592"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□最低价法</w:t>
            </w:r>
          </w:p>
        </w:tc>
      </w:tr>
      <w:tr w:rsidR="00687506" w:rsidRPr="00687506" w14:paraId="29A20343" w14:textId="77777777">
        <w:tc>
          <w:tcPr>
            <w:tcW w:w="1008" w:type="dxa"/>
            <w:tcBorders>
              <w:top w:val="single" w:sz="4" w:space="0" w:color="auto"/>
              <w:left w:val="single" w:sz="4" w:space="0" w:color="auto"/>
              <w:bottom w:val="single" w:sz="4" w:space="0" w:color="auto"/>
              <w:right w:val="single" w:sz="4" w:space="0" w:color="auto"/>
            </w:tcBorders>
            <w:vAlign w:val="center"/>
          </w:tcPr>
          <w:p w14:paraId="2019519C"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cs="黑体" w:hint="eastAsia"/>
                <w:b/>
                <w:color w:val="000000" w:themeColor="text1"/>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065C9F6C"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是否评标定标分离</w:t>
            </w:r>
          </w:p>
        </w:tc>
        <w:tc>
          <w:tcPr>
            <w:tcW w:w="5158" w:type="dxa"/>
            <w:tcBorders>
              <w:top w:val="single" w:sz="4" w:space="0" w:color="auto"/>
              <w:left w:val="single" w:sz="4" w:space="0" w:color="auto"/>
              <w:bottom w:val="single" w:sz="4" w:space="0" w:color="auto"/>
              <w:right w:val="single" w:sz="4" w:space="0" w:color="auto"/>
            </w:tcBorders>
            <w:vAlign w:val="center"/>
          </w:tcPr>
          <w:p w14:paraId="2A5CAC3B"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□评定分离</w:t>
            </w:r>
          </w:p>
          <w:p w14:paraId="40481D8A"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■不适用评定分离</w:t>
            </w:r>
          </w:p>
        </w:tc>
      </w:tr>
      <w:tr w:rsidR="00687506" w:rsidRPr="00687506" w14:paraId="2BF8A44C" w14:textId="77777777">
        <w:tc>
          <w:tcPr>
            <w:tcW w:w="1008" w:type="dxa"/>
            <w:tcBorders>
              <w:top w:val="single" w:sz="4" w:space="0" w:color="auto"/>
              <w:left w:val="single" w:sz="4" w:space="0" w:color="auto"/>
              <w:bottom w:val="single" w:sz="4" w:space="0" w:color="auto"/>
              <w:right w:val="single" w:sz="4" w:space="0" w:color="auto"/>
            </w:tcBorders>
            <w:vAlign w:val="center"/>
          </w:tcPr>
          <w:p w14:paraId="4763E9CC" w14:textId="77777777" w:rsidR="00152379" w:rsidRPr="00687506" w:rsidRDefault="00E92F1B">
            <w:pPr>
              <w:spacing w:line="400" w:lineRule="exact"/>
              <w:jc w:val="center"/>
              <w:rPr>
                <w:rFonts w:asciiTheme="minorEastAsia" w:eastAsiaTheme="minorEastAsia" w:hAnsiTheme="minorEastAsia" w:cs="黑体"/>
                <w:b/>
                <w:color w:val="000000" w:themeColor="text1"/>
                <w:szCs w:val="21"/>
              </w:rPr>
            </w:pPr>
            <w:r w:rsidRPr="00687506">
              <w:rPr>
                <w:rFonts w:asciiTheme="minorEastAsia" w:eastAsiaTheme="minorEastAsia" w:hAnsiTheme="minorEastAsia" w:cs="黑体" w:hint="eastAsia"/>
                <w:b/>
                <w:color w:val="000000" w:themeColor="text1"/>
                <w:szCs w:val="21"/>
              </w:rPr>
              <w:t>9.3</w:t>
            </w:r>
          </w:p>
        </w:tc>
        <w:tc>
          <w:tcPr>
            <w:tcW w:w="2731" w:type="dxa"/>
            <w:tcBorders>
              <w:top w:val="single" w:sz="4" w:space="0" w:color="auto"/>
              <w:left w:val="single" w:sz="4" w:space="0" w:color="auto"/>
              <w:bottom w:val="single" w:sz="4" w:space="0" w:color="auto"/>
              <w:right w:val="single" w:sz="4" w:space="0" w:color="auto"/>
            </w:tcBorders>
            <w:vAlign w:val="center"/>
          </w:tcPr>
          <w:p w14:paraId="5F0D0363"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评定分离时的定标方法</w:t>
            </w:r>
          </w:p>
        </w:tc>
        <w:tc>
          <w:tcPr>
            <w:tcW w:w="5158" w:type="dxa"/>
            <w:tcBorders>
              <w:top w:val="single" w:sz="4" w:space="0" w:color="auto"/>
              <w:left w:val="single" w:sz="4" w:space="0" w:color="auto"/>
              <w:bottom w:val="single" w:sz="4" w:space="0" w:color="auto"/>
              <w:right w:val="single" w:sz="4" w:space="0" w:color="auto"/>
            </w:tcBorders>
            <w:vAlign w:val="center"/>
          </w:tcPr>
          <w:p w14:paraId="1147C35C"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□自定法</w:t>
            </w:r>
          </w:p>
          <w:p w14:paraId="091E6476"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□抽签法</w:t>
            </w:r>
          </w:p>
          <w:p w14:paraId="6E00B3A5"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□竞价法</w:t>
            </w:r>
          </w:p>
        </w:tc>
      </w:tr>
    </w:tbl>
    <w:p w14:paraId="7CC3CC0D" w14:textId="77777777" w:rsidR="00152379" w:rsidRPr="00687506" w:rsidRDefault="00152379">
      <w:pPr>
        <w:spacing w:line="400" w:lineRule="exact"/>
        <w:rPr>
          <w:rFonts w:asciiTheme="minorEastAsia" w:eastAsiaTheme="minorEastAsia" w:hAnsiTheme="minorEastAsia"/>
          <w:color w:val="000000" w:themeColor="text1"/>
        </w:rPr>
      </w:pPr>
    </w:p>
    <w:p w14:paraId="7E7803C2" w14:textId="77777777" w:rsidR="00152379" w:rsidRPr="00687506" w:rsidRDefault="00152379">
      <w:pPr>
        <w:spacing w:line="400" w:lineRule="exact"/>
        <w:rPr>
          <w:rFonts w:asciiTheme="minorEastAsia" w:eastAsiaTheme="minorEastAsia" w:hAnsiTheme="minorEastAsia"/>
          <w:color w:val="000000" w:themeColor="text1"/>
        </w:rPr>
      </w:pPr>
    </w:p>
    <w:p w14:paraId="5D351F30" w14:textId="77777777" w:rsidR="00152379" w:rsidRPr="00687506" w:rsidRDefault="00152379">
      <w:pPr>
        <w:spacing w:line="400" w:lineRule="exact"/>
        <w:rPr>
          <w:rFonts w:asciiTheme="minorEastAsia" w:eastAsiaTheme="minorEastAsia" w:hAnsiTheme="minorEastAsia"/>
          <w:color w:val="000000" w:themeColor="text1"/>
        </w:rPr>
      </w:pPr>
    </w:p>
    <w:p w14:paraId="59FA5C10" w14:textId="77777777" w:rsidR="00152379" w:rsidRPr="00687506" w:rsidRDefault="00152379">
      <w:pPr>
        <w:spacing w:line="400" w:lineRule="exact"/>
        <w:rPr>
          <w:rFonts w:asciiTheme="minorEastAsia" w:eastAsiaTheme="minorEastAsia" w:hAnsiTheme="minorEastAsia"/>
          <w:color w:val="000000" w:themeColor="text1"/>
        </w:rPr>
      </w:pPr>
    </w:p>
    <w:p w14:paraId="74AAB3AA" w14:textId="77777777" w:rsidR="00152379" w:rsidRPr="00687506" w:rsidRDefault="00152379">
      <w:pPr>
        <w:spacing w:line="400" w:lineRule="exact"/>
        <w:rPr>
          <w:rFonts w:asciiTheme="minorEastAsia" w:eastAsiaTheme="minorEastAsia" w:hAnsiTheme="minorEastAsia"/>
          <w:color w:val="000000" w:themeColor="text1"/>
        </w:rPr>
      </w:pPr>
    </w:p>
    <w:p w14:paraId="53BB898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5C96E05F"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82" w:name="_Toc32206"/>
      <w:bookmarkStart w:id="83" w:name="_Toc24130"/>
      <w:bookmarkStart w:id="84" w:name="_Toc1439"/>
      <w:bookmarkStart w:id="85" w:name="_Toc11614"/>
      <w:r w:rsidRPr="00687506">
        <w:rPr>
          <w:rFonts w:asciiTheme="minorEastAsia" w:eastAsiaTheme="minorEastAsia" w:hAnsiTheme="minorEastAsia" w:hint="eastAsia"/>
          <w:color w:val="000000" w:themeColor="text1"/>
        </w:rPr>
        <w:lastRenderedPageBreak/>
        <w:t>前附表（四）综合评分法评分因素和权重分值表</w:t>
      </w:r>
      <w:bookmarkEnd w:id="82"/>
      <w:bookmarkEnd w:id="83"/>
      <w:bookmarkEnd w:id="84"/>
      <w:bookmarkEnd w:id="85"/>
    </w:p>
    <w:p w14:paraId="232A736E" w14:textId="77777777" w:rsidR="00152379" w:rsidRPr="00687506" w:rsidRDefault="00152379">
      <w:pPr>
        <w:rPr>
          <w:color w:val="000000" w:themeColor="text1"/>
        </w:rPr>
      </w:pP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1746"/>
        <w:gridCol w:w="708"/>
        <w:gridCol w:w="1418"/>
        <w:gridCol w:w="3118"/>
      </w:tblGrid>
      <w:tr w:rsidR="00687506" w:rsidRPr="00687506" w14:paraId="515C54C8" w14:textId="77777777">
        <w:tc>
          <w:tcPr>
            <w:tcW w:w="838" w:type="dxa"/>
            <w:tcBorders>
              <w:top w:val="single" w:sz="4" w:space="0" w:color="auto"/>
              <w:left w:val="single" w:sz="4" w:space="0" w:color="auto"/>
              <w:bottom w:val="single" w:sz="4" w:space="0" w:color="auto"/>
              <w:right w:val="single" w:sz="4" w:space="0" w:color="auto"/>
            </w:tcBorders>
          </w:tcPr>
          <w:p w14:paraId="2E9B116A"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序号</w:t>
            </w:r>
          </w:p>
        </w:tc>
        <w:tc>
          <w:tcPr>
            <w:tcW w:w="4577" w:type="dxa"/>
            <w:gridSpan w:val="5"/>
            <w:tcBorders>
              <w:top w:val="single" w:sz="4" w:space="0" w:color="auto"/>
              <w:left w:val="single" w:sz="4" w:space="0" w:color="auto"/>
              <w:bottom w:val="single" w:sz="4" w:space="0" w:color="auto"/>
              <w:right w:val="single" w:sz="4" w:space="0" w:color="auto"/>
            </w:tcBorders>
          </w:tcPr>
          <w:p w14:paraId="0DF7C9CE"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评分项</w:t>
            </w:r>
          </w:p>
        </w:tc>
        <w:tc>
          <w:tcPr>
            <w:tcW w:w="3118" w:type="dxa"/>
            <w:tcBorders>
              <w:top w:val="single" w:sz="4" w:space="0" w:color="auto"/>
              <w:left w:val="single" w:sz="4" w:space="0" w:color="auto"/>
              <w:bottom w:val="single" w:sz="4" w:space="0" w:color="auto"/>
              <w:right w:val="single" w:sz="4" w:space="0" w:color="auto"/>
            </w:tcBorders>
          </w:tcPr>
          <w:p w14:paraId="7605A372"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权重</w:t>
            </w:r>
          </w:p>
        </w:tc>
      </w:tr>
      <w:tr w:rsidR="00687506" w:rsidRPr="00687506" w14:paraId="34BE20E9" w14:textId="77777777">
        <w:tc>
          <w:tcPr>
            <w:tcW w:w="838" w:type="dxa"/>
            <w:tcBorders>
              <w:top w:val="single" w:sz="4" w:space="0" w:color="auto"/>
              <w:left w:val="single" w:sz="4" w:space="0" w:color="auto"/>
              <w:bottom w:val="single" w:sz="4" w:space="0" w:color="auto"/>
              <w:right w:val="single" w:sz="4" w:space="0" w:color="auto"/>
            </w:tcBorders>
          </w:tcPr>
          <w:p w14:paraId="5E2D6CF9"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1</w:t>
            </w:r>
          </w:p>
        </w:tc>
        <w:tc>
          <w:tcPr>
            <w:tcW w:w="4577" w:type="dxa"/>
            <w:gridSpan w:val="5"/>
            <w:tcBorders>
              <w:top w:val="single" w:sz="4" w:space="0" w:color="auto"/>
              <w:left w:val="single" w:sz="4" w:space="0" w:color="auto"/>
              <w:bottom w:val="single" w:sz="4" w:space="0" w:color="auto"/>
              <w:right w:val="single" w:sz="4" w:space="0" w:color="auto"/>
            </w:tcBorders>
          </w:tcPr>
          <w:p w14:paraId="0FBA7104"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价格部分</w:t>
            </w:r>
          </w:p>
        </w:tc>
        <w:tc>
          <w:tcPr>
            <w:tcW w:w="3118" w:type="dxa"/>
            <w:tcBorders>
              <w:top w:val="single" w:sz="4" w:space="0" w:color="auto"/>
              <w:left w:val="single" w:sz="4" w:space="0" w:color="auto"/>
              <w:bottom w:val="single" w:sz="4" w:space="0" w:color="auto"/>
              <w:right w:val="single" w:sz="4" w:space="0" w:color="auto"/>
            </w:tcBorders>
          </w:tcPr>
          <w:p w14:paraId="7E8E50C9" w14:textId="089B4DB3"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2</w:t>
            </w:r>
            <w:r w:rsidR="00BC65D3" w:rsidRPr="00687506">
              <w:rPr>
                <w:rFonts w:ascii="仿宋" w:eastAsia="仿宋" w:hAnsi="仿宋"/>
                <w:color w:val="000000" w:themeColor="text1"/>
                <w:sz w:val="20"/>
                <w:szCs w:val="20"/>
              </w:rPr>
              <w:t>2</w:t>
            </w:r>
          </w:p>
        </w:tc>
      </w:tr>
      <w:tr w:rsidR="00687506" w:rsidRPr="00687506" w14:paraId="1E3DDB80" w14:textId="77777777">
        <w:tc>
          <w:tcPr>
            <w:tcW w:w="838" w:type="dxa"/>
            <w:tcBorders>
              <w:top w:val="single" w:sz="4" w:space="0" w:color="auto"/>
              <w:left w:val="single" w:sz="4" w:space="0" w:color="auto"/>
              <w:bottom w:val="single" w:sz="4" w:space="0" w:color="auto"/>
              <w:right w:val="single" w:sz="4" w:space="0" w:color="auto"/>
            </w:tcBorders>
          </w:tcPr>
          <w:p w14:paraId="7D016814"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2</w:t>
            </w:r>
          </w:p>
        </w:tc>
        <w:tc>
          <w:tcPr>
            <w:tcW w:w="4577" w:type="dxa"/>
            <w:gridSpan w:val="5"/>
            <w:tcBorders>
              <w:top w:val="single" w:sz="4" w:space="0" w:color="auto"/>
              <w:left w:val="single" w:sz="4" w:space="0" w:color="auto"/>
              <w:bottom w:val="single" w:sz="4" w:space="0" w:color="auto"/>
              <w:right w:val="single" w:sz="4" w:space="0" w:color="auto"/>
            </w:tcBorders>
          </w:tcPr>
          <w:p w14:paraId="3A02B483"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技术部分</w:t>
            </w:r>
          </w:p>
        </w:tc>
        <w:tc>
          <w:tcPr>
            <w:tcW w:w="3118" w:type="dxa"/>
            <w:tcBorders>
              <w:top w:val="single" w:sz="4" w:space="0" w:color="auto"/>
              <w:left w:val="single" w:sz="4" w:space="0" w:color="auto"/>
              <w:bottom w:val="single" w:sz="4" w:space="0" w:color="auto"/>
              <w:right w:val="single" w:sz="4" w:space="0" w:color="auto"/>
            </w:tcBorders>
          </w:tcPr>
          <w:p w14:paraId="14D3D923"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42</w:t>
            </w:r>
          </w:p>
        </w:tc>
      </w:tr>
      <w:tr w:rsidR="00687506" w:rsidRPr="00687506" w14:paraId="4FDE01CA" w14:textId="77777777">
        <w:trPr>
          <w:trHeight w:val="63"/>
        </w:trPr>
        <w:tc>
          <w:tcPr>
            <w:tcW w:w="838" w:type="dxa"/>
            <w:vMerge w:val="restart"/>
            <w:tcBorders>
              <w:top w:val="single" w:sz="4" w:space="0" w:color="auto"/>
              <w:left w:val="single" w:sz="4" w:space="0" w:color="auto"/>
              <w:right w:val="single" w:sz="4" w:space="0" w:color="auto"/>
            </w:tcBorders>
          </w:tcPr>
          <w:p w14:paraId="461A716D" w14:textId="77777777" w:rsidR="00152379" w:rsidRPr="00687506" w:rsidRDefault="00152379">
            <w:pPr>
              <w:jc w:val="center"/>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tcPr>
          <w:p w14:paraId="7F7E37B6"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282C4E82"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评分因素</w:t>
            </w:r>
          </w:p>
        </w:tc>
        <w:tc>
          <w:tcPr>
            <w:tcW w:w="708" w:type="dxa"/>
            <w:tcBorders>
              <w:top w:val="single" w:sz="4" w:space="0" w:color="auto"/>
              <w:left w:val="single" w:sz="4" w:space="0" w:color="auto"/>
              <w:bottom w:val="single" w:sz="4" w:space="0" w:color="auto"/>
              <w:right w:val="single" w:sz="4" w:space="0" w:color="auto"/>
            </w:tcBorders>
          </w:tcPr>
          <w:p w14:paraId="46CCA1C6"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权重</w:t>
            </w:r>
          </w:p>
        </w:tc>
        <w:tc>
          <w:tcPr>
            <w:tcW w:w="1418" w:type="dxa"/>
            <w:tcBorders>
              <w:top w:val="single" w:sz="4" w:space="0" w:color="auto"/>
              <w:left w:val="single" w:sz="4" w:space="0" w:color="auto"/>
              <w:bottom w:val="single" w:sz="4" w:space="0" w:color="auto"/>
              <w:right w:val="single" w:sz="4" w:space="0" w:color="auto"/>
            </w:tcBorders>
          </w:tcPr>
          <w:p w14:paraId="33670CE3"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评分方式</w:t>
            </w:r>
          </w:p>
        </w:tc>
        <w:tc>
          <w:tcPr>
            <w:tcW w:w="3118" w:type="dxa"/>
            <w:tcBorders>
              <w:top w:val="single" w:sz="4" w:space="0" w:color="auto"/>
              <w:left w:val="single" w:sz="4" w:space="0" w:color="auto"/>
              <w:bottom w:val="single" w:sz="4" w:space="0" w:color="auto"/>
              <w:right w:val="single" w:sz="4" w:space="0" w:color="auto"/>
            </w:tcBorders>
          </w:tcPr>
          <w:p w14:paraId="13661FC8"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评分准则</w:t>
            </w:r>
          </w:p>
        </w:tc>
      </w:tr>
      <w:tr w:rsidR="00687506" w:rsidRPr="00687506" w14:paraId="5D905C77" w14:textId="77777777">
        <w:trPr>
          <w:trHeight w:val="63"/>
        </w:trPr>
        <w:tc>
          <w:tcPr>
            <w:tcW w:w="838" w:type="dxa"/>
            <w:vMerge/>
            <w:tcBorders>
              <w:left w:val="single" w:sz="4" w:space="0" w:color="auto"/>
              <w:right w:val="single" w:sz="4" w:space="0" w:color="auto"/>
            </w:tcBorders>
            <w:vAlign w:val="center"/>
          </w:tcPr>
          <w:p w14:paraId="12F77CD3" w14:textId="77777777" w:rsidR="00152379" w:rsidRPr="00687506" w:rsidRDefault="00152379">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3B7C6758"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2E9579C1"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实施方案（工作措施、工作方法、工作手段、工作流程）</w:t>
            </w:r>
          </w:p>
        </w:tc>
        <w:tc>
          <w:tcPr>
            <w:tcW w:w="708" w:type="dxa"/>
            <w:tcBorders>
              <w:top w:val="single" w:sz="4" w:space="0" w:color="auto"/>
              <w:left w:val="single" w:sz="4" w:space="0" w:color="auto"/>
              <w:bottom w:val="single" w:sz="4" w:space="0" w:color="auto"/>
              <w:right w:val="single" w:sz="4" w:space="0" w:color="auto"/>
            </w:tcBorders>
            <w:vAlign w:val="center"/>
          </w:tcPr>
          <w:p w14:paraId="376CB256"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1</w:t>
            </w:r>
            <w:r w:rsidRPr="00687506">
              <w:rPr>
                <w:rFonts w:ascii="仿宋" w:eastAsia="仿宋" w:hAnsi="仿宋" w:hint="eastAsia"/>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6002632F"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56A3E906" w14:textId="77777777" w:rsidR="00152379" w:rsidRPr="00687506" w:rsidRDefault="00E92F1B">
            <w:pPr>
              <w:ind w:rightChars="54" w:right="113"/>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考察内容：设备改造部分是否具有功能分析、改造规划、设计图纸、功能测试流程等项目实施步骤，技术服务部分人员是否达到要求的技术能力，技术服务是否具有详细的工作日程表，人员安排表，工作内容记录表，在岗签到表等保障技术服务质量的相关文件.</w:t>
            </w:r>
          </w:p>
          <w:p w14:paraId="692F7B0C" w14:textId="77777777" w:rsidR="00152379" w:rsidRPr="00687506" w:rsidRDefault="00E92F1B">
            <w:pPr>
              <w:tabs>
                <w:tab w:val="left" w:pos="3010"/>
              </w:tabs>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根据招标文件的需求和投标文件响应情况进行横向比较，分档评分：评价为优得</w:t>
            </w:r>
            <w:r w:rsidRPr="00687506">
              <w:rPr>
                <w:rFonts w:ascii="仿宋" w:eastAsia="仿宋" w:hAnsi="仿宋"/>
                <w:color w:val="000000" w:themeColor="text1"/>
                <w:sz w:val="20"/>
                <w:szCs w:val="20"/>
              </w:rPr>
              <w:t>10</w:t>
            </w:r>
            <w:r w:rsidRPr="00687506">
              <w:rPr>
                <w:rFonts w:ascii="仿宋" w:eastAsia="仿宋" w:hAnsi="仿宋" w:hint="eastAsia"/>
                <w:color w:val="000000" w:themeColor="text1"/>
                <w:sz w:val="20"/>
                <w:szCs w:val="20"/>
              </w:rPr>
              <w:t>分；评价为良得</w:t>
            </w:r>
            <w:r w:rsidRPr="00687506">
              <w:rPr>
                <w:rFonts w:ascii="仿宋" w:eastAsia="仿宋" w:hAnsi="仿宋"/>
                <w:color w:val="000000" w:themeColor="text1"/>
                <w:sz w:val="20"/>
                <w:szCs w:val="20"/>
              </w:rPr>
              <w:t>6</w:t>
            </w:r>
            <w:r w:rsidRPr="00687506">
              <w:rPr>
                <w:rFonts w:ascii="仿宋" w:eastAsia="仿宋" w:hAnsi="仿宋" w:hint="eastAsia"/>
                <w:color w:val="000000" w:themeColor="text1"/>
                <w:sz w:val="20"/>
                <w:szCs w:val="20"/>
              </w:rPr>
              <w:t>分数；评价为中得</w:t>
            </w:r>
            <w:r w:rsidRPr="00687506">
              <w:rPr>
                <w:rFonts w:ascii="仿宋" w:eastAsia="仿宋" w:hAnsi="仿宋"/>
                <w:color w:val="000000" w:themeColor="text1"/>
                <w:sz w:val="20"/>
                <w:szCs w:val="20"/>
              </w:rPr>
              <w:t>4</w:t>
            </w:r>
            <w:r w:rsidRPr="00687506">
              <w:rPr>
                <w:rFonts w:ascii="仿宋" w:eastAsia="仿宋" w:hAnsi="仿宋" w:hint="eastAsia"/>
                <w:color w:val="000000" w:themeColor="text1"/>
                <w:sz w:val="20"/>
                <w:szCs w:val="20"/>
              </w:rPr>
              <w:t>分；评价为差2不得分，</w:t>
            </w:r>
            <w:r w:rsidRPr="00687506">
              <w:rPr>
                <w:rFonts w:ascii="仿宋" w:eastAsia="仿宋" w:hAnsi="仿宋"/>
                <w:color w:val="000000" w:themeColor="text1"/>
                <w:sz w:val="20"/>
                <w:szCs w:val="20"/>
              </w:rPr>
              <w:t>不提供的不得分</w:t>
            </w:r>
            <w:r w:rsidRPr="00687506">
              <w:rPr>
                <w:rFonts w:ascii="仿宋" w:eastAsia="仿宋" w:hAnsi="仿宋" w:hint="eastAsia"/>
                <w:color w:val="000000" w:themeColor="text1"/>
                <w:sz w:val="20"/>
                <w:szCs w:val="20"/>
              </w:rPr>
              <w:t>。</w:t>
            </w:r>
          </w:p>
        </w:tc>
      </w:tr>
      <w:tr w:rsidR="00687506" w:rsidRPr="00687506" w14:paraId="14A173E4" w14:textId="77777777">
        <w:trPr>
          <w:trHeight w:val="63"/>
        </w:trPr>
        <w:tc>
          <w:tcPr>
            <w:tcW w:w="838" w:type="dxa"/>
            <w:vMerge/>
            <w:tcBorders>
              <w:left w:val="single" w:sz="4" w:space="0" w:color="auto"/>
              <w:right w:val="single" w:sz="4" w:space="0" w:color="auto"/>
            </w:tcBorders>
            <w:vAlign w:val="center"/>
          </w:tcPr>
          <w:p w14:paraId="06382AA9" w14:textId="77777777" w:rsidR="00152379" w:rsidRPr="00687506" w:rsidRDefault="00152379">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33C93850"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49822144"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项目重点难点分析、应对措施及相关的合理化建议</w:t>
            </w:r>
          </w:p>
        </w:tc>
        <w:tc>
          <w:tcPr>
            <w:tcW w:w="708" w:type="dxa"/>
            <w:tcBorders>
              <w:top w:val="single" w:sz="4" w:space="0" w:color="auto"/>
              <w:left w:val="single" w:sz="4" w:space="0" w:color="auto"/>
              <w:bottom w:val="single" w:sz="4" w:space="0" w:color="auto"/>
              <w:right w:val="single" w:sz="4" w:space="0" w:color="auto"/>
            </w:tcBorders>
            <w:vAlign w:val="center"/>
          </w:tcPr>
          <w:p w14:paraId="2042FD21"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4F5A325"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1E809936" w14:textId="77777777" w:rsidR="00152379" w:rsidRPr="00687506" w:rsidRDefault="00E92F1B">
            <w:pPr>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考察内容：项目中关于工业机器人技术相关的维护维修和技术服务能否提供体现工业机器人技术应用能力的资格证书、比赛获奖证书、认证证书等.</w:t>
            </w:r>
          </w:p>
          <w:p w14:paraId="46826D21"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根据招标文件的需求和投标文件响应情况进行横向比较，分档评分：评价为优得</w:t>
            </w:r>
            <w:r w:rsidRPr="00687506">
              <w:rPr>
                <w:rFonts w:ascii="仿宋" w:eastAsia="仿宋" w:hAnsi="仿宋"/>
                <w:color w:val="000000" w:themeColor="text1"/>
                <w:sz w:val="20"/>
                <w:szCs w:val="20"/>
              </w:rPr>
              <w:t>10</w:t>
            </w:r>
            <w:r w:rsidRPr="00687506">
              <w:rPr>
                <w:rFonts w:ascii="仿宋" w:eastAsia="仿宋" w:hAnsi="仿宋" w:hint="eastAsia"/>
                <w:color w:val="000000" w:themeColor="text1"/>
                <w:sz w:val="20"/>
                <w:szCs w:val="20"/>
              </w:rPr>
              <w:t>分；评价为良得</w:t>
            </w:r>
            <w:r w:rsidRPr="00687506">
              <w:rPr>
                <w:rFonts w:ascii="仿宋" w:eastAsia="仿宋" w:hAnsi="仿宋"/>
                <w:color w:val="000000" w:themeColor="text1"/>
                <w:sz w:val="20"/>
                <w:szCs w:val="20"/>
              </w:rPr>
              <w:t>6</w:t>
            </w:r>
            <w:r w:rsidRPr="00687506">
              <w:rPr>
                <w:rFonts w:ascii="仿宋" w:eastAsia="仿宋" w:hAnsi="仿宋" w:hint="eastAsia"/>
                <w:color w:val="000000" w:themeColor="text1"/>
                <w:sz w:val="20"/>
                <w:szCs w:val="20"/>
              </w:rPr>
              <w:t>分数；评价为中得</w:t>
            </w:r>
            <w:r w:rsidRPr="00687506">
              <w:rPr>
                <w:rFonts w:ascii="仿宋" w:eastAsia="仿宋" w:hAnsi="仿宋"/>
                <w:color w:val="000000" w:themeColor="text1"/>
                <w:sz w:val="20"/>
                <w:szCs w:val="20"/>
              </w:rPr>
              <w:t>4</w:t>
            </w:r>
            <w:r w:rsidRPr="00687506">
              <w:rPr>
                <w:rFonts w:ascii="仿宋" w:eastAsia="仿宋" w:hAnsi="仿宋" w:hint="eastAsia"/>
                <w:color w:val="000000" w:themeColor="text1"/>
                <w:sz w:val="20"/>
                <w:szCs w:val="20"/>
              </w:rPr>
              <w:t>分；评价为差2不得分，</w:t>
            </w:r>
            <w:r w:rsidRPr="00687506">
              <w:rPr>
                <w:rFonts w:ascii="仿宋" w:eastAsia="仿宋" w:hAnsi="仿宋"/>
                <w:color w:val="000000" w:themeColor="text1"/>
                <w:sz w:val="20"/>
                <w:szCs w:val="20"/>
              </w:rPr>
              <w:t>不提供的不得分</w:t>
            </w:r>
            <w:r w:rsidRPr="00687506">
              <w:rPr>
                <w:rFonts w:ascii="仿宋" w:eastAsia="仿宋" w:hAnsi="仿宋" w:hint="eastAsia"/>
                <w:color w:val="000000" w:themeColor="text1"/>
                <w:sz w:val="20"/>
                <w:szCs w:val="20"/>
              </w:rPr>
              <w:t>。</w:t>
            </w:r>
          </w:p>
        </w:tc>
      </w:tr>
      <w:tr w:rsidR="00687506" w:rsidRPr="00687506" w14:paraId="70FBB74D" w14:textId="77777777">
        <w:trPr>
          <w:trHeight w:val="63"/>
        </w:trPr>
        <w:tc>
          <w:tcPr>
            <w:tcW w:w="838" w:type="dxa"/>
            <w:vMerge/>
            <w:tcBorders>
              <w:left w:val="single" w:sz="4" w:space="0" w:color="auto"/>
              <w:right w:val="single" w:sz="4" w:space="0" w:color="auto"/>
            </w:tcBorders>
            <w:vAlign w:val="center"/>
          </w:tcPr>
          <w:p w14:paraId="10E7B0B2" w14:textId="77777777" w:rsidR="00152379" w:rsidRPr="00687506" w:rsidRDefault="00152379">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23725F5A"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3</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75C0CC7E"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质量（完成时间、安全、环保）保障措施及方案</w:t>
            </w:r>
          </w:p>
        </w:tc>
        <w:tc>
          <w:tcPr>
            <w:tcW w:w="708" w:type="dxa"/>
            <w:tcBorders>
              <w:top w:val="single" w:sz="4" w:space="0" w:color="auto"/>
              <w:left w:val="single" w:sz="4" w:space="0" w:color="auto"/>
              <w:bottom w:val="single" w:sz="4" w:space="0" w:color="auto"/>
              <w:right w:val="single" w:sz="4" w:space="0" w:color="auto"/>
            </w:tcBorders>
            <w:vAlign w:val="center"/>
          </w:tcPr>
          <w:p w14:paraId="007204F3"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1</w:t>
            </w:r>
            <w:r w:rsidRPr="00687506">
              <w:rPr>
                <w:rFonts w:ascii="仿宋" w:eastAsia="仿宋" w:hAnsi="仿宋" w:hint="eastAsia"/>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31348577"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46F0FFFF" w14:textId="77777777" w:rsidR="00152379" w:rsidRPr="00687506" w:rsidRDefault="00E92F1B">
            <w:pPr>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考察内容：维修维护及改造部分内容的完成时间、安全措施及环保是否到位，技术服务部分是否具有保障服务时间的制度文件。</w:t>
            </w:r>
          </w:p>
          <w:p w14:paraId="2699AFD8"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根据招标文件的需求和投标文件响应情况进行横向比较，分档评分：评价为优得</w:t>
            </w:r>
            <w:r w:rsidRPr="00687506">
              <w:rPr>
                <w:rFonts w:ascii="仿宋" w:eastAsia="仿宋" w:hAnsi="仿宋"/>
                <w:color w:val="000000" w:themeColor="text1"/>
                <w:sz w:val="20"/>
                <w:szCs w:val="20"/>
              </w:rPr>
              <w:t>10</w:t>
            </w:r>
            <w:r w:rsidRPr="00687506">
              <w:rPr>
                <w:rFonts w:ascii="仿宋" w:eastAsia="仿宋" w:hAnsi="仿宋" w:hint="eastAsia"/>
                <w:color w:val="000000" w:themeColor="text1"/>
                <w:sz w:val="20"/>
                <w:szCs w:val="20"/>
              </w:rPr>
              <w:t>分；评价为良得</w:t>
            </w:r>
            <w:r w:rsidRPr="00687506">
              <w:rPr>
                <w:rFonts w:ascii="仿宋" w:eastAsia="仿宋" w:hAnsi="仿宋"/>
                <w:color w:val="000000" w:themeColor="text1"/>
                <w:sz w:val="20"/>
                <w:szCs w:val="20"/>
              </w:rPr>
              <w:t>6</w:t>
            </w:r>
            <w:r w:rsidRPr="00687506">
              <w:rPr>
                <w:rFonts w:ascii="仿宋" w:eastAsia="仿宋" w:hAnsi="仿宋" w:hint="eastAsia"/>
                <w:color w:val="000000" w:themeColor="text1"/>
                <w:sz w:val="20"/>
                <w:szCs w:val="20"/>
              </w:rPr>
              <w:t>分数；评价为中得</w:t>
            </w:r>
            <w:r w:rsidRPr="00687506">
              <w:rPr>
                <w:rFonts w:ascii="仿宋" w:eastAsia="仿宋" w:hAnsi="仿宋"/>
                <w:color w:val="000000" w:themeColor="text1"/>
                <w:sz w:val="20"/>
                <w:szCs w:val="20"/>
              </w:rPr>
              <w:t>4</w:t>
            </w:r>
            <w:r w:rsidRPr="00687506">
              <w:rPr>
                <w:rFonts w:ascii="仿宋" w:eastAsia="仿宋" w:hAnsi="仿宋" w:hint="eastAsia"/>
                <w:color w:val="000000" w:themeColor="text1"/>
                <w:sz w:val="20"/>
                <w:szCs w:val="20"/>
              </w:rPr>
              <w:t>分；评价为差2不得分，</w:t>
            </w:r>
            <w:r w:rsidRPr="00687506">
              <w:rPr>
                <w:rFonts w:ascii="仿宋" w:eastAsia="仿宋" w:hAnsi="仿宋"/>
                <w:color w:val="000000" w:themeColor="text1"/>
                <w:sz w:val="20"/>
                <w:szCs w:val="20"/>
              </w:rPr>
              <w:t>不提供的不得分</w:t>
            </w:r>
            <w:r w:rsidRPr="00687506">
              <w:rPr>
                <w:rFonts w:ascii="仿宋" w:eastAsia="仿宋" w:hAnsi="仿宋" w:hint="eastAsia"/>
                <w:color w:val="000000" w:themeColor="text1"/>
                <w:sz w:val="20"/>
                <w:szCs w:val="20"/>
              </w:rPr>
              <w:t>。</w:t>
            </w:r>
          </w:p>
        </w:tc>
      </w:tr>
      <w:tr w:rsidR="00687506" w:rsidRPr="00687506" w14:paraId="41985D3E" w14:textId="77777777">
        <w:trPr>
          <w:trHeight w:val="63"/>
        </w:trPr>
        <w:tc>
          <w:tcPr>
            <w:tcW w:w="838" w:type="dxa"/>
            <w:vMerge/>
            <w:tcBorders>
              <w:left w:val="single" w:sz="4" w:space="0" w:color="auto"/>
              <w:right w:val="single" w:sz="4" w:space="0" w:color="auto"/>
            </w:tcBorders>
            <w:vAlign w:val="center"/>
          </w:tcPr>
          <w:p w14:paraId="03B3E9E8" w14:textId="77777777" w:rsidR="00152379" w:rsidRPr="00687506" w:rsidRDefault="00152379">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2821102C"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4</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177625E1"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项目完成（服务期满）后的服务承诺</w:t>
            </w:r>
          </w:p>
        </w:tc>
        <w:tc>
          <w:tcPr>
            <w:tcW w:w="708" w:type="dxa"/>
            <w:tcBorders>
              <w:top w:val="single" w:sz="4" w:space="0" w:color="auto"/>
              <w:left w:val="single" w:sz="4" w:space="0" w:color="auto"/>
              <w:bottom w:val="single" w:sz="4" w:space="0" w:color="auto"/>
              <w:right w:val="single" w:sz="4" w:space="0" w:color="auto"/>
            </w:tcBorders>
            <w:vAlign w:val="center"/>
          </w:tcPr>
          <w:p w14:paraId="2A97DD90"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1F1BB954"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05A18118" w14:textId="77777777" w:rsidR="00152379" w:rsidRPr="00687506" w:rsidRDefault="00E92F1B">
            <w:pPr>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考察内容：由项目服务期后的服务承诺内容，包括不限于维修项的免</w:t>
            </w:r>
            <w:r w:rsidRPr="00687506">
              <w:rPr>
                <w:rFonts w:ascii="仿宋" w:eastAsia="仿宋" w:hAnsi="仿宋" w:hint="eastAsia"/>
                <w:color w:val="000000" w:themeColor="text1"/>
                <w:sz w:val="20"/>
                <w:szCs w:val="20"/>
              </w:rPr>
              <w:lastRenderedPageBreak/>
              <w:t>费保修期、延续的不定期维护、服务期满后提供的其它服务内容.</w:t>
            </w:r>
          </w:p>
          <w:p w14:paraId="1FE22454"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根据招标文件的需求和投标文件响应情况进行横向比较，分档评分：评价为优得</w:t>
            </w:r>
            <w:r w:rsidRPr="00687506">
              <w:rPr>
                <w:rFonts w:ascii="仿宋" w:eastAsia="仿宋" w:hAnsi="仿宋"/>
                <w:color w:val="000000" w:themeColor="text1"/>
                <w:sz w:val="20"/>
                <w:szCs w:val="20"/>
              </w:rPr>
              <w:t>7</w:t>
            </w:r>
            <w:r w:rsidRPr="00687506">
              <w:rPr>
                <w:rFonts w:ascii="仿宋" w:eastAsia="仿宋" w:hAnsi="仿宋" w:hint="eastAsia"/>
                <w:color w:val="000000" w:themeColor="text1"/>
                <w:sz w:val="20"/>
                <w:szCs w:val="20"/>
              </w:rPr>
              <w:t>分；评价为良得</w:t>
            </w:r>
            <w:r w:rsidRPr="00687506">
              <w:rPr>
                <w:rFonts w:ascii="仿宋" w:eastAsia="仿宋" w:hAnsi="仿宋"/>
                <w:color w:val="000000" w:themeColor="text1"/>
                <w:sz w:val="20"/>
                <w:szCs w:val="20"/>
              </w:rPr>
              <w:t>4</w:t>
            </w:r>
            <w:r w:rsidRPr="00687506">
              <w:rPr>
                <w:rFonts w:ascii="仿宋" w:eastAsia="仿宋" w:hAnsi="仿宋" w:hint="eastAsia"/>
                <w:color w:val="000000" w:themeColor="text1"/>
                <w:sz w:val="20"/>
                <w:szCs w:val="20"/>
              </w:rPr>
              <w:t>分数；评价为中得</w:t>
            </w:r>
            <w:r w:rsidRPr="00687506">
              <w:rPr>
                <w:rFonts w:ascii="仿宋" w:eastAsia="仿宋" w:hAnsi="仿宋"/>
                <w:color w:val="000000" w:themeColor="text1"/>
                <w:sz w:val="20"/>
                <w:szCs w:val="20"/>
              </w:rPr>
              <w:t>2</w:t>
            </w:r>
            <w:r w:rsidRPr="00687506">
              <w:rPr>
                <w:rFonts w:ascii="仿宋" w:eastAsia="仿宋" w:hAnsi="仿宋" w:hint="eastAsia"/>
                <w:color w:val="000000" w:themeColor="text1"/>
                <w:sz w:val="20"/>
                <w:szCs w:val="20"/>
              </w:rPr>
              <w:t>分；评价为差</w:t>
            </w:r>
            <w:r w:rsidRPr="00687506">
              <w:rPr>
                <w:rFonts w:ascii="仿宋" w:eastAsia="仿宋" w:hAnsi="仿宋"/>
                <w:color w:val="000000" w:themeColor="text1"/>
                <w:sz w:val="20"/>
                <w:szCs w:val="20"/>
              </w:rPr>
              <w:t>0</w:t>
            </w:r>
            <w:r w:rsidRPr="00687506">
              <w:rPr>
                <w:rFonts w:ascii="仿宋" w:eastAsia="仿宋" w:hAnsi="仿宋" w:hint="eastAsia"/>
                <w:color w:val="000000" w:themeColor="text1"/>
                <w:sz w:val="20"/>
                <w:szCs w:val="20"/>
              </w:rPr>
              <w:t>不得分。</w:t>
            </w:r>
          </w:p>
        </w:tc>
      </w:tr>
      <w:tr w:rsidR="00687506" w:rsidRPr="00687506" w14:paraId="39D93730" w14:textId="77777777">
        <w:trPr>
          <w:trHeight w:val="63"/>
        </w:trPr>
        <w:tc>
          <w:tcPr>
            <w:tcW w:w="838" w:type="dxa"/>
            <w:vMerge/>
            <w:tcBorders>
              <w:left w:val="single" w:sz="4" w:space="0" w:color="auto"/>
              <w:right w:val="single" w:sz="4" w:space="0" w:color="auto"/>
            </w:tcBorders>
            <w:vAlign w:val="center"/>
          </w:tcPr>
          <w:p w14:paraId="0D3DEC3E" w14:textId="77777777" w:rsidR="00152379" w:rsidRPr="00687506" w:rsidRDefault="00152379">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1B9CBC66"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5</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66F45F88"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违约承诺</w:t>
            </w:r>
          </w:p>
        </w:tc>
        <w:tc>
          <w:tcPr>
            <w:tcW w:w="708" w:type="dxa"/>
            <w:tcBorders>
              <w:top w:val="single" w:sz="4" w:space="0" w:color="auto"/>
              <w:left w:val="single" w:sz="4" w:space="0" w:color="auto"/>
              <w:bottom w:val="single" w:sz="4" w:space="0" w:color="auto"/>
              <w:right w:val="single" w:sz="4" w:space="0" w:color="auto"/>
            </w:tcBorders>
            <w:vAlign w:val="center"/>
          </w:tcPr>
          <w:p w14:paraId="4801D360"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0916E418"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4E391481"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考察内容：对于改造、维护、维修及技术服务内容的违约承诺.</w:t>
            </w:r>
          </w:p>
          <w:p w14:paraId="7ED48402" w14:textId="77777777" w:rsidR="00152379" w:rsidRPr="00687506" w:rsidRDefault="00E92F1B">
            <w:pPr>
              <w:ind w:rightChars="121" w:right="254"/>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根据招标文件的需求和投标文件响应情况进行横向比较，分档评分：评价为优得</w:t>
            </w:r>
            <w:r w:rsidRPr="00687506">
              <w:rPr>
                <w:rFonts w:ascii="仿宋" w:eastAsia="仿宋" w:hAnsi="仿宋"/>
                <w:color w:val="000000" w:themeColor="text1"/>
                <w:sz w:val="20"/>
                <w:szCs w:val="20"/>
              </w:rPr>
              <w:t>5</w:t>
            </w:r>
            <w:r w:rsidRPr="00687506">
              <w:rPr>
                <w:rFonts w:ascii="仿宋" w:eastAsia="仿宋" w:hAnsi="仿宋" w:hint="eastAsia"/>
                <w:color w:val="000000" w:themeColor="text1"/>
                <w:sz w:val="20"/>
                <w:szCs w:val="20"/>
              </w:rPr>
              <w:t>分；评价为良得</w:t>
            </w:r>
            <w:r w:rsidRPr="00687506">
              <w:rPr>
                <w:rFonts w:ascii="仿宋" w:eastAsia="仿宋" w:hAnsi="仿宋"/>
                <w:color w:val="000000" w:themeColor="text1"/>
                <w:sz w:val="20"/>
                <w:szCs w:val="20"/>
              </w:rPr>
              <w:t>3</w:t>
            </w:r>
            <w:r w:rsidRPr="00687506">
              <w:rPr>
                <w:rFonts w:ascii="仿宋" w:eastAsia="仿宋" w:hAnsi="仿宋" w:hint="eastAsia"/>
                <w:color w:val="000000" w:themeColor="text1"/>
                <w:sz w:val="20"/>
                <w:szCs w:val="20"/>
              </w:rPr>
              <w:t>分数；评价为中得</w:t>
            </w:r>
            <w:r w:rsidRPr="00687506">
              <w:rPr>
                <w:rFonts w:ascii="仿宋" w:eastAsia="仿宋" w:hAnsi="仿宋"/>
                <w:color w:val="000000" w:themeColor="text1"/>
                <w:sz w:val="20"/>
                <w:szCs w:val="20"/>
              </w:rPr>
              <w:t>1</w:t>
            </w:r>
            <w:r w:rsidRPr="00687506">
              <w:rPr>
                <w:rFonts w:ascii="仿宋" w:eastAsia="仿宋" w:hAnsi="仿宋" w:hint="eastAsia"/>
                <w:color w:val="000000" w:themeColor="text1"/>
                <w:sz w:val="20"/>
                <w:szCs w:val="20"/>
              </w:rPr>
              <w:t>分；评价为差不得分。</w:t>
            </w:r>
          </w:p>
        </w:tc>
      </w:tr>
      <w:tr w:rsidR="00687506" w:rsidRPr="00687506" w14:paraId="4E31053C" w14:textId="77777777">
        <w:tc>
          <w:tcPr>
            <w:tcW w:w="838" w:type="dxa"/>
            <w:tcBorders>
              <w:top w:val="single" w:sz="4" w:space="0" w:color="auto"/>
              <w:left w:val="single" w:sz="4" w:space="0" w:color="auto"/>
              <w:bottom w:val="single" w:sz="4" w:space="0" w:color="auto"/>
              <w:right w:val="single" w:sz="4" w:space="0" w:color="auto"/>
            </w:tcBorders>
          </w:tcPr>
          <w:p w14:paraId="5D270D05"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3</w:t>
            </w:r>
          </w:p>
        </w:tc>
        <w:tc>
          <w:tcPr>
            <w:tcW w:w="4577" w:type="dxa"/>
            <w:gridSpan w:val="5"/>
            <w:tcBorders>
              <w:top w:val="single" w:sz="4" w:space="0" w:color="auto"/>
              <w:left w:val="single" w:sz="4" w:space="0" w:color="auto"/>
              <w:bottom w:val="single" w:sz="4" w:space="0" w:color="auto"/>
              <w:right w:val="single" w:sz="4" w:space="0" w:color="auto"/>
            </w:tcBorders>
          </w:tcPr>
          <w:p w14:paraId="3E2B57D3"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综合实力部分</w:t>
            </w:r>
          </w:p>
        </w:tc>
        <w:tc>
          <w:tcPr>
            <w:tcW w:w="3118" w:type="dxa"/>
            <w:tcBorders>
              <w:top w:val="single" w:sz="4" w:space="0" w:color="auto"/>
              <w:left w:val="single" w:sz="4" w:space="0" w:color="auto"/>
              <w:bottom w:val="single" w:sz="4" w:space="0" w:color="auto"/>
              <w:right w:val="single" w:sz="4" w:space="0" w:color="auto"/>
            </w:tcBorders>
          </w:tcPr>
          <w:p w14:paraId="1FD51FC8" w14:textId="514196CC" w:rsidR="00152379" w:rsidRPr="00687506" w:rsidRDefault="00AE1592">
            <w:pPr>
              <w:jc w:val="center"/>
              <w:rPr>
                <w:rFonts w:ascii="仿宋" w:eastAsia="仿宋" w:hAnsi="仿宋"/>
                <w:color w:val="000000" w:themeColor="text1"/>
                <w:sz w:val="20"/>
                <w:szCs w:val="20"/>
              </w:rPr>
            </w:pPr>
            <w:r>
              <w:rPr>
                <w:rFonts w:ascii="仿宋" w:eastAsia="仿宋" w:hAnsi="仿宋"/>
                <w:color w:val="000000" w:themeColor="text1"/>
                <w:sz w:val="20"/>
                <w:szCs w:val="20"/>
              </w:rPr>
              <w:t>29</w:t>
            </w:r>
          </w:p>
        </w:tc>
      </w:tr>
      <w:tr w:rsidR="00687506" w:rsidRPr="00687506" w14:paraId="1E4089F2" w14:textId="77777777">
        <w:trPr>
          <w:trHeight w:val="81"/>
        </w:trPr>
        <w:tc>
          <w:tcPr>
            <w:tcW w:w="838" w:type="dxa"/>
            <w:vMerge w:val="restart"/>
            <w:tcBorders>
              <w:top w:val="single" w:sz="4" w:space="0" w:color="auto"/>
              <w:left w:val="single" w:sz="4" w:space="0" w:color="auto"/>
              <w:right w:val="single" w:sz="4" w:space="0" w:color="auto"/>
            </w:tcBorders>
          </w:tcPr>
          <w:p w14:paraId="49A2B6DF" w14:textId="77777777" w:rsidR="00152379" w:rsidRPr="00687506" w:rsidRDefault="00152379">
            <w:pPr>
              <w:jc w:val="center"/>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tcPr>
          <w:p w14:paraId="024E6E52"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15EAE315"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评分因素</w:t>
            </w:r>
          </w:p>
        </w:tc>
        <w:tc>
          <w:tcPr>
            <w:tcW w:w="708" w:type="dxa"/>
            <w:tcBorders>
              <w:top w:val="single" w:sz="4" w:space="0" w:color="auto"/>
              <w:left w:val="single" w:sz="4" w:space="0" w:color="auto"/>
              <w:bottom w:val="single" w:sz="4" w:space="0" w:color="auto"/>
              <w:right w:val="single" w:sz="4" w:space="0" w:color="auto"/>
            </w:tcBorders>
          </w:tcPr>
          <w:p w14:paraId="6F16654F"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权重</w:t>
            </w:r>
          </w:p>
        </w:tc>
        <w:tc>
          <w:tcPr>
            <w:tcW w:w="1418" w:type="dxa"/>
            <w:tcBorders>
              <w:top w:val="single" w:sz="4" w:space="0" w:color="auto"/>
              <w:left w:val="single" w:sz="4" w:space="0" w:color="auto"/>
              <w:bottom w:val="single" w:sz="4" w:space="0" w:color="auto"/>
              <w:right w:val="single" w:sz="4" w:space="0" w:color="auto"/>
            </w:tcBorders>
          </w:tcPr>
          <w:p w14:paraId="49397FE2"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评分方式</w:t>
            </w:r>
          </w:p>
        </w:tc>
        <w:tc>
          <w:tcPr>
            <w:tcW w:w="3118" w:type="dxa"/>
            <w:tcBorders>
              <w:top w:val="single" w:sz="4" w:space="0" w:color="auto"/>
              <w:left w:val="single" w:sz="4" w:space="0" w:color="auto"/>
              <w:bottom w:val="single" w:sz="4" w:space="0" w:color="auto"/>
              <w:right w:val="single" w:sz="4" w:space="0" w:color="auto"/>
            </w:tcBorders>
          </w:tcPr>
          <w:p w14:paraId="3DEBE86E"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评分准则</w:t>
            </w:r>
          </w:p>
        </w:tc>
      </w:tr>
      <w:tr w:rsidR="00687506" w:rsidRPr="00687506" w14:paraId="56881B88" w14:textId="77777777">
        <w:trPr>
          <w:trHeight w:val="78"/>
        </w:trPr>
        <w:tc>
          <w:tcPr>
            <w:tcW w:w="838" w:type="dxa"/>
            <w:vMerge/>
            <w:tcBorders>
              <w:left w:val="single" w:sz="4" w:space="0" w:color="auto"/>
              <w:right w:val="single" w:sz="4" w:space="0" w:color="auto"/>
            </w:tcBorders>
            <w:vAlign w:val="center"/>
          </w:tcPr>
          <w:p w14:paraId="2CF8D56B" w14:textId="77777777" w:rsidR="00152379" w:rsidRPr="00687506" w:rsidRDefault="00152379">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61202ECE"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2AB072DF"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拟安排的项目负责人情况</w:t>
            </w:r>
          </w:p>
        </w:tc>
        <w:tc>
          <w:tcPr>
            <w:tcW w:w="708" w:type="dxa"/>
            <w:tcBorders>
              <w:top w:val="single" w:sz="4" w:space="0" w:color="auto"/>
              <w:left w:val="single" w:sz="4" w:space="0" w:color="auto"/>
              <w:bottom w:val="single" w:sz="4" w:space="0" w:color="auto"/>
              <w:right w:val="single" w:sz="4" w:space="0" w:color="auto"/>
            </w:tcBorders>
            <w:vAlign w:val="center"/>
          </w:tcPr>
          <w:p w14:paraId="4E33AD47"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color w:val="000000" w:themeColor="text1"/>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14:paraId="2F8B5596"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0F5F1856" w14:textId="77777777" w:rsidR="00152379" w:rsidRPr="00687506" w:rsidRDefault="00E92F1B">
            <w:pPr>
              <w:ind w:rightChars="121" w:right="254"/>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考察内容：项目负责人专业、学历、职称、特长、项目经验等内容。</w:t>
            </w:r>
          </w:p>
          <w:p w14:paraId="4E356199"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1.学历为全日制专科或以上，专业为自动化、智能控制、机电一体化专业的，得1分；（需提供毕业证书证明材料，不提供不得分）；</w:t>
            </w:r>
          </w:p>
          <w:p w14:paraId="70EE19EC"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color w:val="000000" w:themeColor="text1"/>
                <w:sz w:val="20"/>
                <w:szCs w:val="20"/>
              </w:rPr>
              <w:t>2</w:t>
            </w:r>
            <w:r w:rsidRPr="00687506">
              <w:rPr>
                <w:rFonts w:ascii="仿宋" w:eastAsia="仿宋" w:hAnsi="仿宋" w:hint="eastAsia"/>
                <w:color w:val="000000" w:themeColor="text1"/>
                <w:sz w:val="20"/>
                <w:szCs w:val="20"/>
              </w:rPr>
              <w:t>.证明从事机电一体化相关工作及工作能力的电工或可编程序控制系统设计师资格证书高级或以上，具有1项得1分，最多不超过2分；（需提供证书复印件，不提供不得分）</w:t>
            </w:r>
          </w:p>
          <w:p w14:paraId="79656FC9"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3.证明从事工业机器人相关工作及工作能力的A</w:t>
            </w:r>
            <w:r w:rsidRPr="00687506">
              <w:rPr>
                <w:rFonts w:ascii="仿宋" w:eastAsia="仿宋" w:hAnsi="仿宋"/>
                <w:color w:val="000000" w:themeColor="text1"/>
                <w:sz w:val="20"/>
                <w:szCs w:val="20"/>
              </w:rPr>
              <w:t>BB</w:t>
            </w:r>
            <w:r w:rsidRPr="00687506">
              <w:rPr>
                <w:rFonts w:ascii="仿宋" w:eastAsia="仿宋" w:hAnsi="仿宋" w:hint="eastAsia"/>
                <w:color w:val="000000" w:themeColor="text1"/>
                <w:sz w:val="20"/>
                <w:szCs w:val="20"/>
              </w:rPr>
              <w:t>工业机器人认证助理讲师或以上，省级或以上以职工身份参加的工业机器人类技能竞赛获奖二等奖或以上的，具有1项得1分，最多不超过2分。</w:t>
            </w:r>
          </w:p>
          <w:p w14:paraId="437E785E"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（需提供证书复印件，不提供不得分）</w:t>
            </w:r>
          </w:p>
          <w:p w14:paraId="65DC7BD9" w14:textId="77777777" w:rsidR="00152379" w:rsidRPr="00687506" w:rsidRDefault="00E92F1B">
            <w:pPr>
              <w:ind w:rightChars="121" w:right="254"/>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提供聘用合同、社保和其他证明材料（包括不限于机电一体化、工业机器人领域的资格证书、认证证书、获奖证书）扫描件，原件备查。未提供聘用</w:t>
            </w:r>
            <w:r w:rsidRPr="00687506">
              <w:rPr>
                <w:rFonts w:ascii="仿宋" w:eastAsia="仿宋" w:hAnsi="仿宋" w:hint="eastAsia"/>
                <w:color w:val="000000" w:themeColor="text1"/>
                <w:sz w:val="20"/>
                <w:szCs w:val="20"/>
              </w:rPr>
              <w:lastRenderedPageBreak/>
              <w:t>合同扫描件的，不得分。</w:t>
            </w:r>
          </w:p>
        </w:tc>
      </w:tr>
      <w:tr w:rsidR="00687506" w:rsidRPr="00687506" w14:paraId="14261B6B" w14:textId="77777777">
        <w:trPr>
          <w:trHeight w:val="78"/>
        </w:trPr>
        <w:tc>
          <w:tcPr>
            <w:tcW w:w="838" w:type="dxa"/>
            <w:vMerge/>
            <w:tcBorders>
              <w:left w:val="single" w:sz="4" w:space="0" w:color="auto"/>
              <w:right w:val="single" w:sz="4" w:space="0" w:color="auto"/>
            </w:tcBorders>
            <w:vAlign w:val="center"/>
          </w:tcPr>
          <w:p w14:paraId="3E95193B" w14:textId="77777777" w:rsidR="00152379" w:rsidRPr="00687506" w:rsidRDefault="00152379">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78F5CAB1"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086DD57A"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拟安排的项目团队成员（项目负责人除外）情况</w:t>
            </w:r>
          </w:p>
        </w:tc>
        <w:tc>
          <w:tcPr>
            <w:tcW w:w="708" w:type="dxa"/>
            <w:tcBorders>
              <w:top w:val="single" w:sz="4" w:space="0" w:color="auto"/>
              <w:left w:val="single" w:sz="4" w:space="0" w:color="auto"/>
              <w:bottom w:val="single" w:sz="4" w:space="0" w:color="auto"/>
              <w:right w:val="single" w:sz="4" w:space="0" w:color="auto"/>
            </w:tcBorders>
            <w:vAlign w:val="center"/>
          </w:tcPr>
          <w:p w14:paraId="78A34F75"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C2C26CE"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34D96482"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团队成员总人数要求至少2人，未达到人数要求的，不得分。</w:t>
            </w:r>
          </w:p>
          <w:p w14:paraId="12F1A77F"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color w:val="000000" w:themeColor="text1"/>
                <w:sz w:val="20"/>
                <w:szCs w:val="20"/>
              </w:rPr>
              <w:t>1</w:t>
            </w:r>
            <w:r w:rsidRPr="00687506">
              <w:rPr>
                <w:rFonts w:ascii="仿宋" w:eastAsia="仿宋" w:hAnsi="仿宋" w:hint="eastAsia"/>
                <w:color w:val="000000" w:themeColor="text1"/>
                <w:sz w:val="20"/>
                <w:szCs w:val="20"/>
              </w:rPr>
              <w:t>.机电一体化技术支持1名，提供聘用合同和社保材料，不提供不得分。以上材料齐全的得2分。</w:t>
            </w:r>
          </w:p>
          <w:p w14:paraId="5BB36590"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2.工业机器人技术支持1名，</w:t>
            </w:r>
          </w:p>
          <w:p w14:paraId="0C4C2885"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提供聘用合同和社保材料，不提供不得分。以上材料齐全的得2分。</w:t>
            </w:r>
          </w:p>
          <w:p w14:paraId="60BB3CAC"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3.机电一体化技术支持人员具有证明从事机电一体化相关工作及工作能力的电工或可编程序控制系统设计师资格证书高级或以上，具有1项得1分，最多不超过</w:t>
            </w:r>
            <w:r w:rsidRPr="00687506">
              <w:rPr>
                <w:rFonts w:ascii="仿宋" w:eastAsia="仿宋" w:hAnsi="仿宋"/>
                <w:color w:val="000000" w:themeColor="text1"/>
                <w:sz w:val="20"/>
                <w:szCs w:val="20"/>
              </w:rPr>
              <w:t>3</w:t>
            </w:r>
            <w:r w:rsidRPr="00687506">
              <w:rPr>
                <w:rFonts w:ascii="仿宋" w:eastAsia="仿宋" w:hAnsi="仿宋" w:hint="eastAsia"/>
                <w:color w:val="000000" w:themeColor="text1"/>
                <w:sz w:val="20"/>
                <w:szCs w:val="20"/>
              </w:rPr>
              <w:t>分；（需提供证书复印件，不提供不得分）。</w:t>
            </w:r>
          </w:p>
          <w:p w14:paraId="0A1381D5"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4.工业机器人技术支持人员证明从事工业机器人相关工作及工作能力的ABB工业机器人认证助理讲师或以上，省级或以上以职工身份参加的工业机器人类技能竞赛获奖二等奖或以上的，具有1项得1分，最多不超过</w:t>
            </w:r>
            <w:r w:rsidRPr="00687506">
              <w:rPr>
                <w:rFonts w:ascii="仿宋" w:eastAsia="仿宋" w:hAnsi="仿宋"/>
                <w:color w:val="000000" w:themeColor="text1"/>
                <w:sz w:val="20"/>
                <w:szCs w:val="20"/>
              </w:rPr>
              <w:t>3</w:t>
            </w:r>
            <w:r w:rsidRPr="00687506">
              <w:rPr>
                <w:rFonts w:ascii="仿宋" w:eastAsia="仿宋" w:hAnsi="仿宋" w:hint="eastAsia"/>
                <w:color w:val="000000" w:themeColor="text1"/>
                <w:sz w:val="20"/>
                <w:szCs w:val="20"/>
              </w:rPr>
              <w:t>分。</w:t>
            </w:r>
          </w:p>
          <w:p w14:paraId="296878B6" w14:textId="77777777" w:rsidR="00152379" w:rsidRPr="00687506" w:rsidRDefault="00E92F1B">
            <w:pPr>
              <w:ind w:rightChars="121" w:right="254"/>
              <w:jc w:val="left"/>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（需提供证书复印件，不提供不得分）</w:t>
            </w:r>
          </w:p>
          <w:p w14:paraId="27EB97AA" w14:textId="77777777" w:rsidR="00152379" w:rsidRPr="00687506" w:rsidRDefault="00152379">
            <w:pPr>
              <w:ind w:rightChars="121" w:right="254"/>
              <w:jc w:val="left"/>
              <w:rPr>
                <w:rFonts w:ascii="仿宋" w:eastAsia="仿宋" w:hAnsi="仿宋"/>
                <w:color w:val="000000" w:themeColor="text1"/>
                <w:sz w:val="20"/>
                <w:szCs w:val="20"/>
              </w:rPr>
            </w:pPr>
          </w:p>
        </w:tc>
      </w:tr>
      <w:tr w:rsidR="00687506" w:rsidRPr="00687506" w14:paraId="58F473AD" w14:textId="77777777">
        <w:trPr>
          <w:trHeight w:val="78"/>
        </w:trPr>
        <w:tc>
          <w:tcPr>
            <w:tcW w:w="838" w:type="dxa"/>
            <w:vMerge/>
            <w:tcBorders>
              <w:left w:val="single" w:sz="4" w:space="0" w:color="auto"/>
              <w:right w:val="single" w:sz="4" w:space="0" w:color="auto"/>
            </w:tcBorders>
            <w:vAlign w:val="center"/>
          </w:tcPr>
          <w:p w14:paraId="14F6965D" w14:textId="77777777" w:rsidR="00152379" w:rsidRPr="00687506" w:rsidRDefault="00152379">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52F333FE" w14:textId="77777777" w:rsidR="00152379" w:rsidRPr="001133D2" w:rsidRDefault="00E92F1B">
            <w:pPr>
              <w:jc w:val="center"/>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3</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571E78AE" w14:textId="77777777" w:rsidR="00152379" w:rsidRPr="001133D2" w:rsidRDefault="00E92F1B">
            <w:pPr>
              <w:jc w:val="center"/>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项目拟选用产品的成熟度及可靠性</w:t>
            </w:r>
          </w:p>
        </w:tc>
        <w:tc>
          <w:tcPr>
            <w:tcW w:w="708" w:type="dxa"/>
            <w:tcBorders>
              <w:top w:val="single" w:sz="4" w:space="0" w:color="auto"/>
              <w:left w:val="single" w:sz="4" w:space="0" w:color="auto"/>
              <w:bottom w:val="single" w:sz="4" w:space="0" w:color="auto"/>
              <w:right w:val="single" w:sz="4" w:space="0" w:color="auto"/>
            </w:tcBorders>
            <w:vAlign w:val="center"/>
          </w:tcPr>
          <w:p w14:paraId="47088A25" w14:textId="77777777" w:rsidR="00152379" w:rsidRPr="001133D2" w:rsidRDefault="00E92F1B">
            <w:pPr>
              <w:jc w:val="center"/>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2DA88C9A" w14:textId="77777777" w:rsidR="00152379" w:rsidRPr="001133D2" w:rsidRDefault="00E92F1B">
            <w:pPr>
              <w:jc w:val="center"/>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3626BDA6" w14:textId="2B6B647D" w:rsidR="00152379" w:rsidRPr="001133D2" w:rsidRDefault="00E92F1B" w:rsidP="00AE1592">
            <w:pPr>
              <w:jc w:val="left"/>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考察拟使用的产品情况，要求提供包含产品（包括不限于传感器、端子、插座、指示灯、开关等）的品牌、型号等品牌厂家公布的产品彩页、产品技术参数文档等作为证明资料，一般采取客观化评分。</w:t>
            </w:r>
            <w:r w:rsidR="00AE1592" w:rsidRPr="001133D2">
              <w:rPr>
                <w:rFonts w:ascii="仿宋" w:eastAsia="仿宋" w:hAnsi="仿宋" w:hint="eastAsia"/>
                <w:color w:val="000000" w:themeColor="text1"/>
                <w:sz w:val="20"/>
                <w:szCs w:val="20"/>
              </w:rPr>
              <w:t xml:space="preserve">  </w:t>
            </w:r>
            <w:r w:rsidR="00AE1592" w:rsidRPr="001133D2">
              <w:rPr>
                <w:rFonts w:ascii="仿宋" w:eastAsia="仿宋" w:hAnsi="仿宋"/>
                <w:color w:val="000000" w:themeColor="text1"/>
                <w:sz w:val="20"/>
                <w:szCs w:val="20"/>
              </w:rPr>
              <w:t xml:space="preserve"> </w:t>
            </w:r>
            <w:r w:rsidR="00AE1592" w:rsidRPr="001133D2">
              <w:rPr>
                <w:rFonts w:ascii="仿宋" w:eastAsia="仿宋" w:hAnsi="仿宋" w:hint="eastAsia"/>
                <w:color w:val="000000" w:themeColor="text1"/>
                <w:sz w:val="20"/>
                <w:szCs w:val="20"/>
              </w:rPr>
              <w:t>提供</w:t>
            </w:r>
            <w:r w:rsidR="00AE1592" w:rsidRPr="001133D2">
              <w:rPr>
                <w:rFonts w:ascii="仿宋" w:eastAsia="仿宋" w:hAnsi="仿宋"/>
                <w:color w:val="000000" w:themeColor="text1"/>
                <w:sz w:val="20"/>
                <w:szCs w:val="20"/>
              </w:rPr>
              <w:t>一</w:t>
            </w:r>
            <w:r w:rsidR="00AE1592" w:rsidRPr="001133D2">
              <w:rPr>
                <w:rFonts w:ascii="仿宋" w:eastAsia="仿宋" w:hAnsi="仿宋" w:hint="eastAsia"/>
                <w:color w:val="000000" w:themeColor="text1"/>
                <w:sz w:val="20"/>
                <w:szCs w:val="20"/>
              </w:rPr>
              <w:t>份</w:t>
            </w:r>
            <w:r w:rsidR="00AE1592" w:rsidRPr="001133D2">
              <w:rPr>
                <w:rFonts w:ascii="仿宋" w:eastAsia="仿宋" w:hAnsi="仿宋"/>
                <w:color w:val="000000" w:themeColor="text1"/>
                <w:sz w:val="20"/>
                <w:szCs w:val="20"/>
              </w:rPr>
              <w:t>得</w:t>
            </w:r>
            <w:r w:rsidR="00AE1592" w:rsidRPr="001133D2">
              <w:rPr>
                <w:rFonts w:ascii="仿宋" w:eastAsia="仿宋" w:hAnsi="仿宋" w:hint="eastAsia"/>
                <w:color w:val="000000" w:themeColor="text1"/>
                <w:sz w:val="20"/>
                <w:szCs w:val="20"/>
              </w:rPr>
              <w:t>1分</w:t>
            </w:r>
            <w:r w:rsidR="00AE1592" w:rsidRPr="001133D2">
              <w:rPr>
                <w:rFonts w:ascii="仿宋" w:eastAsia="仿宋" w:hAnsi="仿宋"/>
                <w:color w:val="000000" w:themeColor="text1"/>
                <w:sz w:val="20"/>
                <w:szCs w:val="20"/>
              </w:rPr>
              <w:t>，</w:t>
            </w:r>
            <w:r w:rsidR="00AE1592" w:rsidRPr="001133D2">
              <w:rPr>
                <w:rFonts w:ascii="仿宋" w:eastAsia="仿宋" w:hAnsi="仿宋" w:hint="eastAsia"/>
                <w:color w:val="000000" w:themeColor="text1"/>
                <w:sz w:val="20"/>
                <w:szCs w:val="20"/>
              </w:rPr>
              <w:t>最高</w:t>
            </w:r>
            <w:r w:rsidR="00AE1592" w:rsidRPr="001133D2">
              <w:rPr>
                <w:rFonts w:ascii="仿宋" w:eastAsia="仿宋" w:hAnsi="仿宋"/>
                <w:color w:val="000000" w:themeColor="text1"/>
                <w:sz w:val="20"/>
                <w:szCs w:val="20"/>
              </w:rPr>
              <w:t>五分</w:t>
            </w:r>
            <w:r w:rsidR="001133D2" w:rsidRPr="001133D2">
              <w:rPr>
                <w:rFonts w:ascii="仿宋" w:eastAsia="仿宋" w:hAnsi="仿宋" w:hint="eastAsia"/>
                <w:color w:val="000000" w:themeColor="text1"/>
                <w:sz w:val="20"/>
                <w:szCs w:val="20"/>
              </w:rPr>
              <w:t>。</w:t>
            </w:r>
            <w:r w:rsidR="001133D2" w:rsidRPr="001133D2">
              <w:rPr>
                <w:rFonts w:ascii="仿宋" w:eastAsia="仿宋" w:hAnsi="仿宋"/>
                <w:color w:val="000000" w:themeColor="text1"/>
                <w:sz w:val="20"/>
                <w:szCs w:val="20"/>
              </w:rPr>
              <w:t>不提供不得分</w:t>
            </w:r>
          </w:p>
        </w:tc>
      </w:tr>
      <w:tr w:rsidR="00AE1592" w:rsidRPr="00687506" w14:paraId="42175D96" w14:textId="77777777">
        <w:trPr>
          <w:trHeight w:val="78"/>
        </w:trPr>
        <w:tc>
          <w:tcPr>
            <w:tcW w:w="838" w:type="dxa"/>
            <w:tcBorders>
              <w:left w:val="single" w:sz="4" w:space="0" w:color="auto"/>
              <w:right w:val="single" w:sz="4" w:space="0" w:color="auto"/>
            </w:tcBorders>
            <w:vAlign w:val="center"/>
          </w:tcPr>
          <w:p w14:paraId="70538E2A" w14:textId="42CB01F9" w:rsidR="00AE1592" w:rsidRPr="00687506" w:rsidRDefault="00AE1592">
            <w:pPr>
              <w:widowControl/>
              <w:jc w:val="left"/>
              <w:rPr>
                <w:rFonts w:ascii="仿宋" w:eastAsia="仿宋" w:hAnsi="仿宋"/>
                <w:color w:val="000000" w:themeColor="text1"/>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5081D579" w14:textId="7A0FD592" w:rsidR="00AE1592" w:rsidRPr="00687506" w:rsidRDefault="00AE1592" w:rsidP="00AE1592">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color w:val="000000" w:themeColor="text1"/>
                <w:sz w:val="20"/>
                <w:szCs w:val="20"/>
              </w:rPr>
              <w:t xml:space="preserve"> </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1FE7524F" w14:textId="0CF51D92" w:rsidR="00AE1592" w:rsidRPr="001133D2" w:rsidRDefault="00AE1592">
            <w:pPr>
              <w:jc w:val="center"/>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成功</w:t>
            </w:r>
            <w:r w:rsidRPr="001133D2">
              <w:rPr>
                <w:rFonts w:ascii="仿宋" w:eastAsia="仿宋" w:hAnsi="仿宋"/>
                <w:color w:val="000000" w:themeColor="text1"/>
                <w:sz w:val="20"/>
                <w:szCs w:val="20"/>
              </w:rPr>
              <w:t>案例</w:t>
            </w:r>
          </w:p>
        </w:tc>
        <w:tc>
          <w:tcPr>
            <w:tcW w:w="708" w:type="dxa"/>
            <w:tcBorders>
              <w:top w:val="single" w:sz="4" w:space="0" w:color="auto"/>
              <w:left w:val="single" w:sz="4" w:space="0" w:color="auto"/>
              <w:bottom w:val="single" w:sz="4" w:space="0" w:color="auto"/>
              <w:right w:val="single" w:sz="4" w:space="0" w:color="auto"/>
            </w:tcBorders>
            <w:vAlign w:val="center"/>
          </w:tcPr>
          <w:p w14:paraId="084D61E4" w14:textId="70ECC66F" w:rsidR="00AE1592" w:rsidRPr="001133D2" w:rsidRDefault="00AE1592">
            <w:pPr>
              <w:jc w:val="center"/>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1BB11C5B" w14:textId="5D740EE9" w:rsidR="00AE1592" w:rsidRPr="001133D2" w:rsidRDefault="00AE1592">
            <w:pPr>
              <w:jc w:val="center"/>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专家</w:t>
            </w:r>
            <w:r w:rsidRPr="001133D2">
              <w:rPr>
                <w:rFonts w:ascii="仿宋" w:eastAsia="仿宋" w:hAnsi="仿宋"/>
                <w:color w:val="000000" w:themeColor="text1"/>
                <w:sz w:val="20"/>
                <w:szCs w:val="20"/>
              </w:rPr>
              <w:t>打分</w:t>
            </w:r>
          </w:p>
        </w:tc>
        <w:tc>
          <w:tcPr>
            <w:tcW w:w="3118" w:type="dxa"/>
            <w:tcBorders>
              <w:top w:val="single" w:sz="4" w:space="0" w:color="auto"/>
              <w:left w:val="single" w:sz="4" w:space="0" w:color="auto"/>
              <w:bottom w:val="single" w:sz="4" w:space="0" w:color="auto"/>
              <w:right w:val="single" w:sz="4" w:space="0" w:color="auto"/>
            </w:tcBorders>
          </w:tcPr>
          <w:p w14:paraId="75B56418" w14:textId="1B712D64" w:rsidR="00AE1592" w:rsidRPr="001133D2" w:rsidRDefault="00AE1592" w:rsidP="00AE1592">
            <w:pPr>
              <w:ind w:rightChars="121" w:right="254"/>
              <w:jc w:val="left"/>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提供近三年相关项目业绩，每提供一项得1分，最高</w:t>
            </w:r>
            <w:r w:rsidRPr="001133D2">
              <w:rPr>
                <w:rFonts w:ascii="仿宋" w:eastAsia="仿宋" w:hAnsi="仿宋"/>
                <w:color w:val="000000" w:themeColor="text1"/>
                <w:sz w:val="20"/>
                <w:szCs w:val="20"/>
              </w:rPr>
              <w:t>5</w:t>
            </w:r>
            <w:r w:rsidRPr="001133D2">
              <w:rPr>
                <w:rFonts w:ascii="仿宋" w:eastAsia="仿宋" w:hAnsi="仿宋" w:hint="eastAsia"/>
                <w:color w:val="000000" w:themeColor="text1"/>
                <w:sz w:val="20"/>
                <w:szCs w:val="20"/>
              </w:rPr>
              <w:t>分。</w:t>
            </w:r>
          </w:p>
          <w:p w14:paraId="74998F32" w14:textId="4ACDDB76" w:rsidR="00AE1592" w:rsidRPr="001133D2" w:rsidRDefault="00AE1592" w:rsidP="00AE1592">
            <w:pPr>
              <w:jc w:val="left"/>
              <w:rPr>
                <w:rFonts w:ascii="仿宋" w:eastAsia="仿宋" w:hAnsi="仿宋"/>
                <w:color w:val="000000" w:themeColor="text1"/>
                <w:sz w:val="20"/>
                <w:szCs w:val="20"/>
              </w:rPr>
            </w:pPr>
            <w:r w:rsidRPr="001133D2">
              <w:rPr>
                <w:rFonts w:ascii="仿宋" w:eastAsia="仿宋" w:hAnsi="仿宋" w:hint="eastAsia"/>
                <w:color w:val="000000" w:themeColor="text1"/>
                <w:sz w:val="20"/>
                <w:szCs w:val="20"/>
              </w:rPr>
              <w:t>（提供相关合同关键页的扫描件，不清晰或无法证明致专家无法认定的，不得分。）</w:t>
            </w:r>
          </w:p>
        </w:tc>
      </w:tr>
      <w:tr w:rsidR="00687506" w:rsidRPr="00687506" w14:paraId="118BF4CD" w14:textId="77777777">
        <w:trPr>
          <w:trHeight w:val="78"/>
        </w:trPr>
        <w:tc>
          <w:tcPr>
            <w:tcW w:w="838" w:type="dxa"/>
            <w:tcBorders>
              <w:top w:val="single" w:sz="4" w:space="0" w:color="auto"/>
              <w:left w:val="single" w:sz="4" w:space="0" w:color="auto"/>
              <w:bottom w:val="single" w:sz="4" w:space="0" w:color="auto"/>
              <w:right w:val="single" w:sz="4" w:space="0" w:color="auto"/>
            </w:tcBorders>
          </w:tcPr>
          <w:p w14:paraId="33629AD4" w14:textId="3E7A4ACD" w:rsidR="00152379" w:rsidRPr="00687506" w:rsidRDefault="00AE1592" w:rsidP="00AE1592">
            <w:pPr>
              <w:jc w:val="center"/>
              <w:rPr>
                <w:rFonts w:ascii="仿宋" w:eastAsia="仿宋" w:hAnsi="仿宋"/>
                <w:color w:val="000000" w:themeColor="text1"/>
                <w:sz w:val="20"/>
                <w:szCs w:val="20"/>
              </w:rPr>
            </w:pPr>
            <w:r>
              <w:rPr>
                <w:rFonts w:ascii="仿宋" w:eastAsia="仿宋" w:hAnsi="仿宋"/>
                <w:color w:val="000000" w:themeColor="text1"/>
                <w:sz w:val="20"/>
                <w:szCs w:val="20"/>
              </w:rPr>
              <w:t>4</w:t>
            </w:r>
          </w:p>
        </w:tc>
        <w:tc>
          <w:tcPr>
            <w:tcW w:w="4577" w:type="dxa"/>
            <w:gridSpan w:val="5"/>
            <w:tcBorders>
              <w:top w:val="single" w:sz="4" w:space="0" w:color="auto"/>
              <w:left w:val="single" w:sz="4" w:space="0" w:color="auto"/>
              <w:bottom w:val="single" w:sz="4" w:space="0" w:color="auto"/>
              <w:right w:val="single" w:sz="4" w:space="0" w:color="auto"/>
            </w:tcBorders>
          </w:tcPr>
          <w:p w14:paraId="2202A99B"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诚信情况部分</w:t>
            </w:r>
          </w:p>
        </w:tc>
        <w:tc>
          <w:tcPr>
            <w:tcW w:w="3118" w:type="dxa"/>
            <w:tcBorders>
              <w:top w:val="single" w:sz="4" w:space="0" w:color="auto"/>
              <w:left w:val="single" w:sz="4" w:space="0" w:color="auto"/>
              <w:bottom w:val="single" w:sz="4" w:space="0" w:color="auto"/>
              <w:right w:val="single" w:sz="4" w:space="0" w:color="auto"/>
            </w:tcBorders>
          </w:tcPr>
          <w:p w14:paraId="5B3168BD"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7</w:t>
            </w:r>
          </w:p>
        </w:tc>
      </w:tr>
      <w:tr w:rsidR="00687506" w:rsidRPr="00687506" w14:paraId="671D6F99" w14:textId="77777777">
        <w:trPr>
          <w:trHeight w:val="78"/>
        </w:trPr>
        <w:tc>
          <w:tcPr>
            <w:tcW w:w="838" w:type="dxa"/>
            <w:vMerge w:val="restart"/>
            <w:tcBorders>
              <w:top w:val="single" w:sz="4" w:space="0" w:color="auto"/>
              <w:left w:val="single" w:sz="4" w:space="0" w:color="auto"/>
              <w:right w:val="single" w:sz="4" w:space="0" w:color="auto"/>
            </w:tcBorders>
          </w:tcPr>
          <w:p w14:paraId="413B23A8" w14:textId="77777777" w:rsidR="00152379" w:rsidRPr="00687506" w:rsidRDefault="00152379">
            <w:pPr>
              <w:jc w:val="center"/>
              <w:rPr>
                <w:rFonts w:ascii="仿宋" w:eastAsia="仿宋" w:hAnsi="仿宋"/>
                <w:color w:val="000000" w:themeColor="text1"/>
                <w:sz w:val="20"/>
                <w:szCs w:val="20"/>
              </w:rPr>
            </w:pPr>
          </w:p>
        </w:tc>
        <w:tc>
          <w:tcPr>
            <w:tcW w:w="705" w:type="dxa"/>
            <w:gridSpan w:val="2"/>
            <w:tcBorders>
              <w:top w:val="single" w:sz="4" w:space="0" w:color="auto"/>
              <w:left w:val="single" w:sz="4" w:space="0" w:color="auto"/>
              <w:bottom w:val="single" w:sz="4" w:space="0" w:color="auto"/>
              <w:right w:val="single" w:sz="4" w:space="0" w:color="auto"/>
            </w:tcBorders>
          </w:tcPr>
          <w:p w14:paraId="14D3ACF0"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序号</w:t>
            </w:r>
          </w:p>
        </w:tc>
        <w:tc>
          <w:tcPr>
            <w:tcW w:w="1746" w:type="dxa"/>
            <w:tcBorders>
              <w:top w:val="single" w:sz="4" w:space="0" w:color="auto"/>
              <w:left w:val="single" w:sz="4" w:space="0" w:color="auto"/>
              <w:bottom w:val="single" w:sz="4" w:space="0" w:color="auto"/>
              <w:right w:val="single" w:sz="4" w:space="0" w:color="auto"/>
            </w:tcBorders>
          </w:tcPr>
          <w:p w14:paraId="179E42EA"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评分因素</w:t>
            </w:r>
          </w:p>
        </w:tc>
        <w:tc>
          <w:tcPr>
            <w:tcW w:w="708" w:type="dxa"/>
            <w:tcBorders>
              <w:top w:val="single" w:sz="4" w:space="0" w:color="auto"/>
              <w:left w:val="single" w:sz="4" w:space="0" w:color="auto"/>
              <w:bottom w:val="single" w:sz="4" w:space="0" w:color="auto"/>
              <w:right w:val="single" w:sz="4" w:space="0" w:color="auto"/>
            </w:tcBorders>
          </w:tcPr>
          <w:p w14:paraId="2D79C8AD"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权重</w:t>
            </w:r>
          </w:p>
        </w:tc>
        <w:tc>
          <w:tcPr>
            <w:tcW w:w="1418" w:type="dxa"/>
            <w:tcBorders>
              <w:top w:val="single" w:sz="4" w:space="0" w:color="auto"/>
              <w:left w:val="single" w:sz="4" w:space="0" w:color="auto"/>
              <w:bottom w:val="single" w:sz="4" w:space="0" w:color="auto"/>
              <w:right w:val="single" w:sz="4" w:space="0" w:color="auto"/>
            </w:tcBorders>
          </w:tcPr>
          <w:p w14:paraId="34145B22"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评分方式</w:t>
            </w:r>
          </w:p>
        </w:tc>
        <w:tc>
          <w:tcPr>
            <w:tcW w:w="3118" w:type="dxa"/>
            <w:tcBorders>
              <w:top w:val="single" w:sz="4" w:space="0" w:color="auto"/>
              <w:left w:val="single" w:sz="4" w:space="0" w:color="auto"/>
              <w:bottom w:val="single" w:sz="4" w:space="0" w:color="auto"/>
              <w:right w:val="single" w:sz="4" w:space="0" w:color="auto"/>
            </w:tcBorders>
          </w:tcPr>
          <w:p w14:paraId="0BF8E95E"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评分准则</w:t>
            </w:r>
          </w:p>
        </w:tc>
      </w:tr>
      <w:tr w:rsidR="00687506" w:rsidRPr="00687506" w14:paraId="318B1745" w14:textId="77777777">
        <w:trPr>
          <w:trHeight w:val="78"/>
        </w:trPr>
        <w:tc>
          <w:tcPr>
            <w:tcW w:w="838" w:type="dxa"/>
            <w:vMerge/>
            <w:tcBorders>
              <w:left w:val="single" w:sz="4" w:space="0" w:color="auto"/>
              <w:right w:val="single" w:sz="4" w:space="0" w:color="auto"/>
            </w:tcBorders>
          </w:tcPr>
          <w:p w14:paraId="6F4F201D" w14:textId="77777777" w:rsidR="00152379" w:rsidRPr="00687506" w:rsidRDefault="00152379">
            <w:pPr>
              <w:jc w:val="center"/>
              <w:rPr>
                <w:rFonts w:ascii="仿宋" w:eastAsia="仿宋" w:hAnsi="仿宋"/>
                <w:color w:val="000000" w:themeColor="text1"/>
                <w:sz w:val="20"/>
                <w:szCs w:val="20"/>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98FE914"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1</w:t>
            </w:r>
          </w:p>
        </w:tc>
        <w:tc>
          <w:tcPr>
            <w:tcW w:w="1746" w:type="dxa"/>
            <w:tcBorders>
              <w:top w:val="single" w:sz="4" w:space="0" w:color="auto"/>
              <w:left w:val="single" w:sz="4" w:space="0" w:color="auto"/>
              <w:bottom w:val="single" w:sz="4" w:space="0" w:color="auto"/>
              <w:right w:val="single" w:sz="4" w:space="0" w:color="auto"/>
            </w:tcBorders>
            <w:vAlign w:val="center"/>
          </w:tcPr>
          <w:p w14:paraId="30ED7783"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诚信评价</w:t>
            </w:r>
          </w:p>
        </w:tc>
        <w:tc>
          <w:tcPr>
            <w:tcW w:w="708" w:type="dxa"/>
            <w:tcBorders>
              <w:top w:val="single" w:sz="4" w:space="0" w:color="auto"/>
              <w:left w:val="single" w:sz="4" w:space="0" w:color="auto"/>
              <w:bottom w:val="single" w:sz="4" w:space="0" w:color="auto"/>
              <w:right w:val="single" w:sz="4" w:space="0" w:color="auto"/>
            </w:tcBorders>
            <w:vAlign w:val="center"/>
          </w:tcPr>
          <w:p w14:paraId="210EAEDD"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4B5718B2"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675B3848" w14:textId="77777777" w:rsidR="00152379" w:rsidRPr="00687506" w:rsidRDefault="00E92F1B">
            <w:pPr>
              <w:rPr>
                <w:rFonts w:ascii="仿宋" w:eastAsia="仿宋" w:hAnsi="仿宋"/>
                <w:color w:val="000000" w:themeColor="text1"/>
                <w:sz w:val="20"/>
                <w:szCs w:val="20"/>
              </w:rPr>
            </w:pPr>
            <w:r w:rsidRPr="00687506">
              <w:rPr>
                <w:rFonts w:ascii="仿宋" w:eastAsia="仿宋" w:hAnsi="仿宋" w:cs="宋体" w:hint="eastAsia"/>
                <w:color w:val="000000" w:themeColor="text1"/>
                <w:sz w:val="20"/>
                <w:szCs w:val="20"/>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招标中心工作人员向评委会提供相关信息。</w:t>
            </w:r>
          </w:p>
        </w:tc>
      </w:tr>
      <w:tr w:rsidR="00687506" w:rsidRPr="00687506" w14:paraId="5EE46A55" w14:textId="77777777">
        <w:trPr>
          <w:trHeight w:val="78"/>
        </w:trPr>
        <w:tc>
          <w:tcPr>
            <w:tcW w:w="838" w:type="dxa"/>
            <w:vMerge/>
            <w:tcBorders>
              <w:left w:val="single" w:sz="4" w:space="0" w:color="auto"/>
              <w:bottom w:val="single" w:sz="4" w:space="0" w:color="auto"/>
              <w:right w:val="single" w:sz="4" w:space="0" w:color="auto"/>
            </w:tcBorders>
          </w:tcPr>
          <w:p w14:paraId="4008883C" w14:textId="77777777" w:rsidR="00152379" w:rsidRPr="00687506" w:rsidRDefault="00152379">
            <w:pPr>
              <w:jc w:val="center"/>
              <w:rPr>
                <w:rFonts w:ascii="仿宋" w:eastAsia="仿宋" w:hAnsi="仿宋"/>
                <w:color w:val="000000" w:themeColor="text1"/>
                <w:sz w:val="20"/>
                <w:szCs w:val="20"/>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25F3B4B"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2</w:t>
            </w:r>
          </w:p>
        </w:tc>
        <w:tc>
          <w:tcPr>
            <w:tcW w:w="1746" w:type="dxa"/>
            <w:tcBorders>
              <w:top w:val="single" w:sz="4" w:space="0" w:color="auto"/>
              <w:left w:val="single" w:sz="4" w:space="0" w:color="auto"/>
              <w:bottom w:val="single" w:sz="4" w:space="0" w:color="auto"/>
              <w:right w:val="single" w:sz="4" w:space="0" w:color="auto"/>
            </w:tcBorders>
            <w:vAlign w:val="center"/>
          </w:tcPr>
          <w:p w14:paraId="3A726963"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履约评价情况</w:t>
            </w:r>
          </w:p>
        </w:tc>
        <w:tc>
          <w:tcPr>
            <w:tcW w:w="708" w:type="dxa"/>
            <w:tcBorders>
              <w:top w:val="single" w:sz="4" w:space="0" w:color="auto"/>
              <w:left w:val="single" w:sz="4" w:space="0" w:color="auto"/>
              <w:bottom w:val="single" w:sz="4" w:space="0" w:color="auto"/>
              <w:right w:val="single" w:sz="4" w:space="0" w:color="auto"/>
            </w:tcBorders>
            <w:vAlign w:val="center"/>
          </w:tcPr>
          <w:p w14:paraId="5241DD32"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43CFA606" w14:textId="77777777" w:rsidR="00152379" w:rsidRPr="00687506" w:rsidRDefault="00E92F1B">
            <w:pPr>
              <w:jc w:val="cente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专家打分</w:t>
            </w:r>
          </w:p>
        </w:tc>
        <w:tc>
          <w:tcPr>
            <w:tcW w:w="3118" w:type="dxa"/>
            <w:tcBorders>
              <w:top w:val="single" w:sz="4" w:space="0" w:color="auto"/>
              <w:left w:val="single" w:sz="4" w:space="0" w:color="auto"/>
              <w:bottom w:val="single" w:sz="4" w:space="0" w:color="auto"/>
              <w:right w:val="single" w:sz="4" w:space="0" w:color="auto"/>
            </w:tcBorders>
          </w:tcPr>
          <w:p w14:paraId="10210C60" w14:textId="77777777" w:rsidR="00152379" w:rsidRPr="00687506" w:rsidRDefault="00E92F1B">
            <w:pPr>
              <w:rPr>
                <w:rFonts w:ascii="仿宋" w:eastAsia="仿宋" w:hAnsi="仿宋"/>
                <w:color w:val="000000" w:themeColor="text1"/>
                <w:sz w:val="20"/>
                <w:szCs w:val="20"/>
              </w:rPr>
            </w:pPr>
            <w:r w:rsidRPr="00687506">
              <w:rPr>
                <w:rFonts w:ascii="仿宋" w:eastAsia="仿宋" w:hAnsi="仿宋" w:hint="eastAsia"/>
                <w:color w:val="000000" w:themeColor="text1"/>
                <w:sz w:val="20"/>
                <w:szCs w:val="20"/>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687506">
              <w:rPr>
                <w:rFonts w:ascii="仿宋" w:eastAsia="仿宋" w:hAnsi="仿宋" w:cs="宋体" w:hint="eastAsia"/>
                <w:color w:val="000000" w:themeColor="text1"/>
                <w:sz w:val="20"/>
                <w:szCs w:val="20"/>
              </w:rPr>
              <w:t>投标人无需提供任何证明材料，由招标中心工作人员向评委会提供相关信息。</w:t>
            </w:r>
          </w:p>
        </w:tc>
      </w:tr>
    </w:tbl>
    <w:p w14:paraId="7BD02634" w14:textId="77777777" w:rsidR="00152379" w:rsidRPr="00687506" w:rsidRDefault="00152379">
      <w:pPr>
        <w:rPr>
          <w:color w:val="000000" w:themeColor="text1"/>
        </w:rPr>
      </w:pPr>
    </w:p>
    <w:p w14:paraId="7B56853C" w14:textId="77777777" w:rsidR="00152379" w:rsidRPr="00687506" w:rsidRDefault="00E92F1B">
      <w:pPr>
        <w:pStyle w:val="2"/>
        <w:spacing w:before="260" w:after="260" w:line="240" w:lineRule="exact"/>
        <w:rPr>
          <w:rFonts w:asciiTheme="minorEastAsia" w:eastAsiaTheme="minorEastAsia" w:hAnsiTheme="minorEastAsia"/>
          <w:color w:val="000000" w:themeColor="text1"/>
        </w:rPr>
      </w:pPr>
      <w:bookmarkStart w:id="86" w:name="_Toc28226"/>
      <w:bookmarkStart w:id="87" w:name="_Toc4843"/>
      <w:bookmarkStart w:id="88" w:name="_Toc3049"/>
      <w:bookmarkStart w:id="89" w:name="_Toc27815"/>
      <w:r w:rsidRPr="00687506">
        <w:rPr>
          <w:rFonts w:asciiTheme="minorEastAsia" w:eastAsiaTheme="minorEastAsia" w:hAnsiTheme="minorEastAsia" w:hint="eastAsia"/>
          <w:color w:val="000000" w:themeColor="text1"/>
        </w:rPr>
        <w:t>1. 资格审查</w:t>
      </w:r>
      <w:bookmarkEnd w:id="86"/>
      <w:bookmarkEnd w:id="87"/>
      <w:bookmarkEnd w:id="88"/>
      <w:bookmarkEnd w:id="89"/>
    </w:p>
    <w:p w14:paraId="414241D0" w14:textId="77777777" w:rsidR="00152379" w:rsidRPr="00687506" w:rsidRDefault="00E92F1B">
      <w:pPr>
        <w:pStyle w:val="3"/>
        <w:spacing w:line="400" w:lineRule="exact"/>
        <w:rPr>
          <w:rFonts w:asciiTheme="minorEastAsia" w:eastAsiaTheme="minorEastAsia" w:hAnsiTheme="minorEastAsia"/>
          <w:color w:val="000000" w:themeColor="text1"/>
        </w:rPr>
      </w:pPr>
      <w:bookmarkStart w:id="90" w:name="_Toc30894"/>
      <w:bookmarkStart w:id="91" w:name="_Toc32389"/>
      <w:bookmarkStart w:id="92" w:name="_Toc19878"/>
      <w:bookmarkStart w:id="93" w:name="_Toc31995"/>
      <w:r w:rsidRPr="00687506">
        <w:rPr>
          <w:rFonts w:asciiTheme="minorEastAsia" w:eastAsiaTheme="minorEastAsia" w:hAnsiTheme="minorEastAsia" w:hint="eastAsia"/>
          <w:color w:val="000000" w:themeColor="text1"/>
        </w:rPr>
        <w:t>1.1 资格审查的主体</w:t>
      </w:r>
      <w:bookmarkEnd w:id="90"/>
      <w:bookmarkEnd w:id="91"/>
      <w:bookmarkEnd w:id="92"/>
      <w:bookmarkEnd w:id="93"/>
    </w:p>
    <w:p w14:paraId="25E39B83"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公开招标采购项目开标结束后，采购单位法对投标人的资格进行审查。</w:t>
      </w:r>
    </w:p>
    <w:p w14:paraId="27D1A6FD"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94" w:name="_Toc23273"/>
      <w:bookmarkStart w:id="95" w:name="_Toc3402"/>
      <w:bookmarkStart w:id="96" w:name="_Toc23331"/>
      <w:bookmarkStart w:id="97" w:name="_Toc27325"/>
      <w:r w:rsidRPr="00687506">
        <w:rPr>
          <w:rFonts w:asciiTheme="minorEastAsia" w:eastAsiaTheme="minorEastAsia" w:hAnsiTheme="minorEastAsia" w:hint="eastAsia"/>
          <w:color w:val="000000" w:themeColor="text1"/>
        </w:rPr>
        <w:t>1.2资格审查表</w:t>
      </w:r>
      <w:bookmarkEnd w:id="94"/>
      <w:bookmarkEnd w:id="95"/>
      <w:bookmarkEnd w:id="96"/>
      <w:bookmarkEnd w:id="97"/>
    </w:p>
    <w:p w14:paraId="31000CCE" w14:textId="77777777" w:rsidR="00152379" w:rsidRPr="00687506" w:rsidRDefault="00E92F1B">
      <w:pPr>
        <w:spacing w:line="400" w:lineRule="exact"/>
        <w:ind w:firstLineChars="171" w:firstLine="359"/>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资格审查表见前附表（一）。资格审查表中任意一项内容不符合的，投标无效。</w:t>
      </w:r>
    </w:p>
    <w:p w14:paraId="69F80CF5"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98" w:name="_Toc8357"/>
      <w:bookmarkStart w:id="99" w:name="_Toc4111"/>
      <w:bookmarkStart w:id="100" w:name="_Toc11386"/>
      <w:bookmarkStart w:id="101" w:name="_Toc5407"/>
      <w:r w:rsidRPr="00687506">
        <w:rPr>
          <w:rFonts w:asciiTheme="minorEastAsia" w:eastAsiaTheme="minorEastAsia" w:hAnsiTheme="minorEastAsia" w:hint="eastAsia"/>
          <w:color w:val="000000" w:themeColor="text1"/>
        </w:rPr>
        <w:t>1.3合格投标人数量</w:t>
      </w:r>
      <w:bookmarkEnd w:id="98"/>
      <w:bookmarkEnd w:id="99"/>
      <w:bookmarkEnd w:id="100"/>
      <w:bookmarkEnd w:id="101"/>
    </w:p>
    <w:p w14:paraId="6C15EFD6"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通过资格审查的合格投标人不足3家的，不得评标。</w:t>
      </w:r>
    </w:p>
    <w:p w14:paraId="209EE6F8" w14:textId="77777777" w:rsidR="00152379" w:rsidRPr="00687506" w:rsidRDefault="00E92F1B">
      <w:pPr>
        <w:pStyle w:val="2"/>
        <w:spacing w:before="260" w:after="260" w:line="240" w:lineRule="exact"/>
        <w:rPr>
          <w:rFonts w:asciiTheme="minorEastAsia" w:eastAsiaTheme="minorEastAsia" w:hAnsiTheme="minorEastAsia"/>
          <w:color w:val="000000" w:themeColor="text1"/>
        </w:rPr>
      </w:pPr>
      <w:bookmarkStart w:id="102" w:name="_Toc30357"/>
      <w:bookmarkStart w:id="103" w:name="_Toc20674"/>
      <w:bookmarkStart w:id="104" w:name="_Toc3457"/>
      <w:bookmarkStart w:id="105" w:name="_Toc900"/>
      <w:r w:rsidRPr="00687506">
        <w:rPr>
          <w:rFonts w:asciiTheme="minorEastAsia" w:eastAsiaTheme="minorEastAsia" w:hAnsiTheme="minorEastAsia" w:hint="eastAsia"/>
          <w:color w:val="000000" w:themeColor="text1"/>
        </w:rPr>
        <w:t>2. 符合性审查</w:t>
      </w:r>
      <w:bookmarkEnd w:id="102"/>
      <w:bookmarkEnd w:id="103"/>
      <w:bookmarkEnd w:id="104"/>
      <w:bookmarkEnd w:id="105"/>
    </w:p>
    <w:p w14:paraId="0B0F863F" w14:textId="77777777" w:rsidR="00152379" w:rsidRPr="00687506" w:rsidRDefault="00E92F1B">
      <w:pPr>
        <w:pStyle w:val="3"/>
        <w:spacing w:line="400" w:lineRule="exact"/>
        <w:rPr>
          <w:rFonts w:asciiTheme="minorEastAsia" w:eastAsiaTheme="minorEastAsia" w:hAnsiTheme="minorEastAsia"/>
          <w:color w:val="000000" w:themeColor="text1"/>
        </w:rPr>
      </w:pPr>
      <w:bookmarkStart w:id="106" w:name="_Toc600"/>
      <w:bookmarkStart w:id="107" w:name="_Toc18282"/>
      <w:bookmarkStart w:id="108" w:name="_Toc16316"/>
      <w:bookmarkStart w:id="109" w:name="_Toc19595"/>
      <w:r w:rsidRPr="00687506">
        <w:rPr>
          <w:rFonts w:asciiTheme="minorEastAsia" w:eastAsiaTheme="minorEastAsia" w:hAnsiTheme="minorEastAsia" w:hint="eastAsia"/>
          <w:color w:val="000000" w:themeColor="text1"/>
        </w:rPr>
        <w:t>2.1符合性审查的原则</w:t>
      </w:r>
      <w:bookmarkEnd w:id="106"/>
      <w:bookmarkEnd w:id="107"/>
      <w:bookmarkEnd w:id="108"/>
      <w:bookmarkEnd w:id="109"/>
    </w:p>
    <w:p w14:paraId="6D9DE3AB"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2.1.1评标委员会对符合资格的投标人的投标文件进行符合性审查，以确定其是否满足招标文件的实质性要求。</w:t>
      </w:r>
    </w:p>
    <w:p w14:paraId="5D340D9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2.1.2评标委员会将审查投标文件是否完整、有无计算上的错误，总体编排是否有序、文件签署是否合格、投标人是否提交了投标保证金等（招标文件有约定不收取的除外）。</w:t>
      </w:r>
    </w:p>
    <w:p w14:paraId="30F9EDB6"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2.1.3评标委员会将审查每份投标文件是否实质上响应了招标文件的要求。实质上响应的</w:t>
      </w:r>
      <w:r w:rsidRPr="00687506">
        <w:rPr>
          <w:rFonts w:asciiTheme="minorEastAsia" w:eastAsiaTheme="minorEastAsia" w:hAnsiTheme="minorEastAsia" w:hint="eastAsia"/>
          <w:color w:val="000000" w:themeColor="text1"/>
        </w:rPr>
        <w:lastRenderedPageBreak/>
        <w:t>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14:paraId="7F213E1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2.1.4如果投标文件实质上没有响应招标文件要求，其投标按无效投标处理。投标人不得通过修正或撤销不合要求的偏离或保留从而使其投标成为实质上响应的投标。</w:t>
      </w:r>
    </w:p>
    <w:p w14:paraId="395937C1"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10" w:name="_Toc25091"/>
      <w:bookmarkStart w:id="111" w:name="_Toc29829"/>
      <w:bookmarkStart w:id="112" w:name="_Toc15822"/>
      <w:bookmarkStart w:id="113" w:name="_Toc28057"/>
      <w:r w:rsidRPr="00687506">
        <w:rPr>
          <w:rFonts w:asciiTheme="minorEastAsia" w:eastAsiaTheme="minorEastAsia" w:hAnsiTheme="minorEastAsia" w:hint="eastAsia"/>
          <w:color w:val="000000" w:themeColor="text1"/>
        </w:rPr>
        <w:t>2.2澄清</w:t>
      </w:r>
      <w:r w:rsidRPr="00687506">
        <w:rPr>
          <w:rFonts w:asciiTheme="minorEastAsia" w:eastAsiaTheme="minorEastAsia" w:hAnsiTheme="minorEastAsia"/>
          <w:color w:val="000000" w:themeColor="text1"/>
        </w:rPr>
        <w:t>、说明或者补正</w:t>
      </w:r>
      <w:bookmarkEnd w:id="110"/>
      <w:bookmarkEnd w:id="111"/>
      <w:bookmarkEnd w:id="112"/>
      <w:bookmarkEnd w:id="113"/>
    </w:p>
    <w:p w14:paraId="2EBCB0C5" w14:textId="77777777" w:rsidR="00152379" w:rsidRPr="00687506" w:rsidRDefault="00E92F1B">
      <w:pPr>
        <w:spacing w:line="400" w:lineRule="exact"/>
        <w:ind w:firstLineChars="171" w:firstLine="359"/>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2.2.1</w:t>
      </w:r>
      <w:r w:rsidRPr="00687506">
        <w:rPr>
          <w:rFonts w:asciiTheme="minorEastAsia" w:eastAsiaTheme="minorEastAsia" w:hAnsiTheme="minorEastAsia"/>
          <w:color w:val="000000" w:themeColor="text1"/>
        </w:rPr>
        <w:t>对于投标文件中含义不明确、同类问题表述不一致或者有明显文字和计算错误的内容，评标委员会以书面形式要求投标人作出必要的澄清、说明或者补正。</w:t>
      </w:r>
    </w:p>
    <w:p w14:paraId="17D63E40" w14:textId="77777777" w:rsidR="00152379" w:rsidRPr="00687506" w:rsidRDefault="00E92F1B">
      <w:pPr>
        <w:spacing w:line="400" w:lineRule="exact"/>
        <w:ind w:firstLineChars="171" w:firstLine="359"/>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2.2.2</w:t>
      </w:r>
      <w:r w:rsidRPr="00687506">
        <w:rPr>
          <w:rFonts w:asciiTheme="minorEastAsia" w:eastAsiaTheme="minorEastAsia" w:hAnsiTheme="minorEastAsia"/>
          <w:color w:val="000000" w:themeColor="text1"/>
        </w:rPr>
        <w:t>投标人的澄清、说明或者补正应当采用书面形式，并加盖公章，或者由法定代表人（单位负责人）或其</w:t>
      </w:r>
      <w:r w:rsidRPr="00687506">
        <w:rPr>
          <w:rFonts w:asciiTheme="minorEastAsia" w:eastAsiaTheme="minorEastAsia" w:hAnsiTheme="minorEastAsia" w:hint="eastAsia"/>
          <w:color w:val="000000" w:themeColor="text1"/>
        </w:rPr>
        <w:t>授权的代表签字。投标人的澄清、说明或者补正不得超出投标文件的范围或者改变投标文件的实质性内容。</w:t>
      </w:r>
    </w:p>
    <w:p w14:paraId="111ED812"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14" w:name="_Toc676"/>
      <w:bookmarkStart w:id="115" w:name="_Toc32578"/>
      <w:bookmarkStart w:id="116" w:name="_Toc4893"/>
      <w:bookmarkStart w:id="117" w:name="_Toc3624"/>
      <w:r w:rsidRPr="00687506">
        <w:rPr>
          <w:rFonts w:asciiTheme="minorEastAsia" w:eastAsiaTheme="minorEastAsia" w:hAnsiTheme="minorEastAsia" w:hint="eastAsia"/>
          <w:color w:val="000000" w:themeColor="text1"/>
        </w:rPr>
        <w:t>2.3投标报价前后不一致的修正</w:t>
      </w:r>
      <w:bookmarkEnd w:id="114"/>
      <w:bookmarkEnd w:id="115"/>
      <w:bookmarkEnd w:id="116"/>
      <w:bookmarkEnd w:id="117"/>
    </w:p>
    <w:p w14:paraId="6753F491"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2.3.1投标文件报价出现前后不一致的，按照下列规定修正：</w:t>
      </w:r>
    </w:p>
    <w:p w14:paraId="1ADA4A33"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（一）投标文件中开标一览表内容与投标文件中相应内容不一致的，以开标一览表为准；</w:t>
      </w:r>
    </w:p>
    <w:p w14:paraId="435D531B"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（二）大写金额和小写金额不一致的，以大写金额为准；</w:t>
      </w:r>
    </w:p>
    <w:p w14:paraId="6E49FEB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（三）单价金额小数点或者百分比有明显错位的，以开标一览表的总价为准，并修改单价；</w:t>
      </w:r>
    </w:p>
    <w:p w14:paraId="27BD6608"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（四）总价金额与按单价汇总金额不一致的，以单价金额计算结果为准。</w:t>
      </w:r>
    </w:p>
    <w:p w14:paraId="2800198C"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2.3.2同时出现两种以上不一致的，按照上述顺序修正。修正后的报价经投标人确认后产生约束力，投标人不确认的，其投标无效。</w:t>
      </w:r>
    </w:p>
    <w:p w14:paraId="26E0E521"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18" w:name="_Toc5527"/>
      <w:bookmarkStart w:id="119" w:name="_Toc30577"/>
      <w:bookmarkStart w:id="120" w:name="_Toc25306"/>
      <w:bookmarkStart w:id="121" w:name="_Toc9620"/>
      <w:r w:rsidRPr="00687506">
        <w:rPr>
          <w:rFonts w:asciiTheme="minorEastAsia" w:eastAsiaTheme="minorEastAsia" w:hAnsiTheme="minorEastAsia" w:hint="eastAsia"/>
          <w:color w:val="000000" w:themeColor="text1"/>
        </w:rPr>
        <w:t>2.4投标报价缺漏项的修正</w:t>
      </w:r>
      <w:bookmarkEnd w:id="118"/>
      <w:bookmarkEnd w:id="119"/>
      <w:bookmarkEnd w:id="120"/>
      <w:bookmarkEnd w:id="121"/>
    </w:p>
    <w:p w14:paraId="1CC2F197" w14:textId="77777777" w:rsidR="00152379" w:rsidRPr="00687506" w:rsidRDefault="00E92F1B">
      <w:pPr>
        <w:numPr>
          <w:ilvl w:val="255"/>
          <w:numId w:val="0"/>
        </w:num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投标报价缺漏项将按以下方法修正：</w:t>
      </w:r>
    </w:p>
    <w:p w14:paraId="7DBAF615" w14:textId="77777777" w:rsidR="00152379" w:rsidRPr="00687506" w:rsidRDefault="00E92F1B">
      <w:pPr>
        <w:numPr>
          <w:ilvl w:val="255"/>
          <w:numId w:val="0"/>
        </w:num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2.4.1以除该投标人之外的，所有有效投标中缺漏项内容最高报价为基数计算缺漏项金额，金额大于或等于该投标人投标总价的1%时，视为严重投标缺漏项，该投标无效。</w:t>
      </w:r>
    </w:p>
    <w:p w14:paraId="087F87BB" w14:textId="77777777" w:rsidR="00152379" w:rsidRPr="00687506" w:rsidRDefault="00E92F1B">
      <w:pPr>
        <w:numPr>
          <w:ilvl w:val="255"/>
          <w:numId w:val="0"/>
        </w:num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2.4.2缺漏项金额小于该投标人投标总价的1%时：</w:t>
      </w:r>
    </w:p>
    <w:p w14:paraId="1F86CD67" w14:textId="77777777" w:rsidR="00152379" w:rsidRPr="00687506" w:rsidRDefault="00E92F1B">
      <w:pPr>
        <w:numPr>
          <w:ilvl w:val="255"/>
          <w:numId w:val="0"/>
        </w:num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评标时，该投标人评标价按如下方法计算：</w:t>
      </w:r>
    </w:p>
    <w:p w14:paraId="1182B24D" w14:textId="77777777" w:rsidR="00152379" w:rsidRPr="00687506" w:rsidRDefault="00E92F1B">
      <w:pPr>
        <w:numPr>
          <w:ilvl w:val="255"/>
          <w:numId w:val="0"/>
        </w:num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评标价=该投标人投标价+所有有效投标中缺漏项内容最高报价</w:t>
      </w:r>
    </w:p>
    <w:p w14:paraId="5DFEEB31" w14:textId="77777777" w:rsidR="00152379" w:rsidRPr="00687506" w:rsidRDefault="00E92F1B">
      <w:pPr>
        <w:numPr>
          <w:ilvl w:val="255"/>
          <w:numId w:val="0"/>
        </w:num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以修正过的评标价作为其价格分计算基础。</w:t>
      </w:r>
    </w:p>
    <w:p w14:paraId="1791B1FC" w14:textId="77777777" w:rsidR="00152379" w:rsidRPr="00687506" w:rsidRDefault="00E92F1B">
      <w:pPr>
        <w:numPr>
          <w:ilvl w:val="255"/>
          <w:numId w:val="0"/>
        </w:num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若该供应商中标，合同价格按其投标价格，视为其投标总价已包括缺漏项内容，不得增加。如果投标人不接受以上修正方法，投标无效。</w:t>
      </w:r>
    </w:p>
    <w:p w14:paraId="4B65DBB3" w14:textId="77777777" w:rsidR="00152379" w:rsidRPr="00687506" w:rsidRDefault="00E92F1B">
      <w:pPr>
        <w:numPr>
          <w:ilvl w:val="255"/>
          <w:numId w:val="0"/>
        </w:num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2.4.3缺漏项修正后，如该投标人符合政府采购政策的，不影响其享受评审中价格扣除。</w:t>
      </w:r>
    </w:p>
    <w:p w14:paraId="1DAA42FD"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22" w:name="_Toc25934"/>
      <w:bookmarkStart w:id="123" w:name="_Toc30329"/>
      <w:bookmarkStart w:id="124" w:name="_Toc10456"/>
      <w:bookmarkStart w:id="125" w:name="_Toc27061"/>
      <w:r w:rsidRPr="00687506">
        <w:rPr>
          <w:rFonts w:asciiTheme="minorEastAsia" w:eastAsiaTheme="minorEastAsia" w:hAnsiTheme="minorEastAsia" w:hint="eastAsia"/>
          <w:color w:val="000000" w:themeColor="text1"/>
        </w:rPr>
        <w:lastRenderedPageBreak/>
        <w:t>2.5异常低价</w:t>
      </w:r>
      <w:bookmarkEnd w:id="122"/>
      <w:bookmarkEnd w:id="123"/>
      <w:bookmarkEnd w:id="124"/>
      <w:bookmarkEnd w:id="125"/>
    </w:p>
    <w:p w14:paraId="27D89909"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73BFCB"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26" w:name="_Toc962"/>
      <w:bookmarkStart w:id="127" w:name="_Toc31131"/>
      <w:bookmarkStart w:id="128" w:name="_Toc15903"/>
      <w:bookmarkStart w:id="129" w:name="_Toc969"/>
      <w:r w:rsidRPr="00687506">
        <w:rPr>
          <w:rFonts w:asciiTheme="minorEastAsia" w:eastAsiaTheme="minorEastAsia" w:hAnsiTheme="minorEastAsia" w:hint="eastAsia"/>
          <w:color w:val="000000" w:themeColor="text1"/>
        </w:rPr>
        <w:t>2.6以下情形将导致投标无效</w:t>
      </w:r>
      <w:bookmarkEnd w:id="126"/>
      <w:bookmarkEnd w:id="127"/>
      <w:bookmarkEnd w:id="128"/>
      <w:bookmarkEnd w:id="129"/>
    </w:p>
    <w:p w14:paraId="62919A32" w14:textId="77777777" w:rsidR="00152379" w:rsidRPr="00687506" w:rsidRDefault="00E92F1B">
      <w:pPr>
        <w:spacing w:line="400" w:lineRule="exact"/>
        <w:ind w:firstLineChars="200" w:firstLine="482"/>
        <w:rPr>
          <w:color w:val="000000" w:themeColor="text1"/>
        </w:rPr>
      </w:pPr>
      <w:bookmarkStart w:id="130" w:name="_Toc24025"/>
      <w:bookmarkStart w:id="131" w:name="_Toc22452"/>
      <w:bookmarkStart w:id="132" w:name="_Toc16856"/>
      <w:r w:rsidRPr="00687506">
        <w:rPr>
          <w:rFonts w:hint="eastAsia"/>
          <w:b/>
          <w:color w:val="000000" w:themeColor="text1"/>
          <w:sz w:val="24"/>
        </w:rPr>
        <w:t>2.6.1</w:t>
      </w:r>
      <w:r w:rsidRPr="00687506">
        <w:rPr>
          <w:rFonts w:hint="eastAsia"/>
          <w:b/>
          <w:color w:val="000000" w:themeColor="text1"/>
          <w:sz w:val="24"/>
        </w:rPr>
        <w:t>投标文件的有效性、完整性，包括但不限于：</w:t>
      </w:r>
    </w:p>
    <w:p w14:paraId="06D56D00" w14:textId="77777777" w:rsidR="00152379" w:rsidRPr="00687506" w:rsidRDefault="00E92F1B">
      <w:pPr>
        <w:numPr>
          <w:ilvl w:val="0"/>
          <w:numId w:val="2"/>
        </w:numPr>
        <w:spacing w:line="400" w:lineRule="exact"/>
        <w:rPr>
          <w:color w:val="000000" w:themeColor="text1"/>
          <w:sz w:val="24"/>
        </w:rPr>
      </w:pPr>
      <w:r w:rsidRPr="00687506">
        <w:rPr>
          <w:rFonts w:hint="eastAsia"/>
          <w:color w:val="000000" w:themeColor="text1"/>
        </w:rPr>
        <w:t>投标文件的数量不符合要求；</w:t>
      </w:r>
    </w:p>
    <w:p w14:paraId="44C33DA4" w14:textId="77777777" w:rsidR="00152379" w:rsidRPr="00687506" w:rsidRDefault="00E92F1B">
      <w:pPr>
        <w:numPr>
          <w:ilvl w:val="0"/>
          <w:numId w:val="2"/>
        </w:numPr>
        <w:spacing w:line="400" w:lineRule="exact"/>
        <w:rPr>
          <w:color w:val="000000" w:themeColor="text1"/>
        </w:rPr>
      </w:pPr>
      <w:r w:rsidRPr="00687506">
        <w:rPr>
          <w:rFonts w:hint="eastAsia"/>
          <w:color w:val="000000" w:themeColor="text1"/>
        </w:rPr>
        <w:t>未按招标文件所提供的样式填写投标函，或未按招标文件对投标文件组成的要求提供投标文件的（投标文件组成不完整）；</w:t>
      </w:r>
    </w:p>
    <w:p w14:paraId="11208F9A" w14:textId="77777777" w:rsidR="00152379" w:rsidRPr="00687506" w:rsidRDefault="00E92F1B">
      <w:pPr>
        <w:numPr>
          <w:ilvl w:val="0"/>
          <w:numId w:val="2"/>
        </w:numPr>
        <w:spacing w:line="400" w:lineRule="exact"/>
        <w:rPr>
          <w:color w:val="000000" w:themeColor="text1"/>
        </w:rPr>
      </w:pPr>
      <w:r w:rsidRPr="00687506">
        <w:rPr>
          <w:rFonts w:hint="eastAsia"/>
          <w:color w:val="000000" w:themeColor="text1"/>
        </w:rPr>
        <w:t>投标文件无法定代表人或其授权代表签字，或签字人无法定代表人有效授权；</w:t>
      </w:r>
    </w:p>
    <w:p w14:paraId="2931C450" w14:textId="77777777" w:rsidR="00152379" w:rsidRPr="00687506" w:rsidRDefault="00E92F1B">
      <w:pPr>
        <w:numPr>
          <w:ilvl w:val="0"/>
          <w:numId w:val="2"/>
        </w:numPr>
        <w:spacing w:line="400" w:lineRule="exact"/>
        <w:rPr>
          <w:color w:val="000000" w:themeColor="text1"/>
        </w:rPr>
      </w:pPr>
      <w:r w:rsidRPr="00687506">
        <w:rPr>
          <w:rFonts w:hint="eastAsia"/>
          <w:color w:val="000000" w:themeColor="text1"/>
        </w:rPr>
        <w:t>签字盖章不符合招标文件要求；</w:t>
      </w:r>
    </w:p>
    <w:p w14:paraId="754501D5" w14:textId="77777777" w:rsidR="00152379" w:rsidRPr="00687506" w:rsidRDefault="00E92F1B">
      <w:pPr>
        <w:numPr>
          <w:ilvl w:val="0"/>
          <w:numId w:val="2"/>
        </w:numPr>
        <w:spacing w:line="400" w:lineRule="exact"/>
        <w:rPr>
          <w:color w:val="000000" w:themeColor="text1"/>
        </w:rPr>
      </w:pPr>
      <w:r w:rsidRPr="00687506">
        <w:rPr>
          <w:rFonts w:hint="eastAsia"/>
          <w:color w:val="000000" w:themeColor="text1"/>
        </w:rPr>
        <w:t>投标内容有严重缺漏项；</w:t>
      </w:r>
    </w:p>
    <w:p w14:paraId="7364413C" w14:textId="77777777" w:rsidR="00152379" w:rsidRPr="00687506" w:rsidRDefault="00E92F1B">
      <w:pPr>
        <w:numPr>
          <w:ilvl w:val="0"/>
          <w:numId w:val="2"/>
        </w:numPr>
        <w:spacing w:line="400" w:lineRule="exact"/>
        <w:rPr>
          <w:color w:val="000000" w:themeColor="text1"/>
        </w:rPr>
      </w:pPr>
      <w:r w:rsidRPr="00687506">
        <w:rPr>
          <w:rFonts w:hint="eastAsia"/>
          <w:color w:val="000000" w:themeColor="text1"/>
        </w:rPr>
        <w:t>投标报价有严重缺漏项；</w:t>
      </w:r>
    </w:p>
    <w:p w14:paraId="68279A8C" w14:textId="77777777" w:rsidR="00152379" w:rsidRPr="00687506" w:rsidRDefault="00E92F1B">
      <w:pPr>
        <w:numPr>
          <w:ilvl w:val="0"/>
          <w:numId w:val="2"/>
        </w:numPr>
        <w:spacing w:line="400" w:lineRule="exact"/>
        <w:rPr>
          <w:color w:val="000000" w:themeColor="text1"/>
        </w:rPr>
      </w:pPr>
      <w:r w:rsidRPr="00687506">
        <w:rPr>
          <w:rFonts w:hint="eastAsia"/>
          <w:color w:val="000000" w:themeColor="text1"/>
        </w:rPr>
        <w:t>将一个包或一个标段的内容拆开投标。</w:t>
      </w:r>
    </w:p>
    <w:p w14:paraId="5260E186" w14:textId="77777777" w:rsidR="00152379" w:rsidRPr="00687506" w:rsidRDefault="00E92F1B">
      <w:pPr>
        <w:spacing w:line="400" w:lineRule="exact"/>
        <w:ind w:firstLineChars="200" w:firstLine="482"/>
        <w:rPr>
          <w:color w:val="000000" w:themeColor="text1"/>
        </w:rPr>
      </w:pPr>
      <w:r w:rsidRPr="00687506">
        <w:rPr>
          <w:rFonts w:hint="eastAsia"/>
          <w:b/>
          <w:color w:val="000000" w:themeColor="text1"/>
          <w:sz w:val="24"/>
        </w:rPr>
        <w:t>2.6.2</w:t>
      </w:r>
      <w:r w:rsidRPr="00687506">
        <w:rPr>
          <w:rFonts w:hint="eastAsia"/>
          <w:b/>
          <w:color w:val="000000" w:themeColor="text1"/>
          <w:sz w:val="24"/>
        </w:rPr>
        <w:t>技术响应，包括但不限于：</w:t>
      </w:r>
    </w:p>
    <w:p w14:paraId="69B8A466" w14:textId="77777777" w:rsidR="00152379" w:rsidRPr="00687506" w:rsidRDefault="00E92F1B">
      <w:pPr>
        <w:numPr>
          <w:ilvl w:val="0"/>
          <w:numId w:val="3"/>
        </w:numPr>
        <w:spacing w:line="400" w:lineRule="exact"/>
        <w:rPr>
          <w:color w:val="000000" w:themeColor="text1"/>
        </w:rPr>
      </w:pPr>
      <w:r w:rsidRPr="00687506">
        <w:rPr>
          <w:rFonts w:hint="eastAsia"/>
          <w:color w:val="000000" w:themeColor="text1"/>
        </w:rPr>
        <w:t>投标文件不满足招标文件中加注星号（★）的主要参数要求或加注星号的主要参数无技术资料支持；</w:t>
      </w:r>
    </w:p>
    <w:p w14:paraId="6B87CB46" w14:textId="77777777" w:rsidR="00152379" w:rsidRPr="00687506" w:rsidRDefault="00E92F1B">
      <w:pPr>
        <w:numPr>
          <w:ilvl w:val="0"/>
          <w:numId w:val="3"/>
        </w:numPr>
        <w:spacing w:line="400" w:lineRule="exact"/>
        <w:rPr>
          <w:color w:val="000000" w:themeColor="text1"/>
        </w:rPr>
      </w:pPr>
      <w:r w:rsidRPr="00687506">
        <w:rPr>
          <w:rFonts w:hint="eastAsia"/>
          <w:color w:val="000000" w:themeColor="text1"/>
        </w:rPr>
        <w:t>所投产品、工程、服务在质量、技术、方案等方面没有实质性满足招标文件要求（是否实质性满足由评标委员会评判）；</w:t>
      </w:r>
    </w:p>
    <w:p w14:paraId="538E1DB0" w14:textId="77777777" w:rsidR="00152379" w:rsidRPr="00687506" w:rsidRDefault="00E92F1B">
      <w:pPr>
        <w:numPr>
          <w:ilvl w:val="0"/>
          <w:numId w:val="3"/>
        </w:numPr>
        <w:spacing w:line="400" w:lineRule="exact"/>
        <w:rPr>
          <w:color w:val="000000" w:themeColor="text1"/>
        </w:rPr>
      </w:pPr>
      <w:r w:rsidRPr="00687506">
        <w:rPr>
          <w:rFonts w:hint="eastAsia"/>
          <w:color w:val="000000" w:themeColor="text1"/>
        </w:rPr>
        <w:t>投标文件技术响应与事实不符或虚假投标；</w:t>
      </w:r>
    </w:p>
    <w:p w14:paraId="0E15BA17" w14:textId="77777777" w:rsidR="00152379" w:rsidRPr="00687506" w:rsidRDefault="00E92F1B">
      <w:pPr>
        <w:numPr>
          <w:ilvl w:val="0"/>
          <w:numId w:val="3"/>
        </w:numPr>
        <w:spacing w:line="400" w:lineRule="exact"/>
        <w:rPr>
          <w:color w:val="000000" w:themeColor="text1"/>
        </w:rPr>
      </w:pPr>
      <w:r w:rsidRPr="00687506">
        <w:rPr>
          <w:rFonts w:hint="eastAsia"/>
          <w:color w:val="000000" w:themeColor="text1"/>
        </w:rPr>
        <w:t>“技术规格偏离表”填写不明或不实；</w:t>
      </w:r>
    </w:p>
    <w:p w14:paraId="7290ACF7" w14:textId="77777777" w:rsidR="00152379" w:rsidRPr="00687506" w:rsidRDefault="00E92F1B">
      <w:pPr>
        <w:numPr>
          <w:ilvl w:val="0"/>
          <w:numId w:val="3"/>
        </w:numPr>
        <w:spacing w:line="400" w:lineRule="exact"/>
        <w:rPr>
          <w:color w:val="000000" w:themeColor="text1"/>
        </w:rPr>
      </w:pPr>
      <w:r w:rsidRPr="00687506">
        <w:rPr>
          <w:rFonts w:hint="eastAsia"/>
          <w:color w:val="000000" w:themeColor="text1"/>
        </w:rPr>
        <w:t>将一个包中的内容拆开投标；</w:t>
      </w:r>
    </w:p>
    <w:p w14:paraId="33486ACE" w14:textId="77777777" w:rsidR="00152379" w:rsidRPr="00687506" w:rsidRDefault="00E92F1B">
      <w:pPr>
        <w:numPr>
          <w:ilvl w:val="0"/>
          <w:numId w:val="3"/>
        </w:numPr>
        <w:spacing w:line="400" w:lineRule="exact"/>
        <w:rPr>
          <w:color w:val="000000" w:themeColor="text1"/>
        </w:rPr>
      </w:pPr>
      <w:r w:rsidRPr="00687506">
        <w:rPr>
          <w:rFonts w:hint="eastAsia"/>
          <w:color w:val="000000" w:themeColor="text1"/>
        </w:rPr>
        <w:t>投标人对同一货物或服务投标时，同时提供两套或两套以上的投标方案。</w:t>
      </w:r>
    </w:p>
    <w:p w14:paraId="7C362A0A" w14:textId="77777777" w:rsidR="00152379" w:rsidRPr="00687506" w:rsidRDefault="00E92F1B">
      <w:pPr>
        <w:spacing w:line="400" w:lineRule="exact"/>
        <w:ind w:firstLineChars="200" w:firstLine="482"/>
        <w:rPr>
          <w:b/>
          <w:color w:val="000000" w:themeColor="text1"/>
          <w:sz w:val="24"/>
        </w:rPr>
      </w:pPr>
      <w:r w:rsidRPr="00687506">
        <w:rPr>
          <w:rFonts w:hint="eastAsia"/>
          <w:b/>
          <w:color w:val="000000" w:themeColor="text1"/>
          <w:sz w:val="24"/>
        </w:rPr>
        <w:t>2.6.3</w:t>
      </w:r>
      <w:r w:rsidRPr="00687506">
        <w:rPr>
          <w:rFonts w:hint="eastAsia"/>
          <w:b/>
          <w:color w:val="000000" w:themeColor="text1"/>
          <w:sz w:val="24"/>
        </w:rPr>
        <w:t>商务响应，包括但不限于：</w:t>
      </w:r>
    </w:p>
    <w:p w14:paraId="44F7AD3B" w14:textId="77777777" w:rsidR="00152379" w:rsidRPr="00687506" w:rsidRDefault="00E92F1B">
      <w:pPr>
        <w:numPr>
          <w:ilvl w:val="0"/>
          <w:numId w:val="4"/>
        </w:numPr>
        <w:spacing w:line="400" w:lineRule="exact"/>
        <w:rPr>
          <w:color w:val="000000" w:themeColor="text1"/>
        </w:rPr>
      </w:pPr>
      <w:r w:rsidRPr="00687506">
        <w:rPr>
          <w:rFonts w:hint="eastAsia"/>
          <w:color w:val="000000" w:themeColor="text1"/>
        </w:rPr>
        <w:t>招标文件加注星号（★）的商务要求负偏离</w:t>
      </w:r>
    </w:p>
    <w:p w14:paraId="6CBD83FA" w14:textId="77777777" w:rsidR="00152379" w:rsidRPr="00687506" w:rsidRDefault="00E92F1B">
      <w:pPr>
        <w:numPr>
          <w:ilvl w:val="0"/>
          <w:numId w:val="4"/>
        </w:numPr>
        <w:spacing w:line="400" w:lineRule="exact"/>
        <w:rPr>
          <w:color w:val="000000" w:themeColor="text1"/>
        </w:rPr>
      </w:pPr>
      <w:r w:rsidRPr="00687506">
        <w:rPr>
          <w:rFonts w:hint="eastAsia"/>
          <w:color w:val="000000" w:themeColor="text1"/>
        </w:rPr>
        <w:t>“商务条款偏离表”填写不明或不实</w:t>
      </w:r>
    </w:p>
    <w:p w14:paraId="3D7CFBF7" w14:textId="77777777" w:rsidR="00152379" w:rsidRPr="00687506" w:rsidRDefault="00E92F1B">
      <w:pPr>
        <w:numPr>
          <w:ilvl w:val="0"/>
          <w:numId w:val="4"/>
        </w:numPr>
        <w:spacing w:line="400" w:lineRule="exact"/>
        <w:rPr>
          <w:color w:val="000000" w:themeColor="text1"/>
        </w:rPr>
      </w:pPr>
      <w:r w:rsidRPr="00687506">
        <w:rPr>
          <w:rFonts w:hint="eastAsia"/>
          <w:color w:val="000000" w:themeColor="text1"/>
        </w:rPr>
        <w:t>投标文件附有招标人不能接受的条件</w:t>
      </w:r>
    </w:p>
    <w:p w14:paraId="7EDB0D2A" w14:textId="77777777" w:rsidR="00152379" w:rsidRPr="00687506" w:rsidRDefault="00E92F1B">
      <w:pPr>
        <w:numPr>
          <w:ilvl w:val="0"/>
          <w:numId w:val="4"/>
        </w:numPr>
        <w:spacing w:line="400" w:lineRule="exact"/>
        <w:rPr>
          <w:color w:val="000000" w:themeColor="text1"/>
        </w:rPr>
      </w:pPr>
      <w:r w:rsidRPr="00687506">
        <w:rPr>
          <w:rFonts w:hint="eastAsia"/>
          <w:color w:val="000000" w:themeColor="text1"/>
        </w:rPr>
        <w:t>投标有效期不足</w:t>
      </w:r>
    </w:p>
    <w:p w14:paraId="34950DAD" w14:textId="77777777" w:rsidR="00152379" w:rsidRPr="00687506" w:rsidRDefault="00E92F1B">
      <w:pPr>
        <w:numPr>
          <w:ilvl w:val="0"/>
          <w:numId w:val="4"/>
        </w:numPr>
        <w:spacing w:line="400" w:lineRule="exact"/>
        <w:rPr>
          <w:color w:val="000000" w:themeColor="text1"/>
        </w:rPr>
      </w:pPr>
      <w:r w:rsidRPr="00687506">
        <w:rPr>
          <w:rFonts w:hint="eastAsia"/>
          <w:color w:val="000000" w:themeColor="text1"/>
        </w:rPr>
        <w:t>投标人未按照招标文件要求方式提交投标保证金，投标保证金未在规定时间到账，投标保证金投标有效期不符合招标文件要求（本项目不收取投标保证金）。</w:t>
      </w:r>
    </w:p>
    <w:p w14:paraId="553A84C8" w14:textId="77777777" w:rsidR="00152379" w:rsidRPr="00687506" w:rsidRDefault="00E92F1B">
      <w:pPr>
        <w:spacing w:line="400" w:lineRule="exact"/>
        <w:ind w:firstLineChars="200" w:firstLine="482"/>
        <w:rPr>
          <w:b/>
          <w:color w:val="000000" w:themeColor="text1"/>
          <w:sz w:val="24"/>
        </w:rPr>
      </w:pPr>
      <w:r w:rsidRPr="00687506">
        <w:rPr>
          <w:rFonts w:hint="eastAsia"/>
          <w:b/>
          <w:color w:val="000000" w:themeColor="text1"/>
          <w:sz w:val="24"/>
        </w:rPr>
        <w:t>2.6.4</w:t>
      </w:r>
      <w:r w:rsidRPr="00687506">
        <w:rPr>
          <w:rFonts w:hint="eastAsia"/>
          <w:b/>
          <w:color w:val="000000" w:themeColor="text1"/>
          <w:sz w:val="24"/>
        </w:rPr>
        <w:t>投标报价，包括但不限于：</w:t>
      </w:r>
    </w:p>
    <w:p w14:paraId="4104CBD1" w14:textId="77777777" w:rsidR="00152379" w:rsidRPr="00687506" w:rsidRDefault="00E92F1B">
      <w:pPr>
        <w:numPr>
          <w:ilvl w:val="0"/>
          <w:numId w:val="5"/>
        </w:numPr>
        <w:spacing w:line="400" w:lineRule="exact"/>
        <w:rPr>
          <w:color w:val="000000" w:themeColor="text1"/>
        </w:rPr>
      </w:pPr>
      <w:r w:rsidRPr="00687506">
        <w:rPr>
          <w:rFonts w:hint="eastAsia"/>
          <w:color w:val="000000" w:themeColor="text1"/>
        </w:rPr>
        <w:t>投标报价超出预算控制金额上限，或超过招标文件规定的最高投标限价</w:t>
      </w:r>
    </w:p>
    <w:p w14:paraId="700BDEA0" w14:textId="77777777" w:rsidR="00152379" w:rsidRPr="00687506" w:rsidRDefault="00E92F1B">
      <w:pPr>
        <w:numPr>
          <w:ilvl w:val="0"/>
          <w:numId w:val="5"/>
        </w:numPr>
        <w:spacing w:line="400" w:lineRule="exact"/>
        <w:rPr>
          <w:color w:val="000000" w:themeColor="text1"/>
        </w:rPr>
      </w:pPr>
      <w:r w:rsidRPr="00687506">
        <w:rPr>
          <w:rFonts w:hint="eastAsia"/>
          <w:color w:val="000000" w:themeColor="text1"/>
        </w:rPr>
        <w:t>投标报价有严重缺漏项目或对招标文件规定的服务清单项目及数量进行修改；</w:t>
      </w:r>
    </w:p>
    <w:p w14:paraId="126887D4" w14:textId="77777777" w:rsidR="00152379" w:rsidRPr="00687506" w:rsidRDefault="00E92F1B">
      <w:pPr>
        <w:numPr>
          <w:ilvl w:val="0"/>
          <w:numId w:val="5"/>
        </w:numPr>
        <w:spacing w:line="400" w:lineRule="exact"/>
        <w:rPr>
          <w:color w:val="000000" w:themeColor="text1"/>
        </w:rPr>
      </w:pPr>
      <w:r w:rsidRPr="00687506">
        <w:rPr>
          <w:rFonts w:hint="eastAsia"/>
          <w:color w:val="000000" w:themeColor="text1"/>
        </w:rPr>
        <w:lastRenderedPageBreak/>
        <w:t>招标文件未规定允许有替代方案时，对同一服务投标时，提供两套以上的投标方案；</w:t>
      </w:r>
    </w:p>
    <w:p w14:paraId="4F2F927A" w14:textId="77777777" w:rsidR="00152379" w:rsidRPr="00687506" w:rsidRDefault="00E92F1B">
      <w:pPr>
        <w:numPr>
          <w:ilvl w:val="0"/>
          <w:numId w:val="5"/>
        </w:numPr>
        <w:spacing w:line="400" w:lineRule="exact"/>
        <w:rPr>
          <w:color w:val="000000" w:themeColor="text1"/>
        </w:rPr>
      </w:pPr>
      <w:r w:rsidRPr="00687506">
        <w:rPr>
          <w:rFonts w:hint="eastAsia"/>
          <w:color w:val="000000" w:themeColor="text1"/>
        </w:rPr>
        <w:t>投标总价或分项报价高于财政预算限额的；</w:t>
      </w:r>
    </w:p>
    <w:p w14:paraId="6F133094" w14:textId="77777777" w:rsidR="00152379" w:rsidRPr="00687506" w:rsidRDefault="00E92F1B">
      <w:pPr>
        <w:numPr>
          <w:ilvl w:val="0"/>
          <w:numId w:val="5"/>
        </w:numPr>
        <w:spacing w:line="400" w:lineRule="exact"/>
        <w:rPr>
          <w:color w:val="000000" w:themeColor="text1"/>
        </w:rPr>
      </w:pPr>
      <w:r w:rsidRPr="00687506">
        <w:rPr>
          <w:rFonts w:hint="eastAsia"/>
          <w:color w:val="000000" w:themeColor="text1"/>
        </w:rPr>
        <w:t>同一项目出现两个以上报价；</w:t>
      </w:r>
    </w:p>
    <w:p w14:paraId="4E3B8AF0" w14:textId="77777777" w:rsidR="00152379" w:rsidRPr="00687506" w:rsidRDefault="00E92F1B">
      <w:pPr>
        <w:numPr>
          <w:ilvl w:val="0"/>
          <w:numId w:val="5"/>
        </w:numPr>
        <w:spacing w:line="400" w:lineRule="exact"/>
        <w:rPr>
          <w:color w:val="000000" w:themeColor="text1"/>
        </w:rPr>
      </w:pPr>
      <w:r w:rsidRPr="00687506">
        <w:rPr>
          <w:rFonts w:hint="eastAsia"/>
          <w:color w:val="000000" w:themeColor="text1"/>
        </w:rPr>
        <w:t>报价明显低于其他通过符合性审查投标人的报价，有可能影响产品质量或者不能诚信履约，投标人不能证明其报价合理性</w:t>
      </w:r>
    </w:p>
    <w:p w14:paraId="5D4DE5B0" w14:textId="77777777" w:rsidR="00152379" w:rsidRPr="00687506" w:rsidRDefault="00E92F1B">
      <w:pPr>
        <w:spacing w:line="400" w:lineRule="exact"/>
        <w:ind w:firstLineChars="200" w:firstLine="482"/>
        <w:rPr>
          <w:b/>
          <w:color w:val="000000" w:themeColor="text1"/>
          <w:sz w:val="24"/>
        </w:rPr>
      </w:pPr>
      <w:r w:rsidRPr="00687506">
        <w:rPr>
          <w:rFonts w:hint="eastAsia"/>
          <w:b/>
          <w:color w:val="000000" w:themeColor="text1"/>
          <w:sz w:val="24"/>
        </w:rPr>
        <w:t>2.6.5</w:t>
      </w:r>
      <w:r w:rsidRPr="00687506">
        <w:rPr>
          <w:rFonts w:hint="eastAsia"/>
          <w:b/>
          <w:color w:val="000000" w:themeColor="text1"/>
          <w:sz w:val="24"/>
        </w:rPr>
        <w:t>违规行为，包括但不限于：</w:t>
      </w:r>
    </w:p>
    <w:p w14:paraId="10717C3D" w14:textId="77777777" w:rsidR="00152379" w:rsidRPr="00687506" w:rsidRDefault="00E92F1B">
      <w:pPr>
        <w:numPr>
          <w:ilvl w:val="0"/>
          <w:numId w:val="6"/>
        </w:numPr>
        <w:spacing w:line="400" w:lineRule="exact"/>
        <w:rPr>
          <w:color w:val="000000" w:themeColor="text1"/>
        </w:rPr>
      </w:pPr>
      <w:r w:rsidRPr="00687506">
        <w:rPr>
          <w:rFonts w:hint="eastAsia"/>
          <w:color w:val="000000" w:themeColor="text1"/>
        </w:rPr>
        <w:t>以他人的名义投标、串通投标、以行贿手段谋取中标或者以其他弄虚作假方式投标</w:t>
      </w:r>
    </w:p>
    <w:p w14:paraId="6CB7E7D4" w14:textId="77777777" w:rsidR="00152379" w:rsidRPr="00687506" w:rsidRDefault="00E92F1B">
      <w:pPr>
        <w:numPr>
          <w:ilvl w:val="0"/>
          <w:numId w:val="6"/>
        </w:numPr>
        <w:spacing w:line="400" w:lineRule="exact"/>
        <w:rPr>
          <w:color w:val="000000" w:themeColor="text1"/>
        </w:rPr>
      </w:pPr>
      <w:r w:rsidRPr="00687506">
        <w:rPr>
          <w:rFonts w:hint="eastAsia"/>
          <w:color w:val="000000" w:themeColor="text1"/>
        </w:rPr>
        <w:t>扰乱开标、评标秩序，干扰招标工作正常进行</w:t>
      </w:r>
    </w:p>
    <w:p w14:paraId="6645AEA4" w14:textId="77777777" w:rsidR="00152379" w:rsidRPr="00687506" w:rsidRDefault="00E92F1B">
      <w:pPr>
        <w:numPr>
          <w:ilvl w:val="0"/>
          <w:numId w:val="6"/>
        </w:numPr>
        <w:spacing w:line="400" w:lineRule="exact"/>
        <w:rPr>
          <w:color w:val="000000" w:themeColor="text1"/>
        </w:rPr>
      </w:pPr>
      <w:r w:rsidRPr="00687506">
        <w:rPr>
          <w:rFonts w:hint="eastAsia"/>
          <w:color w:val="000000" w:themeColor="text1"/>
        </w:rPr>
        <w:t>法律法规及招标文件规定的其它情形。</w:t>
      </w:r>
    </w:p>
    <w:p w14:paraId="1A49C8E2"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33" w:name="_Toc11916"/>
      <w:r w:rsidRPr="00687506">
        <w:rPr>
          <w:rFonts w:asciiTheme="minorEastAsia" w:eastAsiaTheme="minorEastAsia" w:hAnsiTheme="minorEastAsia" w:hint="eastAsia"/>
          <w:color w:val="000000" w:themeColor="text1"/>
        </w:rPr>
        <w:t>2.7符合性审查表</w:t>
      </w:r>
      <w:bookmarkEnd w:id="130"/>
      <w:bookmarkEnd w:id="131"/>
      <w:bookmarkEnd w:id="132"/>
      <w:bookmarkEnd w:id="133"/>
    </w:p>
    <w:p w14:paraId="1BAC50E2" w14:textId="77777777" w:rsidR="00152379" w:rsidRPr="00687506" w:rsidRDefault="00E92F1B">
      <w:pPr>
        <w:spacing w:line="400" w:lineRule="exact"/>
        <w:ind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符合性审查表见前附表（二）。符合性审查表中任意一项内容不符合的，投标无效。</w:t>
      </w:r>
    </w:p>
    <w:p w14:paraId="3CA7AC38" w14:textId="77777777" w:rsidR="00152379" w:rsidRPr="00687506" w:rsidRDefault="00E92F1B">
      <w:pPr>
        <w:pStyle w:val="2"/>
        <w:spacing w:before="260" w:after="260" w:line="240" w:lineRule="exact"/>
        <w:rPr>
          <w:rFonts w:asciiTheme="minorEastAsia" w:eastAsiaTheme="minorEastAsia" w:hAnsiTheme="minorEastAsia"/>
          <w:color w:val="000000" w:themeColor="text1"/>
        </w:rPr>
      </w:pPr>
      <w:bookmarkStart w:id="134" w:name="_Toc3674"/>
      <w:bookmarkStart w:id="135" w:name="_Toc20075"/>
      <w:bookmarkStart w:id="136" w:name="_Toc18842"/>
      <w:bookmarkStart w:id="137" w:name="_Toc32125"/>
      <w:r w:rsidRPr="00687506">
        <w:rPr>
          <w:rFonts w:asciiTheme="minorEastAsia" w:eastAsiaTheme="minorEastAsia" w:hAnsiTheme="minorEastAsia" w:hint="eastAsia"/>
          <w:color w:val="000000" w:themeColor="text1"/>
        </w:rPr>
        <w:t>3. 比较与评价</w:t>
      </w:r>
      <w:bookmarkEnd w:id="134"/>
      <w:bookmarkEnd w:id="135"/>
      <w:bookmarkEnd w:id="136"/>
      <w:bookmarkEnd w:id="137"/>
    </w:p>
    <w:p w14:paraId="0786AA14" w14:textId="77777777" w:rsidR="00152379" w:rsidRPr="00687506" w:rsidRDefault="00E92F1B">
      <w:pPr>
        <w:keepNext/>
        <w:keepLines/>
        <w:spacing w:line="400" w:lineRule="exact"/>
        <w:outlineLvl w:val="2"/>
        <w:rPr>
          <w:b/>
          <w:bCs/>
          <w:color w:val="000000" w:themeColor="text1"/>
          <w:sz w:val="32"/>
          <w:szCs w:val="32"/>
        </w:rPr>
      </w:pPr>
      <w:bookmarkStart w:id="138" w:name="_Toc21894"/>
      <w:bookmarkStart w:id="139" w:name="_Toc20935"/>
      <w:bookmarkStart w:id="140" w:name="_Toc8284"/>
      <w:bookmarkStart w:id="141" w:name="_Toc20673"/>
      <w:r w:rsidRPr="00687506">
        <w:rPr>
          <w:rFonts w:hint="eastAsia"/>
          <w:b/>
          <w:bCs/>
          <w:color w:val="000000" w:themeColor="text1"/>
          <w:sz w:val="32"/>
          <w:szCs w:val="32"/>
        </w:rPr>
        <w:t>3.1</w:t>
      </w:r>
      <w:r w:rsidRPr="00687506">
        <w:rPr>
          <w:rFonts w:hint="eastAsia"/>
          <w:b/>
          <w:bCs/>
          <w:color w:val="000000" w:themeColor="text1"/>
          <w:sz w:val="32"/>
          <w:szCs w:val="32"/>
        </w:rPr>
        <w:t>评审依据</w:t>
      </w:r>
      <w:bookmarkEnd w:id="138"/>
      <w:bookmarkEnd w:id="139"/>
      <w:bookmarkEnd w:id="140"/>
      <w:bookmarkEnd w:id="141"/>
    </w:p>
    <w:p w14:paraId="54376A8D"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p>
    <w:p w14:paraId="6CFF8048" w14:textId="77777777" w:rsidR="00152379" w:rsidRPr="00687506" w:rsidRDefault="00E92F1B">
      <w:pPr>
        <w:keepNext/>
        <w:keepLines/>
        <w:spacing w:before="260" w:after="260" w:line="240" w:lineRule="exact"/>
        <w:outlineLvl w:val="2"/>
        <w:rPr>
          <w:b/>
          <w:bCs/>
          <w:color w:val="000000" w:themeColor="text1"/>
          <w:sz w:val="32"/>
          <w:szCs w:val="32"/>
        </w:rPr>
      </w:pPr>
      <w:bookmarkStart w:id="142" w:name="_Toc17882"/>
      <w:bookmarkStart w:id="143" w:name="_Toc8924"/>
      <w:bookmarkStart w:id="144" w:name="_Toc28957"/>
      <w:bookmarkStart w:id="145" w:name="_Toc30335"/>
      <w:r w:rsidRPr="00687506">
        <w:rPr>
          <w:rFonts w:hint="eastAsia"/>
          <w:b/>
          <w:bCs/>
          <w:color w:val="000000" w:themeColor="text1"/>
          <w:sz w:val="32"/>
          <w:szCs w:val="32"/>
        </w:rPr>
        <w:t>3.</w:t>
      </w:r>
      <w:bookmarkEnd w:id="142"/>
      <w:bookmarkEnd w:id="143"/>
      <w:bookmarkEnd w:id="144"/>
      <w:r w:rsidRPr="00687506">
        <w:rPr>
          <w:rFonts w:hint="eastAsia"/>
          <w:b/>
          <w:bCs/>
          <w:color w:val="000000" w:themeColor="text1"/>
          <w:sz w:val="32"/>
          <w:szCs w:val="32"/>
        </w:rPr>
        <w:t>2</w:t>
      </w:r>
      <w:r w:rsidRPr="00687506">
        <w:rPr>
          <w:rFonts w:hint="eastAsia"/>
          <w:b/>
          <w:bCs/>
          <w:color w:val="000000" w:themeColor="text1"/>
          <w:sz w:val="32"/>
          <w:szCs w:val="32"/>
        </w:rPr>
        <w:t>小型、微型企业评审中价格扣除</w:t>
      </w:r>
      <w:bookmarkEnd w:id="145"/>
    </w:p>
    <w:p w14:paraId="20E93AED"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3.2.1投标人为小型、微型企业且所投产品为小型、微型企业生产的，评标中将给予前附表（三）规定比例的价格扣除，用扣除后的价格参与评审，并计算价格分数。评标委员会根据投标人提供的《小型、微型企业声明函》中的承诺，认定其是否属于小型和微型企业并享受小微企业优惠政策。投标人对其承诺的企业规模不真实的，采购代理机构依法报请主管部门给予处罚。</w:t>
      </w:r>
    </w:p>
    <w:p w14:paraId="2E8657D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3.2.2享受价格扣除政策的小型、微型企业必须同时满足以下条件：</w:t>
      </w:r>
    </w:p>
    <w:p w14:paraId="72E3858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（1）依据《关于印发中小企业划型标准规定的通知》（工信部联企业〔2011〕300号），符合小型、微型企业划分标准。</w:t>
      </w:r>
    </w:p>
    <w:p w14:paraId="1D856F8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14:paraId="23140A13"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14:paraId="52D33CB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lastRenderedPageBreak/>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14:paraId="0CCC1836"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3.2.5符合政府采购政策的监狱企业、残疾人福利性单位，视同小型、微型企业，享受评审中价格扣除，但上述单位同时属于小型、微型企业的，不重复享受评审价格扣除。</w:t>
      </w:r>
    </w:p>
    <w:p w14:paraId="0CC99527" w14:textId="77777777" w:rsidR="00152379" w:rsidRPr="00687506" w:rsidRDefault="00152379">
      <w:pPr>
        <w:spacing w:line="400" w:lineRule="exact"/>
        <w:ind w:firstLineChars="200" w:firstLine="420"/>
        <w:rPr>
          <w:color w:val="000000" w:themeColor="text1"/>
        </w:rPr>
      </w:pPr>
    </w:p>
    <w:p w14:paraId="2C6BC239" w14:textId="77777777" w:rsidR="00152379" w:rsidRPr="00687506" w:rsidRDefault="00E92F1B">
      <w:pPr>
        <w:keepNext/>
        <w:keepLines/>
        <w:spacing w:before="260" w:after="260" w:line="240" w:lineRule="exact"/>
        <w:outlineLvl w:val="2"/>
        <w:rPr>
          <w:b/>
          <w:bCs/>
          <w:color w:val="000000" w:themeColor="text1"/>
          <w:sz w:val="32"/>
          <w:szCs w:val="32"/>
        </w:rPr>
      </w:pPr>
      <w:bookmarkStart w:id="146" w:name="_Toc29033"/>
      <w:bookmarkStart w:id="147" w:name="_Toc12414"/>
      <w:bookmarkStart w:id="148" w:name="_Toc10575"/>
      <w:bookmarkStart w:id="149" w:name="_Toc22281"/>
      <w:r w:rsidRPr="00687506">
        <w:rPr>
          <w:rFonts w:hint="eastAsia"/>
          <w:b/>
          <w:bCs/>
          <w:color w:val="000000" w:themeColor="text1"/>
          <w:sz w:val="32"/>
          <w:szCs w:val="32"/>
        </w:rPr>
        <w:t>3.3</w:t>
      </w:r>
      <w:r w:rsidRPr="00687506">
        <w:rPr>
          <w:rFonts w:hint="eastAsia"/>
          <w:b/>
          <w:bCs/>
          <w:color w:val="000000" w:themeColor="text1"/>
          <w:sz w:val="32"/>
          <w:szCs w:val="32"/>
        </w:rPr>
        <w:t>其他政府采购政策</w:t>
      </w:r>
      <w:bookmarkEnd w:id="146"/>
      <w:bookmarkEnd w:id="147"/>
      <w:bookmarkEnd w:id="148"/>
      <w:bookmarkEnd w:id="149"/>
    </w:p>
    <w:p w14:paraId="3D06E25E"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hint="eastAsia"/>
          <w:color w:val="000000" w:themeColor="text1"/>
        </w:rPr>
        <w:t>其他政府采购政策，依据法律法规的规定和招标文件的约定执行。</w:t>
      </w:r>
    </w:p>
    <w:p w14:paraId="4C270BEF" w14:textId="77777777" w:rsidR="00152379" w:rsidRPr="00687506" w:rsidRDefault="00E92F1B">
      <w:pPr>
        <w:keepNext/>
        <w:keepLines/>
        <w:spacing w:before="260" w:after="260" w:line="240" w:lineRule="exact"/>
        <w:outlineLvl w:val="2"/>
        <w:rPr>
          <w:color w:val="000000" w:themeColor="text1"/>
        </w:rPr>
      </w:pPr>
      <w:bookmarkStart w:id="150" w:name="_Toc9496"/>
      <w:bookmarkStart w:id="151" w:name="_Toc14338530"/>
      <w:r w:rsidRPr="00687506">
        <w:rPr>
          <w:rFonts w:hint="eastAsia"/>
          <w:b/>
          <w:bCs/>
          <w:color w:val="000000" w:themeColor="text1"/>
          <w:sz w:val="32"/>
          <w:szCs w:val="32"/>
        </w:rPr>
        <w:t>3.4</w:t>
      </w:r>
      <w:r w:rsidRPr="00687506">
        <w:rPr>
          <w:rFonts w:hint="eastAsia"/>
          <w:b/>
          <w:bCs/>
          <w:color w:val="000000" w:themeColor="text1"/>
          <w:sz w:val="32"/>
          <w:szCs w:val="32"/>
        </w:rPr>
        <w:t>不同投标人提供相同品牌产品</w:t>
      </w:r>
      <w:bookmarkEnd w:id="150"/>
      <w:bookmarkEnd w:id="151"/>
    </w:p>
    <w:p w14:paraId="1101BD39"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3.3.1</w:t>
      </w:r>
      <w:r w:rsidRPr="00687506">
        <w:rPr>
          <w:rFonts w:hint="eastAsia"/>
          <w:color w:val="000000" w:themeColor="text1"/>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AC4EEAE"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3.3.2</w:t>
      </w:r>
      <w:r w:rsidRPr="00687506">
        <w:rPr>
          <w:rFonts w:hint="eastAsia"/>
          <w:color w:val="000000" w:themeColor="text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0053AD0"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3.3.3</w:t>
      </w:r>
      <w:r w:rsidRPr="00687506">
        <w:rPr>
          <w:rFonts w:hint="eastAsia"/>
          <w:color w:val="000000" w:themeColor="text1"/>
        </w:rPr>
        <w:t>非单一产品采购项目，采购人应当根据采购项目技术构成、产品价格比重等合理确定核心产品，核心产品见</w:t>
      </w:r>
      <w:r w:rsidRPr="00687506">
        <w:rPr>
          <w:rFonts w:eastAsia="黑体" w:hint="eastAsia"/>
          <w:color w:val="000000" w:themeColor="text1"/>
        </w:rPr>
        <w:t>前附表（三）</w:t>
      </w:r>
      <w:r w:rsidRPr="00687506">
        <w:rPr>
          <w:rFonts w:hint="eastAsia"/>
          <w:color w:val="000000" w:themeColor="text1"/>
        </w:rPr>
        <w:t>。多家投标人提供的核心产品品牌完全相同的，按本条规定处理。</w:t>
      </w:r>
    </w:p>
    <w:p w14:paraId="23AE20D8"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52" w:name="_Toc8952"/>
      <w:r w:rsidRPr="00687506">
        <w:rPr>
          <w:rFonts w:asciiTheme="minorEastAsia" w:eastAsiaTheme="minorEastAsia" w:hAnsiTheme="minorEastAsia" w:hint="eastAsia"/>
          <w:color w:val="000000" w:themeColor="text1"/>
        </w:rPr>
        <w:t>4.评标方法</w:t>
      </w:r>
      <w:bookmarkEnd w:id="152"/>
    </w:p>
    <w:p w14:paraId="6A2ECBCB" w14:textId="77777777" w:rsidR="00152379" w:rsidRPr="00687506" w:rsidRDefault="00E92F1B">
      <w:pPr>
        <w:pStyle w:val="3"/>
        <w:spacing w:line="400" w:lineRule="exact"/>
        <w:rPr>
          <w:rFonts w:asciiTheme="minorEastAsia" w:eastAsiaTheme="minorEastAsia" w:hAnsiTheme="minorEastAsia"/>
          <w:color w:val="000000" w:themeColor="text1"/>
        </w:rPr>
      </w:pPr>
      <w:bookmarkStart w:id="153" w:name="_Toc3073"/>
      <w:r w:rsidRPr="00687506">
        <w:rPr>
          <w:rFonts w:asciiTheme="minorEastAsia" w:eastAsiaTheme="minorEastAsia" w:hAnsiTheme="minorEastAsia" w:hint="eastAsia"/>
          <w:color w:val="000000" w:themeColor="text1"/>
        </w:rPr>
        <w:t>4.1 评标方法的分类</w:t>
      </w:r>
      <w:bookmarkEnd w:id="153"/>
    </w:p>
    <w:p w14:paraId="204D15F9"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4.1.1依据《深圳经济特区政府采购条例实施细则》，评标委员会应当按照以下方法对投标文件进行评审：</w:t>
      </w:r>
    </w:p>
    <w:p w14:paraId="4850A229"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（一）综合评分法。</w:t>
      </w:r>
    </w:p>
    <w:p w14:paraId="5869DB48"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（二）定性评审法。</w:t>
      </w:r>
    </w:p>
    <w:p w14:paraId="700E3192"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（三）最低价法。</w:t>
      </w:r>
    </w:p>
    <w:p w14:paraId="6B9094C3"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（四）法律、法规规定的其他评审方法。</w:t>
      </w:r>
    </w:p>
    <w:p w14:paraId="24A7FE3E"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4.1.2本项目采用的评标方法见前附表（三），投标人应按前附表规定的评标方法，选取</w:t>
      </w:r>
      <w:r w:rsidRPr="00687506">
        <w:rPr>
          <w:rFonts w:asciiTheme="minorEastAsia" w:eastAsiaTheme="minorEastAsia" w:hAnsiTheme="minorEastAsia" w:hint="eastAsia"/>
          <w:color w:val="000000" w:themeColor="text1"/>
        </w:rPr>
        <w:lastRenderedPageBreak/>
        <w:t>本节中对应内容理解本招标项目，前附表中未选取的评标方法，本章节中与该评标方法对应的条款对项目不具有约束力。</w:t>
      </w:r>
    </w:p>
    <w:p w14:paraId="5BD15EAC"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54" w:name="_Toc17570"/>
      <w:bookmarkStart w:id="155" w:name="_Toc18840"/>
      <w:bookmarkStart w:id="156" w:name="_Toc551"/>
      <w:bookmarkStart w:id="157" w:name="_Toc24728"/>
      <w:r w:rsidRPr="00687506">
        <w:rPr>
          <w:rFonts w:asciiTheme="minorEastAsia" w:eastAsiaTheme="minorEastAsia" w:hAnsiTheme="minorEastAsia" w:hint="eastAsia"/>
          <w:color w:val="000000" w:themeColor="text1"/>
        </w:rPr>
        <w:t>5.综合评分</w:t>
      </w:r>
      <w:bookmarkEnd w:id="154"/>
      <w:bookmarkEnd w:id="155"/>
      <w:bookmarkEnd w:id="156"/>
      <w:r w:rsidRPr="00687506">
        <w:rPr>
          <w:rFonts w:asciiTheme="minorEastAsia" w:eastAsiaTheme="minorEastAsia" w:hAnsiTheme="minorEastAsia" w:hint="eastAsia"/>
          <w:color w:val="000000" w:themeColor="text1"/>
        </w:rPr>
        <w:t>法</w:t>
      </w:r>
      <w:bookmarkEnd w:id="157"/>
    </w:p>
    <w:p w14:paraId="0A29D7A3" w14:textId="77777777" w:rsidR="00152379" w:rsidRPr="00687506" w:rsidRDefault="00E92F1B">
      <w:pPr>
        <w:pStyle w:val="3"/>
        <w:rPr>
          <w:rFonts w:asciiTheme="minorEastAsia" w:eastAsiaTheme="minorEastAsia" w:hAnsiTheme="minorEastAsia"/>
          <w:color w:val="000000" w:themeColor="text1"/>
        </w:rPr>
      </w:pPr>
      <w:bookmarkStart w:id="158" w:name="_Toc19631"/>
      <w:r w:rsidRPr="00687506">
        <w:rPr>
          <w:rFonts w:asciiTheme="minorEastAsia" w:eastAsiaTheme="minorEastAsia" w:hAnsiTheme="minorEastAsia" w:hint="eastAsia"/>
          <w:color w:val="000000" w:themeColor="text1"/>
        </w:rPr>
        <w:t>5.1综合评分法的定义</w:t>
      </w:r>
      <w:bookmarkEnd w:id="158"/>
    </w:p>
    <w:p w14:paraId="024231F4"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综合评分法。在指最大限度地满足招标文件实质性要求的前提下，按照招标文件中规定的各项因素进行综合评审，评标总得分排名前列的投标人，作为推荐的中标候选人。</w:t>
      </w:r>
    </w:p>
    <w:p w14:paraId="408317C9"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59" w:name="_Toc16391"/>
      <w:r w:rsidRPr="00687506">
        <w:rPr>
          <w:rFonts w:asciiTheme="minorEastAsia" w:eastAsiaTheme="minorEastAsia" w:hAnsiTheme="minorEastAsia" w:hint="eastAsia"/>
          <w:color w:val="000000" w:themeColor="text1"/>
        </w:rPr>
        <w:t>5.2综合评分法的评审规则</w:t>
      </w:r>
      <w:bookmarkEnd w:id="159"/>
    </w:p>
    <w:p w14:paraId="00345211"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5.2.1评标时，评标委员会各成员应当独立对每个投标人的投标文件进行评价，并汇总每个投标人的得分。</w:t>
      </w:r>
    </w:p>
    <w:p w14:paraId="723D0AB3"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5.2.2价格分的计算公式见</w:t>
      </w:r>
      <w:r w:rsidRPr="00687506">
        <w:rPr>
          <w:rFonts w:asciiTheme="minorEastAsia" w:eastAsiaTheme="minorEastAsia" w:hAnsiTheme="minorEastAsia" w:cs="黑体" w:hint="eastAsia"/>
          <w:color w:val="000000" w:themeColor="text1"/>
        </w:rPr>
        <w:t>前附表（四）</w:t>
      </w:r>
      <w:r w:rsidRPr="00687506">
        <w:rPr>
          <w:rFonts w:asciiTheme="minorEastAsia" w:eastAsiaTheme="minorEastAsia" w:hAnsiTheme="minorEastAsia" w:hint="eastAsia"/>
          <w:color w:val="000000" w:themeColor="text1"/>
        </w:rPr>
        <w:t>，因落实政府采购政策进行价格调整的，以调整后的价格计算评标基准价和投标报价。</w:t>
      </w:r>
    </w:p>
    <w:p w14:paraId="2AD05B88"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本项目采用综合评分法中的价格分统一采用低价优先法计算，即满足招标文件要求且投标价格最低的投标报价为评标基准价，其价格分为满分。其他投标人的价格分统一按照下列公式计算：投标报价得分=(评标基准价／投标报价)×20。</w:t>
      </w:r>
    </w:p>
    <w:p w14:paraId="165444DA" w14:textId="77777777" w:rsidR="00152379" w:rsidRPr="00687506" w:rsidRDefault="00E92F1B">
      <w:pPr>
        <w:spacing w:line="400" w:lineRule="exact"/>
        <w:ind w:firstLineChars="200" w:firstLine="420"/>
        <w:rPr>
          <w:rFonts w:asciiTheme="minorEastAsia" w:eastAsiaTheme="minorEastAsia" w:hAnsiTheme="minorEastAsia"/>
          <w:color w:val="000000" w:themeColor="text1"/>
          <w:u w:val="single"/>
        </w:rPr>
      </w:pPr>
      <w:r w:rsidRPr="00687506">
        <w:rPr>
          <w:rFonts w:asciiTheme="minorEastAsia" w:eastAsiaTheme="minorEastAsia" w:hAnsiTheme="minorEastAsia" w:hint="eastAsia"/>
          <w:color w:val="000000" w:themeColor="text1"/>
        </w:rPr>
        <w:t>5.2.3评标总得分＝F1＋F2＋……＋Fn。</w:t>
      </w:r>
    </w:p>
    <w:p w14:paraId="39E22DD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F1、F2……Fn分别为各项评审因素的得分值。</w:t>
      </w:r>
    </w:p>
    <w:p w14:paraId="35069336"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5.2.4评标委员会成员按照前附表（四）规定的量化因素和分值标准对投标文件打分。打分保留一位小数。计算平均分保留两位小数，小数点后第三位四舍五入。</w:t>
      </w:r>
    </w:p>
    <w:p w14:paraId="584A583B"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5.2.5综合评分法评分因素和权重分值</w:t>
      </w:r>
      <w:r w:rsidRPr="00687506">
        <w:rPr>
          <w:rFonts w:asciiTheme="minorEastAsia" w:eastAsiaTheme="minorEastAsia" w:hAnsiTheme="minorEastAsia"/>
          <w:color w:val="000000" w:themeColor="text1"/>
        </w:rPr>
        <w:t>表见</w:t>
      </w:r>
      <w:r w:rsidRPr="00687506">
        <w:rPr>
          <w:rFonts w:asciiTheme="minorEastAsia" w:eastAsiaTheme="minorEastAsia" w:hAnsiTheme="minorEastAsia" w:hint="eastAsia"/>
          <w:color w:val="000000" w:themeColor="text1"/>
        </w:rPr>
        <w:t>前附表（四）</w:t>
      </w:r>
      <w:r w:rsidRPr="00687506">
        <w:rPr>
          <w:rFonts w:asciiTheme="minorEastAsia" w:eastAsiaTheme="minorEastAsia" w:hAnsiTheme="minorEastAsia"/>
          <w:color w:val="000000" w:themeColor="text1"/>
        </w:rPr>
        <w:t>。</w:t>
      </w:r>
    </w:p>
    <w:p w14:paraId="3727B291"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60" w:name="_Toc29214"/>
      <w:bookmarkStart w:id="161" w:name="_Toc8087"/>
      <w:bookmarkStart w:id="162" w:name="_Toc14056"/>
      <w:bookmarkStart w:id="163" w:name="_Toc22194"/>
      <w:r w:rsidRPr="00687506">
        <w:rPr>
          <w:rFonts w:asciiTheme="minorEastAsia" w:eastAsiaTheme="minorEastAsia" w:hAnsiTheme="minorEastAsia" w:hint="eastAsia"/>
          <w:color w:val="000000" w:themeColor="text1"/>
        </w:rPr>
        <w:t>5</w:t>
      </w:r>
      <w:r w:rsidRPr="00687506">
        <w:rPr>
          <w:rFonts w:asciiTheme="minorEastAsia" w:eastAsiaTheme="minorEastAsia" w:hAnsiTheme="minorEastAsia"/>
          <w:color w:val="000000" w:themeColor="text1"/>
        </w:rPr>
        <w:t>.</w:t>
      </w:r>
      <w:r w:rsidRPr="00687506">
        <w:rPr>
          <w:rFonts w:asciiTheme="minorEastAsia" w:eastAsiaTheme="minorEastAsia" w:hAnsiTheme="minorEastAsia" w:hint="eastAsia"/>
          <w:color w:val="000000" w:themeColor="text1"/>
        </w:rPr>
        <w:t>3推荐中标候选人</w:t>
      </w:r>
      <w:bookmarkEnd w:id="160"/>
      <w:bookmarkEnd w:id="161"/>
      <w:bookmarkEnd w:id="162"/>
      <w:bookmarkEnd w:id="163"/>
    </w:p>
    <w:p w14:paraId="08FA2412" w14:textId="77777777" w:rsidR="00152379" w:rsidRPr="00687506" w:rsidRDefault="00E92F1B">
      <w:pPr>
        <w:tabs>
          <w:tab w:val="left" w:pos="360"/>
        </w:tabs>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5.3.1评标专家根据评标规定以记名方式对投标人的投标进行综合评估，</w:t>
      </w:r>
      <w:r w:rsidRPr="00687506">
        <w:rPr>
          <w:rFonts w:asciiTheme="minorEastAsia" w:eastAsiaTheme="minorEastAsia" w:hAnsiTheme="minorEastAsia"/>
          <w:color w:val="000000" w:themeColor="text1"/>
        </w:rPr>
        <w:t>计算</w:t>
      </w:r>
      <w:r w:rsidRPr="00687506">
        <w:rPr>
          <w:rFonts w:asciiTheme="minorEastAsia" w:eastAsiaTheme="minorEastAsia" w:hAnsiTheme="minorEastAsia" w:hint="eastAsia"/>
          <w:color w:val="000000" w:themeColor="text1"/>
        </w:rPr>
        <w:t>投标方</w:t>
      </w:r>
      <w:r w:rsidRPr="00687506">
        <w:rPr>
          <w:rFonts w:asciiTheme="minorEastAsia" w:eastAsiaTheme="minorEastAsia" w:hAnsiTheme="minorEastAsia"/>
          <w:color w:val="000000" w:themeColor="text1"/>
        </w:rPr>
        <w:t>的最终得分取算术平均数</w:t>
      </w:r>
      <w:r w:rsidRPr="00687506">
        <w:rPr>
          <w:rFonts w:asciiTheme="minorEastAsia" w:eastAsiaTheme="minorEastAsia" w:hAnsiTheme="minorEastAsia" w:hint="eastAsia"/>
          <w:color w:val="000000" w:themeColor="text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466D46" w14:textId="77777777" w:rsidR="00152379" w:rsidRPr="00687506" w:rsidRDefault="00E92F1B">
      <w:pPr>
        <w:tabs>
          <w:tab w:val="left" w:pos="360"/>
        </w:tabs>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5.3.2评标专家小组根据最终评审的结果，推荐1至3名中标候选人经招标方授权评标专家小组直接确定中标人（得分最高者）。</w:t>
      </w:r>
    </w:p>
    <w:p w14:paraId="4BDB131C" w14:textId="77777777" w:rsidR="00152379" w:rsidRPr="00687506" w:rsidRDefault="00E92F1B">
      <w:pPr>
        <w:tabs>
          <w:tab w:val="left" w:pos="360"/>
        </w:tabs>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5.3.3拟中标结果于评标工作结束后将在https://www.sziit.edu.cn/进行公示，公示期三天。各投标人对评标结果如有异议，须在规定期限内以书面形式由法定代表人或投标人代表签字并加盖单位公章，并附相关有效证明材料，深圳信息职业技术学院纪检监察办公室反映（纪检监察办公室联系电话：0755－89226299/89226297）。</w:t>
      </w:r>
    </w:p>
    <w:p w14:paraId="2E78FC9A" w14:textId="77777777" w:rsidR="00152379" w:rsidRPr="00687506" w:rsidRDefault="00152379">
      <w:pPr>
        <w:pStyle w:val="3"/>
        <w:spacing w:before="260" w:after="260" w:line="240" w:lineRule="exact"/>
        <w:rPr>
          <w:rFonts w:asciiTheme="minorEastAsia" w:eastAsiaTheme="minorEastAsia" w:hAnsiTheme="minorEastAsia"/>
          <w:b w:val="0"/>
          <w:bCs w:val="0"/>
          <w:color w:val="000000" w:themeColor="text1"/>
          <w:sz w:val="21"/>
          <w:szCs w:val="24"/>
        </w:rPr>
      </w:pPr>
    </w:p>
    <w:p w14:paraId="727F7B35"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64" w:name="_Toc29390"/>
      <w:r w:rsidRPr="00687506">
        <w:rPr>
          <w:rFonts w:asciiTheme="minorEastAsia" w:eastAsiaTheme="minorEastAsia" w:hAnsiTheme="minorEastAsia" w:hint="eastAsia"/>
          <w:color w:val="000000" w:themeColor="text1"/>
        </w:rPr>
        <w:t>6.定性评审法</w:t>
      </w:r>
      <w:bookmarkEnd w:id="164"/>
    </w:p>
    <w:p w14:paraId="1FA6833D" w14:textId="77777777" w:rsidR="00152379" w:rsidRPr="00687506" w:rsidRDefault="00E92F1B">
      <w:pPr>
        <w:pStyle w:val="3"/>
        <w:rPr>
          <w:rFonts w:asciiTheme="minorEastAsia" w:eastAsiaTheme="minorEastAsia" w:hAnsiTheme="minorEastAsia"/>
          <w:color w:val="000000" w:themeColor="text1"/>
        </w:rPr>
      </w:pPr>
      <w:bookmarkStart w:id="165" w:name="_Toc1889"/>
      <w:r w:rsidRPr="00687506">
        <w:rPr>
          <w:rFonts w:asciiTheme="minorEastAsia" w:eastAsiaTheme="minorEastAsia" w:hAnsiTheme="minorEastAsia" w:hint="eastAsia"/>
          <w:color w:val="000000" w:themeColor="text1"/>
        </w:rPr>
        <w:t>6.1定性评审法的定义</w:t>
      </w:r>
      <w:bookmarkEnd w:id="165"/>
    </w:p>
    <w:p w14:paraId="52056CB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定性评审法，是指</w:t>
      </w:r>
      <w:r w:rsidRPr="00687506">
        <w:rPr>
          <w:rFonts w:asciiTheme="minorEastAsia" w:eastAsiaTheme="minorEastAsia" w:hAnsiTheme="minorEastAsia" w:hint="eastAsia"/>
          <w:color w:val="000000" w:themeColor="text1"/>
        </w:rPr>
        <w:t>评标委员会</w:t>
      </w:r>
      <w:r w:rsidRPr="00687506">
        <w:rPr>
          <w:rFonts w:asciiTheme="minorEastAsia" w:eastAsiaTheme="minorEastAsia" w:hAnsiTheme="minorEastAsia"/>
          <w:color w:val="000000" w:themeColor="text1"/>
        </w:rPr>
        <w:t>按照招标文件规定的各项因素进行技术商务性评审，对各投标文件是否满足招标文件实质性要求提出评审意见，并形成评审报告。</w:t>
      </w:r>
      <w:r w:rsidRPr="00687506">
        <w:rPr>
          <w:rFonts w:asciiTheme="minorEastAsia" w:eastAsiaTheme="minorEastAsia" w:hAnsiTheme="minorEastAsia" w:hint="eastAsia"/>
          <w:color w:val="000000" w:themeColor="text1"/>
        </w:rPr>
        <w:t>定性评审法仅适用于评标定标分离的政府采购项目。</w:t>
      </w:r>
    </w:p>
    <w:p w14:paraId="35277840"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66" w:name="_Toc13106"/>
      <w:r w:rsidRPr="00687506">
        <w:rPr>
          <w:rFonts w:asciiTheme="minorEastAsia" w:eastAsiaTheme="minorEastAsia" w:hAnsiTheme="minorEastAsia" w:hint="eastAsia"/>
          <w:color w:val="000000" w:themeColor="text1"/>
        </w:rPr>
        <w:t>6.2定性评审的对象和方法</w:t>
      </w:r>
      <w:bookmarkEnd w:id="166"/>
    </w:p>
    <w:p w14:paraId="463D00B2"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评标委员会应对所有</w:t>
      </w:r>
      <w:r w:rsidRPr="00687506">
        <w:rPr>
          <w:rFonts w:asciiTheme="minorEastAsia" w:eastAsiaTheme="minorEastAsia" w:hAnsiTheme="minorEastAsia"/>
          <w:color w:val="000000" w:themeColor="text1"/>
        </w:rPr>
        <w:t>满足招标文件实质性要求</w:t>
      </w:r>
      <w:r w:rsidRPr="00687506">
        <w:rPr>
          <w:rFonts w:asciiTheme="minorEastAsia" w:eastAsiaTheme="minorEastAsia" w:hAnsiTheme="minorEastAsia" w:hint="eastAsia"/>
          <w:color w:val="000000" w:themeColor="text1"/>
        </w:rPr>
        <w:t>的投标文件进行定性评审，指出投标文件的优点、缺陷、问题以及签订合同前应注意和澄清的事项，并形成评审报告。</w:t>
      </w:r>
    </w:p>
    <w:p w14:paraId="2D509783"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67" w:name="_Toc30354"/>
      <w:r w:rsidRPr="00687506">
        <w:rPr>
          <w:rFonts w:asciiTheme="minorEastAsia" w:eastAsiaTheme="minorEastAsia" w:hAnsiTheme="minorEastAsia" w:hint="eastAsia"/>
          <w:color w:val="000000" w:themeColor="text1"/>
        </w:rPr>
        <w:t>6.3推荐中标候选人</w:t>
      </w:r>
      <w:bookmarkEnd w:id="167"/>
    </w:p>
    <w:p w14:paraId="07D1572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所有递交的投标文件不被判定为废标或者无效标的投标人，均推荐为中标候选人。</w:t>
      </w:r>
    </w:p>
    <w:p w14:paraId="050A4A58" w14:textId="77777777" w:rsidR="00152379" w:rsidRPr="00687506" w:rsidRDefault="00E92F1B">
      <w:pPr>
        <w:pStyle w:val="2"/>
        <w:rPr>
          <w:rFonts w:asciiTheme="minorEastAsia" w:eastAsiaTheme="minorEastAsia" w:hAnsiTheme="minorEastAsia"/>
          <w:color w:val="000000" w:themeColor="text1"/>
        </w:rPr>
      </w:pPr>
      <w:bookmarkStart w:id="168" w:name="_Toc3499"/>
      <w:r w:rsidRPr="00687506">
        <w:rPr>
          <w:rFonts w:asciiTheme="minorEastAsia" w:eastAsiaTheme="minorEastAsia" w:hAnsiTheme="minorEastAsia" w:hint="eastAsia"/>
          <w:color w:val="000000" w:themeColor="text1"/>
        </w:rPr>
        <w:t>7.最低价法</w:t>
      </w:r>
      <w:bookmarkEnd w:id="168"/>
    </w:p>
    <w:p w14:paraId="76D2C225" w14:textId="77777777" w:rsidR="00152379" w:rsidRPr="00687506" w:rsidRDefault="00E92F1B">
      <w:pPr>
        <w:pStyle w:val="3"/>
        <w:rPr>
          <w:rFonts w:asciiTheme="minorEastAsia" w:eastAsiaTheme="minorEastAsia" w:hAnsiTheme="minorEastAsia"/>
          <w:color w:val="000000" w:themeColor="text1"/>
        </w:rPr>
      </w:pPr>
      <w:bookmarkStart w:id="169" w:name="_Toc17312"/>
      <w:r w:rsidRPr="00687506">
        <w:rPr>
          <w:rFonts w:asciiTheme="minorEastAsia" w:eastAsiaTheme="minorEastAsia" w:hAnsiTheme="minorEastAsia" w:hint="eastAsia"/>
          <w:color w:val="000000" w:themeColor="text1"/>
        </w:rPr>
        <w:t>7.1最低价法的定义</w:t>
      </w:r>
      <w:bookmarkEnd w:id="169"/>
    </w:p>
    <w:p w14:paraId="0E6EFDC8"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最低价法，是指投标文件满足招标文件全部实质性要求，按照报价由低到高的顺序，依据招标文件中规定的数量或者比例推荐中标候选人的评标方法。</w:t>
      </w:r>
    </w:p>
    <w:p w14:paraId="530A8A57"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70" w:name="_Toc4917"/>
      <w:r w:rsidRPr="00687506">
        <w:rPr>
          <w:rFonts w:asciiTheme="minorEastAsia" w:eastAsiaTheme="minorEastAsia" w:hAnsiTheme="minorEastAsia" w:hint="eastAsia"/>
          <w:color w:val="000000" w:themeColor="text1"/>
        </w:rPr>
        <w:t>7.2最低价法的评审规则</w:t>
      </w:r>
      <w:bookmarkEnd w:id="170"/>
    </w:p>
    <w:p w14:paraId="566A1DA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采用最低评标价法评标时，除了算术修正和落实政府采购政策需进行的价格扣除外，不能对投标人的投标价格进行任何调整。</w:t>
      </w:r>
    </w:p>
    <w:p w14:paraId="40002E50"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71" w:name="_Toc26253"/>
      <w:r w:rsidRPr="00687506">
        <w:rPr>
          <w:rFonts w:asciiTheme="minorEastAsia" w:eastAsiaTheme="minorEastAsia" w:hAnsiTheme="minorEastAsia" w:hint="eastAsia"/>
          <w:color w:val="000000" w:themeColor="text1"/>
        </w:rPr>
        <w:t>7.3推荐中标候选人</w:t>
      </w:r>
      <w:bookmarkEnd w:id="171"/>
    </w:p>
    <w:p w14:paraId="61FD981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7.3.1采用最低评标价法的，评标结果按投标报价由低到高顺序排列。投标报价相同的并列。投标文件满足招标文件全部实质性要求且投标报价最低的投标人为排名第一的中标候选人。</w:t>
      </w:r>
    </w:p>
    <w:p w14:paraId="58BF9852"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7.3.2中标候选人数量按“N+2”标准推荐，N为实际所需数量的中标人数量，实际所需中标人数量为1时，推荐中标候选人数量为“1+2”，即3名中标候选人。当有效供应商少于“N+2”时，全部推荐。</w:t>
      </w:r>
    </w:p>
    <w:p w14:paraId="49435AF4"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72" w:name="_Toc14613"/>
      <w:bookmarkStart w:id="173" w:name="_Toc30960"/>
      <w:bookmarkStart w:id="174" w:name="_Toc4089"/>
      <w:bookmarkStart w:id="175" w:name="_Toc8941"/>
      <w:r w:rsidRPr="00687506">
        <w:rPr>
          <w:rFonts w:asciiTheme="minorEastAsia" w:eastAsiaTheme="minorEastAsia" w:hAnsiTheme="minorEastAsia" w:hint="eastAsia"/>
          <w:color w:val="000000" w:themeColor="text1"/>
        </w:rPr>
        <w:t>8.编写评标报告</w:t>
      </w:r>
      <w:bookmarkEnd w:id="172"/>
      <w:bookmarkEnd w:id="173"/>
      <w:bookmarkEnd w:id="174"/>
      <w:bookmarkEnd w:id="175"/>
    </w:p>
    <w:p w14:paraId="38052253" w14:textId="77777777" w:rsidR="00152379" w:rsidRPr="00687506" w:rsidRDefault="00E92F1B">
      <w:pPr>
        <w:pStyle w:val="3"/>
        <w:spacing w:line="400" w:lineRule="exact"/>
        <w:rPr>
          <w:rFonts w:asciiTheme="minorEastAsia" w:eastAsiaTheme="minorEastAsia" w:hAnsiTheme="minorEastAsia"/>
          <w:color w:val="000000" w:themeColor="text1"/>
        </w:rPr>
      </w:pPr>
      <w:bookmarkStart w:id="176" w:name="_Toc15559"/>
      <w:bookmarkStart w:id="177" w:name="_Toc8089"/>
      <w:bookmarkStart w:id="178" w:name="_Toc5249"/>
      <w:bookmarkStart w:id="179" w:name="_Toc20989"/>
      <w:r w:rsidRPr="00687506">
        <w:rPr>
          <w:rFonts w:asciiTheme="minorEastAsia" w:eastAsiaTheme="minorEastAsia" w:hAnsiTheme="minorEastAsia" w:hint="eastAsia"/>
          <w:color w:val="000000" w:themeColor="text1"/>
        </w:rPr>
        <w:t>8.1评标报告内容</w:t>
      </w:r>
      <w:bookmarkEnd w:id="176"/>
      <w:bookmarkEnd w:id="177"/>
      <w:bookmarkEnd w:id="178"/>
      <w:bookmarkEnd w:id="179"/>
    </w:p>
    <w:p w14:paraId="3802A24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评标委员会根据全体评标成员签字的原始评标记录和评标结果编写评标报告。评标报告包括以下内容：</w:t>
      </w:r>
    </w:p>
    <w:p w14:paraId="5817FBEB"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lastRenderedPageBreak/>
        <w:t>（一）招标公告刊登的媒体名称、开标日期和地点；</w:t>
      </w:r>
    </w:p>
    <w:p w14:paraId="2B2851D2"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（二）投标人名单和评标委员会成员名单；</w:t>
      </w:r>
    </w:p>
    <w:p w14:paraId="44D7AAE6"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（三）评标方法和标准；</w:t>
      </w:r>
    </w:p>
    <w:p w14:paraId="20C4099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（四）开标记录和评标情况及说明，包括无效投标人名单及原因；</w:t>
      </w:r>
    </w:p>
    <w:p w14:paraId="1BB04C4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（五）评标结果，确定的中标候选人名单或者经采购人委托直接确定的中标人；</w:t>
      </w:r>
    </w:p>
    <w:p w14:paraId="556C287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（六）其他需要说明的情况，包括评标过程中投标人根据评标委员会要求进行的澄清、说明或者补正，评标委员会成员的更换等；</w:t>
      </w:r>
    </w:p>
    <w:p w14:paraId="315A7A03"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（七）采用定性评审时，评标报告应指出各投标文件中的优点和存在的缺陷，签订合同前应注意和澄清的事项等；</w:t>
      </w:r>
    </w:p>
    <w:p w14:paraId="770791D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（八）定标方法采用自定法的项目，评标报告应包括各中标候选人的总体评价，包括但不限于投标人对招标文件的响应程度、技术（服务）方案优劣对比、报价合理性等。</w:t>
      </w:r>
    </w:p>
    <w:p w14:paraId="7871D8C3"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80" w:name="_Toc6477"/>
      <w:bookmarkStart w:id="181" w:name="_Toc32624"/>
      <w:bookmarkStart w:id="182" w:name="_Toc19131"/>
      <w:bookmarkStart w:id="183" w:name="_Toc11741"/>
      <w:r w:rsidRPr="00687506">
        <w:rPr>
          <w:rFonts w:asciiTheme="minorEastAsia" w:eastAsiaTheme="minorEastAsia" w:hAnsiTheme="minorEastAsia" w:hint="eastAsia"/>
          <w:color w:val="000000" w:themeColor="text1"/>
        </w:rPr>
        <w:t>8.2评标委员会成员争议事项的认定</w:t>
      </w:r>
      <w:bookmarkEnd w:id="180"/>
      <w:bookmarkEnd w:id="181"/>
      <w:bookmarkEnd w:id="182"/>
      <w:bookmarkEnd w:id="183"/>
    </w:p>
    <w:p w14:paraId="4295A8F3"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评标委员会成员对需要共同认定的事项存在争议的，应当按照少数服从多数的原则作出结论。持不同意见的评标委员会成员应当在评标报告上签署不同意见及理由，否则视为同意评标报告。</w:t>
      </w:r>
    </w:p>
    <w:p w14:paraId="027F52B7" w14:textId="77777777" w:rsidR="00152379" w:rsidRPr="00687506" w:rsidRDefault="00E92F1B">
      <w:pPr>
        <w:pStyle w:val="2"/>
        <w:spacing w:line="400" w:lineRule="atLeast"/>
        <w:rPr>
          <w:rFonts w:asciiTheme="minorEastAsia" w:eastAsiaTheme="minorEastAsia" w:hAnsiTheme="minorEastAsia"/>
          <w:color w:val="000000" w:themeColor="text1"/>
        </w:rPr>
      </w:pPr>
      <w:bookmarkStart w:id="184" w:name="_Toc12531"/>
      <w:r w:rsidRPr="00687506">
        <w:rPr>
          <w:rFonts w:asciiTheme="minorEastAsia" w:eastAsiaTheme="minorEastAsia" w:hAnsiTheme="minorEastAsia" w:hint="eastAsia"/>
          <w:color w:val="000000" w:themeColor="text1"/>
        </w:rPr>
        <w:t>9.确定中标人</w:t>
      </w:r>
      <w:bookmarkEnd w:id="184"/>
    </w:p>
    <w:p w14:paraId="6994E130" w14:textId="77777777" w:rsidR="00152379" w:rsidRPr="00687506" w:rsidRDefault="00E92F1B">
      <w:pPr>
        <w:pStyle w:val="3"/>
        <w:spacing w:before="260" w:after="260" w:line="240" w:lineRule="exact"/>
        <w:rPr>
          <w:rFonts w:asciiTheme="minorEastAsia" w:eastAsiaTheme="minorEastAsia" w:hAnsiTheme="minorEastAsia"/>
          <w:color w:val="000000" w:themeColor="text1"/>
        </w:rPr>
      </w:pPr>
      <w:bookmarkStart w:id="185" w:name="_Toc11748"/>
      <w:r w:rsidRPr="00687506">
        <w:rPr>
          <w:rFonts w:asciiTheme="minorEastAsia" w:eastAsiaTheme="minorEastAsia" w:hAnsiTheme="minorEastAsia" w:hint="eastAsia"/>
          <w:color w:val="000000" w:themeColor="text1"/>
        </w:rPr>
        <w:t>9.1是否评标定标分离</w:t>
      </w:r>
      <w:bookmarkEnd w:id="185"/>
    </w:p>
    <w:p w14:paraId="0F8FDCD0" w14:textId="77777777" w:rsidR="00152379" w:rsidRPr="00687506" w:rsidRDefault="00E92F1B">
      <w:pPr>
        <w:spacing w:line="400" w:lineRule="atLeas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确定中标人分两种方式：（1）评定分离：采购人根据评标定标分离的原则在评标委员会推荐的中标候选人范围内确定中标人；（2）不适用评定分离：采购人授权评审委员会确定中标供应商，对评审委员会根据授权确定的中标供应商，采购人应当予以确认。本项目确定中标人的方式见前附表（三）。</w:t>
      </w:r>
    </w:p>
    <w:p w14:paraId="1D16D109" w14:textId="77777777" w:rsidR="00152379" w:rsidRPr="00687506" w:rsidRDefault="00E92F1B">
      <w:pPr>
        <w:pStyle w:val="3"/>
        <w:spacing w:line="400" w:lineRule="atLeast"/>
        <w:rPr>
          <w:rFonts w:asciiTheme="minorEastAsia" w:eastAsiaTheme="minorEastAsia" w:hAnsiTheme="minorEastAsia"/>
          <w:color w:val="000000" w:themeColor="text1"/>
        </w:rPr>
      </w:pPr>
      <w:bookmarkStart w:id="186" w:name="_Toc2405"/>
      <w:r w:rsidRPr="00687506">
        <w:rPr>
          <w:rFonts w:asciiTheme="minorEastAsia" w:eastAsiaTheme="minorEastAsia" w:hAnsiTheme="minorEastAsia" w:hint="eastAsia"/>
          <w:color w:val="000000" w:themeColor="text1"/>
        </w:rPr>
        <w:t>9.2不适用评定分离时的定标方法</w:t>
      </w:r>
      <w:bookmarkEnd w:id="186"/>
    </w:p>
    <w:p w14:paraId="0F5E05F6"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9.2.1不适用评标定标分离时，本项目即视为采购人授权评标委员会确定中标人，采购人对评审结果应当予以确认。</w:t>
      </w:r>
    </w:p>
    <w:p w14:paraId="251770FB" w14:textId="77777777" w:rsidR="00152379" w:rsidRPr="00687506" w:rsidRDefault="00E92F1B">
      <w:pPr>
        <w:spacing w:line="400" w:lineRule="atLeas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9.2.2采用综合评分法和最低价法评审时，评标委员会按中标候选人排序确定中标人，第一中标候选人并列的，采取随机抽取的方式确定。</w:t>
      </w:r>
    </w:p>
    <w:p w14:paraId="0F561305" w14:textId="77777777" w:rsidR="00152379" w:rsidRPr="00687506" w:rsidRDefault="00E92F1B">
      <w:pPr>
        <w:pStyle w:val="3"/>
        <w:spacing w:line="400" w:lineRule="atLeast"/>
        <w:rPr>
          <w:rFonts w:asciiTheme="minorEastAsia" w:eastAsiaTheme="minorEastAsia" w:hAnsiTheme="minorEastAsia"/>
          <w:color w:val="000000" w:themeColor="text1"/>
        </w:rPr>
      </w:pPr>
      <w:bookmarkStart w:id="187" w:name="_Toc4378"/>
      <w:r w:rsidRPr="00687506">
        <w:rPr>
          <w:rFonts w:asciiTheme="minorEastAsia" w:eastAsiaTheme="minorEastAsia" w:hAnsiTheme="minorEastAsia" w:hint="eastAsia"/>
          <w:color w:val="000000" w:themeColor="text1"/>
        </w:rPr>
        <w:t>9.3评定分离时的定标方法</w:t>
      </w:r>
      <w:bookmarkEnd w:id="187"/>
    </w:p>
    <w:p w14:paraId="74246561"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9.3.1依据《深圳经济特区政府采购条例实施细则》，项目适用评定分离时，采购人应当按照以下方法确定中标人：（一）自定法；（二）抽签法；（三）竞价法。</w:t>
      </w:r>
    </w:p>
    <w:p w14:paraId="33522DC7"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9.3.2本项目定标方法见前附表（三）。投标人应按前附表规定的定标方法，选取本节中对应内容理解本招标项目，前附表中未选取的定标方法，本章节中与该定标方法对应的条款对</w:t>
      </w:r>
      <w:r w:rsidRPr="00687506">
        <w:rPr>
          <w:rFonts w:asciiTheme="minorEastAsia" w:eastAsiaTheme="minorEastAsia" w:hAnsiTheme="minorEastAsia" w:hint="eastAsia"/>
          <w:color w:val="000000" w:themeColor="text1"/>
        </w:rPr>
        <w:lastRenderedPageBreak/>
        <w:t>项目不具有约束力。</w:t>
      </w:r>
    </w:p>
    <w:p w14:paraId="72B308BA"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9.3.3自定法，是指采购人的定标机构召开定标会按议事规则在中标候选人中确定中标人。</w:t>
      </w:r>
    </w:p>
    <w:p w14:paraId="5962B4D1"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9.3.4抽签法，是指中标候选人产生后，由采购人委托采购代理机构按照随机抽签的方式在中标候选人中确定中标人。</w:t>
      </w:r>
    </w:p>
    <w:p w14:paraId="3ABF8979"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（1）编号。抽签小组按中标候选人投标报名时间先后确定抽签编号，如A公司投标报名时间最早，则抽签编号为1，以此类推。</w:t>
      </w:r>
    </w:p>
    <w:p w14:paraId="6109AEBD"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（2）抽签。按抽签编号的数量在摇号机放入相应数量及编号的号码球，抽签小组成员随机抽取一个号码球。</w:t>
      </w:r>
    </w:p>
    <w:p w14:paraId="4B8162F3"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（3）定签。按抽中的号码球编号与事先确定的抽签编号对应确定中标人。</w:t>
      </w:r>
    </w:p>
    <w:p w14:paraId="3DBDD96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（4）确认结果。抽签小组成员及项目评审负责人签字确认抽签结果。</w:t>
      </w:r>
    </w:p>
    <w:p w14:paraId="3749DEB8"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9.3.5竞价法，是指中标候选人产生后，由采购人委托采购代理机构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sidRPr="00687506">
        <w:rPr>
          <w:rFonts w:asciiTheme="minorEastAsia" w:eastAsiaTheme="minorEastAsia" w:hAnsiTheme="minorEastAsia" w:hint="eastAsia"/>
          <w:color w:val="000000" w:themeColor="text1"/>
        </w:rPr>
        <w:br w:type="page"/>
      </w:r>
    </w:p>
    <w:p w14:paraId="27F20952" w14:textId="77777777" w:rsidR="00152379" w:rsidRPr="00687506" w:rsidRDefault="00152379">
      <w:pPr>
        <w:spacing w:line="400" w:lineRule="exact"/>
        <w:rPr>
          <w:rFonts w:asciiTheme="minorEastAsia" w:eastAsiaTheme="minorEastAsia" w:hAnsiTheme="minorEastAsia"/>
          <w:color w:val="000000" w:themeColor="text1"/>
        </w:rPr>
      </w:pPr>
    </w:p>
    <w:p w14:paraId="0B5C456A" w14:textId="77777777" w:rsidR="00152379" w:rsidRPr="00687506" w:rsidRDefault="00152379">
      <w:pPr>
        <w:spacing w:line="400" w:lineRule="exact"/>
        <w:rPr>
          <w:rFonts w:asciiTheme="minorEastAsia" w:eastAsiaTheme="minorEastAsia" w:hAnsiTheme="minorEastAsia"/>
          <w:color w:val="000000" w:themeColor="text1"/>
        </w:rPr>
      </w:pPr>
    </w:p>
    <w:p w14:paraId="6DDFB6F1" w14:textId="77777777" w:rsidR="00152379" w:rsidRPr="00687506" w:rsidRDefault="00152379">
      <w:pPr>
        <w:spacing w:line="400" w:lineRule="exact"/>
        <w:rPr>
          <w:rFonts w:asciiTheme="minorEastAsia" w:eastAsiaTheme="minorEastAsia" w:hAnsiTheme="minorEastAsia"/>
          <w:color w:val="000000" w:themeColor="text1"/>
        </w:rPr>
      </w:pPr>
    </w:p>
    <w:p w14:paraId="3A7A27AC" w14:textId="77777777" w:rsidR="00152379" w:rsidRPr="00687506" w:rsidRDefault="00152379">
      <w:pPr>
        <w:spacing w:line="400" w:lineRule="exact"/>
        <w:rPr>
          <w:rFonts w:asciiTheme="minorEastAsia" w:eastAsiaTheme="minorEastAsia" w:hAnsiTheme="minorEastAsia"/>
          <w:color w:val="000000" w:themeColor="text1"/>
        </w:rPr>
      </w:pPr>
    </w:p>
    <w:p w14:paraId="7B50CF84" w14:textId="77777777" w:rsidR="00152379" w:rsidRPr="00687506" w:rsidRDefault="00152379">
      <w:pPr>
        <w:spacing w:line="400" w:lineRule="exact"/>
        <w:rPr>
          <w:rFonts w:asciiTheme="minorEastAsia" w:eastAsiaTheme="minorEastAsia" w:hAnsiTheme="minorEastAsia"/>
          <w:color w:val="000000" w:themeColor="text1"/>
        </w:rPr>
      </w:pPr>
    </w:p>
    <w:p w14:paraId="6635F994" w14:textId="77777777" w:rsidR="00152379" w:rsidRPr="00687506" w:rsidRDefault="00152379">
      <w:pPr>
        <w:spacing w:line="400" w:lineRule="exact"/>
        <w:rPr>
          <w:rFonts w:asciiTheme="minorEastAsia" w:eastAsiaTheme="minorEastAsia" w:hAnsiTheme="minorEastAsia"/>
          <w:color w:val="000000" w:themeColor="text1"/>
        </w:rPr>
      </w:pPr>
    </w:p>
    <w:p w14:paraId="3FB4A212" w14:textId="77777777" w:rsidR="00152379" w:rsidRPr="00687506" w:rsidRDefault="00152379">
      <w:pPr>
        <w:spacing w:line="400" w:lineRule="exact"/>
        <w:rPr>
          <w:rFonts w:asciiTheme="minorEastAsia" w:eastAsiaTheme="minorEastAsia" w:hAnsiTheme="minorEastAsia"/>
          <w:color w:val="000000" w:themeColor="text1"/>
        </w:rPr>
      </w:pPr>
    </w:p>
    <w:p w14:paraId="0FBA5752" w14:textId="77777777" w:rsidR="00152379" w:rsidRPr="00687506" w:rsidRDefault="00152379">
      <w:pPr>
        <w:spacing w:line="400" w:lineRule="exact"/>
        <w:rPr>
          <w:rFonts w:asciiTheme="minorEastAsia" w:eastAsiaTheme="minorEastAsia" w:hAnsiTheme="minorEastAsia"/>
          <w:color w:val="000000" w:themeColor="text1"/>
        </w:rPr>
      </w:pPr>
    </w:p>
    <w:p w14:paraId="7AB4A2E7" w14:textId="77777777" w:rsidR="00152379" w:rsidRPr="00687506" w:rsidRDefault="00152379">
      <w:pPr>
        <w:spacing w:line="400" w:lineRule="exact"/>
        <w:rPr>
          <w:rFonts w:asciiTheme="minorEastAsia" w:eastAsiaTheme="minorEastAsia" w:hAnsiTheme="minorEastAsia"/>
          <w:color w:val="000000" w:themeColor="text1"/>
        </w:rPr>
      </w:pPr>
    </w:p>
    <w:p w14:paraId="7EDA6802" w14:textId="77777777" w:rsidR="00152379" w:rsidRPr="00687506" w:rsidRDefault="00152379">
      <w:pPr>
        <w:spacing w:line="400" w:lineRule="exact"/>
        <w:rPr>
          <w:rFonts w:asciiTheme="minorEastAsia" w:eastAsiaTheme="minorEastAsia" w:hAnsiTheme="minorEastAsia"/>
          <w:color w:val="000000" w:themeColor="text1"/>
        </w:rPr>
      </w:pPr>
    </w:p>
    <w:p w14:paraId="1BD50ABE" w14:textId="77777777" w:rsidR="00152379" w:rsidRPr="00687506" w:rsidRDefault="00152379">
      <w:pPr>
        <w:spacing w:line="400" w:lineRule="exact"/>
        <w:rPr>
          <w:rFonts w:asciiTheme="minorEastAsia" w:eastAsiaTheme="minorEastAsia" w:hAnsiTheme="minorEastAsia"/>
          <w:color w:val="000000" w:themeColor="text1"/>
        </w:rPr>
      </w:pPr>
    </w:p>
    <w:p w14:paraId="5709D1CC" w14:textId="77777777" w:rsidR="00152379" w:rsidRPr="00687506" w:rsidRDefault="00152379">
      <w:pPr>
        <w:spacing w:line="400" w:lineRule="exact"/>
        <w:rPr>
          <w:rFonts w:asciiTheme="minorEastAsia" w:eastAsiaTheme="minorEastAsia" w:hAnsiTheme="minorEastAsia"/>
          <w:color w:val="000000" w:themeColor="text1"/>
        </w:rPr>
      </w:pPr>
    </w:p>
    <w:p w14:paraId="2EC2507C" w14:textId="77777777" w:rsidR="00152379" w:rsidRPr="00687506" w:rsidRDefault="00152379">
      <w:pPr>
        <w:spacing w:line="400" w:lineRule="exact"/>
        <w:rPr>
          <w:rFonts w:asciiTheme="minorEastAsia" w:eastAsiaTheme="minorEastAsia" w:hAnsiTheme="minorEastAsia"/>
          <w:color w:val="000000" w:themeColor="text1"/>
        </w:rPr>
      </w:pPr>
    </w:p>
    <w:p w14:paraId="6F96628F" w14:textId="77777777" w:rsidR="00152379" w:rsidRPr="00687506" w:rsidRDefault="00E92F1B">
      <w:pPr>
        <w:pStyle w:val="1"/>
        <w:spacing w:before="340" w:after="340" w:line="400" w:lineRule="exact"/>
        <w:jc w:val="center"/>
        <w:rPr>
          <w:rFonts w:asciiTheme="minorEastAsia" w:eastAsiaTheme="minorEastAsia" w:hAnsiTheme="minorEastAsia"/>
          <w:color w:val="000000" w:themeColor="text1"/>
        </w:rPr>
      </w:pPr>
      <w:bookmarkStart w:id="188" w:name="_Toc14274"/>
      <w:bookmarkStart w:id="189" w:name="_Toc28879"/>
      <w:bookmarkStart w:id="190" w:name="_Toc5350"/>
      <w:bookmarkStart w:id="191" w:name="_Toc21593"/>
      <w:r w:rsidRPr="00687506">
        <w:rPr>
          <w:rFonts w:asciiTheme="minorEastAsia" w:eastAsiaTheme="minorEastAsia" w:hAnsiTheme="minorEastAsia" w:hint="eastAsia"/>
          <w:color w:val="000000" w:themeColor="text1"/>
        </w:rPr>
        <w:t>第四章 投标资料表</w:t>
      </w:r>
      <w:bookmarkEnd w:id="188"/>
      <w:bookmarkEnd w:id="189"/>
      <w:bookmarkEnd w:id="190"/>
      <w:bookmarkEnd w:id="191"/>
    </w:p>
    <w:p w14:paraId="77500D0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5510696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71A9A176" w14:textId="77777777" w:rsidR="00152379" w:rsidRPr="00687506" w:rsidRDefault="00E92F1B">
      <w:pPr>
        <w:spacing w:line="400" w:lineRule="exact"/>
        <w:ind w:firstLineChars="200" w:firstLine="420"/>
        <w:rPr>
          <w:rFonts w:asciiTheme="minorEastAsia" w:eastAsiaTheme="minorEastAsia" w:hAnsiTheme="minorEastAsia" w:cstheme="minorBidi"/>
          <w:color w:val="000000" w:themeColor="text1"/>
          <w:szCs w:val="21"/>
        </w:rPr>
      </w:pPr>
      <w:r w:rsidRPr="00687506">
        <w:rPr>
          <w:rFonts w:asciiTheme="minorEastAsia" w:eastAsiaTheme="minorEastAsia" w:hAnsiTheme="minorEastAsia" w:hint="eastAsia"/>
          <w:color w:val="000000" w:themeColor="text1"/>
        </w:rPr>
        <w:t>下表中“■”表明本项目选择该符号后所列内容，“</w:t>
      </w:r>
      <w:r w:rsidRPr="00687506">
        <w:rPr>
          <w:rFonts w:asciiTheme="minorEastAsia" w:eastAsiaTheme="minorEastAsia" w:hAnsiTheme="minorEastAsia" w:cstheme="minorBidi" w:hint="eastAsia"/>
          <w:color w:val="000000" w:themeColor="text1"/>
          <w:szCs w:val="21"/>
        </w:rPr>
        <w:t>□”表明未选择该符号后所列内容。</w:t>
      </w:r>
    </w:p>
    <w:tbl>
      <w:tblPr>
        <w:tblW w:w="8522" w:type="dxa"/>
        <w:tblLayout w:type="fixed"/>
        <w:tblLook w:val="04A0" w:firstRow="1" w:lastRow="0" w:firstColumn="1" w:lastColumn="0" w:noHBand="0" w:noVBand="1"/>
      </w:tblPr>
      <w:tblGrid>
        <w:gridCol w:w="1008"/>
        <w:gridCol w:w="2731"/>
        <w:gridCol w:w="4783"/>
      </w:tblGrid>
      <w:tr w:rsidR="00687506" w:rsidRPr="00687506" w14:paraId="4CF8F93E" w14:textId="77777777">
        <w:tc>
          <w:tcPr>
            <w:tcW w:w="1008" w:type="dxa"/>
            <w:tcBorders>
              <w:top w:val="single" w:sz="4" w:space="0" w:color="auto"/>
              <w:left w:val="single" w:sz="4" w:space="0" w:color="auto"/>
              <w:bottom w:val="single" w:sz="4" w:space="0" w:color="auto"/>
              <w:right w:val="single" w:sz="4" w:space="0" w:color="auto"/>
            </w:tcBorders>
            <w:vAlign w:val="center"/>
          </w:tcPr>
          <w:p w14:paraId="13A4196A" w14:textId="77777777" w:rsidR="00152379" w:rsidRPr="00687506" w:rsidRDefault="00E92F1B">
            <w:pPr>
              <w:spacing w:line="400" w:lineRule="exact"/>
              <w:jc w:val="center"/>
              <w:rPr>
                <w:rFonts w:ascii="黑体" w:eastAsia="黑体" w:hAnsi="黑体" w:cs="黑体"/>
                <w:b/>
                <w:color w:val="000000" w:themeColor="text1"/>
                <w:szCs w:val="21"/>
              </w:rPr>
            </w:pPr>
            <w:bookmarkStart w:id="192" w:name="_Toc10138"/>
            <w:bookmarkStart w:id="193" w:name="_Toc23306"/>
            <w:bookmarkStart w:id="194" w:name="_Toc25665"/>
            <w:r w:rsidRPr="00687506">
              <w:rPr>
                <w:rFonts w:ascii="黑体" w:eastAsia="黑体" w:hAnsi="黑体" w:cs="黑体" w:hint="eastAsia"/>
                <w:b/>
                <w:color w:val="000000" w:themeColor="text1"/>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196FC091" w14:textId="77777777" w:rsidR="00152379" w:rsidRPr="00687506" w:rsidRDefault="00E92F1B">
            <w:pPr>
              <w:spacing w:line="400" w:lineRule="exact"/>
              <w:jc w:val="center"/>
              <w:rPr>
                <w:rFonts w:ascii="黑体" w:eastAsia="黑体" w:hAnsi="黑体" w:cs="黑体"/>
                <w:b/>
                <w:color w:val="000000" w:themeColor="text1"/>
                <w:szCs w:val="21"/>
              </w:rPr>
            </w:pPr>
            <w:r w:rsidRPr="00687506">
              <w:rPr>
                <w:rFonts w:ascii="黑体" w:eastAsia="黑体" w:hAnsi="黑体" w:cs="黑体" w:hint="eastAsia"/>
                <w:b/>
                <w:color w:val="000000" w:themeColor="text1"/>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6F3B31F8" w14:textId="77777777" w:rsidR="00152379" w:rsidRPr="00687506" w:rsidRDefault="00E92F1B">
            <w:pPr>
              <w:spacing w:line="400" w:lineRule="exact"/>
              <w:jc w:val="center"/>
              <w:rPr>
                <w:rFonts w:ascii="黑体" w:eastAsia="黑体" w:hAnsi="黑体" w:cs="黑体"/>
                <w:b/>
                <w:color w:val="000000" w:themeColor="text1"/>
                <w:szCs w:val="21"/>
              </w:rPr>
            </w:pPr>
            <w:r w:rsidRPr="00687506">
              <w:rPr>
                <w:rFonts w:ascii="黑体" w:eastAsia="黑体" w:hAnsi="黑体" w:cs="黑体" w:hint="eastAsia"/>
                <w:b/>
                <w:color w:val="000000" w:themeColor="text1"/>
                <w:szCs w:val="21"/>
              </w:rPr>
              <w:t>内  容</w:t>
            </w:r>
          </w:p>
        </w:tc>
      </w:tr>
      <w:tr w:rsidR="00687506" w:rsidRPr="00687506" w14:paraId="44BF7493" w14:textId="77777777">
        <w:trPr>
          <w:trHeight w:val="612"/>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67EACFF" w14:textId="77777777" w:rsidR="00152379" w:rsidRPr="00687506" w:rsidRDefault="00E92F1B">
            <w:pPr>
              <w:spacing w:line="400" w:lineRule="exact"/>
              <w:jc w:val="center"/>
              <w:rPr>
                <w:b/>
                <w:color w:val="000000" w:themeColor="text1"/>
                <w:szCs w:val="21"/>
              </w:rPr>
            </w:pPr>
            <w:r w:rsidRPr="00687506">
              <w:rPr>
                <w:rFonts w:ascii="黑体" w:eastAsia="黑体" w:hAnsi="黑体" w:cs="黑体" w:hint="eastAsia"/>
                <w:b/>
                <w:color w:val="000000" w:themeColor="text1"/>
                <w:sz w:val="24"/>
              </w:rPr>
              <w:t>1.总则</w:t>
            </w:r>
          </w:p>
        </w:tc>
      </w:tr>
      <w:tr w:rsidR="00687506" w:rsidRPr="00687506" w14:paraId="4C147555" w14:textId="77777777">
        <w:tc>
          <w:tcPr>
            <w:tcW w:w="1008" w:type="dxa"/>
            <w:tcBorders>
              <w:top w:val="single" w:sz="4" w:space="0" w:color="auto"/>
              <w:left w:val="single" w:sz="4" w:space="0" w:color="auto"/>
              <w:bottom w:val="single" w:sz="4" w:space="0" w:color="auto"/>
              <w:right w:val="single" w:sz="4" w:space="0" w:color="auto"/>
            </w:tcBorders>
            <w:vAlign w:val="center"/>
          </w:tcPr>
          <w:p w14:paraId="7FE7FF3E"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0237F78C"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38205973" w14:textId="77777777" w:rsidR="00152379" w:rsidRPr="00687506" w:rsidRDefault="00E92F1B">
            <w:pPr>
              <w:spacing w:line="400" w:lineRule="exact"/>
              <w:rPr>
                <w:color w:val="000000" w:themeColor="text1"/>
                <w:szCs w:val="21"/>
              </w:rPr>
            </w:pPr>
            <w:r w:rsidRPr="00687506">
              <w:rPr>
                <w:rFonts w:hint="eastAsia"/>
                <w:color w:val="000000" w:themeColor="text1"/>
                <w:szCs w:val="21"/>
              </w:rPr>
              <w:t>公开招标</w:t>
            </w:r>
          </w:p>
        </w:tc>
      </w:tr>
      <w:tr w:rsidR="00687506" w:rsidRPr="00687506" w14:paraId="0927B5CB" w14:textId="77777777">
        <w:tc>
          <w:tcPr>
            <w:tcW w:w="1008" w:type="dxa"/>
            <w:tcBorders>
              <w:top w:val="single" w:sz="4" w:space="0" w:color="auto"/>
              <w:left w:val="single" w:sz="4" w:space="0" w:color="auto"/>
              <w:bottom w:val="single" w:sz="4" w:space="0" w:color="auto"/>
              <w:right w:val="single" w:sz="4" w:space="0" w:color="auto"/>
            </w:tcBorders>
            <w:vAlign w:val="center"/>
          </w:tcPr>
          <w:p w14:paraId="47E62594" w14:textId="77777777" w:rsidR="00152379" w:rsidRPr="00687506" w:rsidRDefault="00E92F1B">
            <w:pPr>
              <w:spacing w:line="400" w:lineRule="exact"/>
              <w:jc w:val="center"/>
              <w:rPr>
                <w:color w:val="000000" w:themeColor="text1"/>
                <w:szCs w:val="21"/>
              </w:rPr>
            </w:pPr>
            <w:r w:rsidRPr="00687506">
              <w:rPr>
                <w:color w:val="000000" w:themeColor="text1"/>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633C8797"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采购人</w:t>
            </w:r>
          </w:p>
        </w:tc>
        <w:tc>
          <w:tcPr>
            <w:tcW w:w="4783" w:type="dxa"/>
            <w:tcBorders>
              <w:top w:val="single" w:sz="4" w:space="0" w:color="auto"/>
              <w:left w:val="single" w:sz="4" w:space="0" w:color="auto"/>
              <w:bottom w:val="single" w:sz="4" w:space="0" w:color="auto"/>
              <w:right w:val="single" w:sz="4" w:space="0" w:color="auto"/>
            </w:tcBorders>
            <w:vAlign w:val="center"/>
          </w:tcPr>
          <w:p w14:paraId="242A8A1E" w14:textId="77777777" w:rsidR="00152379" w:rsidRPr="00687506" w:rsidRDefault="00E92F1B">
            <w:pPr>
              <w:spacing w:line="400" w:lineRule="exact"/>
              <w:rPr>
                <w:color w:val="000000" w:themeColor="text1"/>
                <w:szCs w:val="21"/>
              </w:rPr>
            </w:pPr>
            <w:r w:rsidRPr="00687506">
              <w:rPr>
                <w:color w:val="000000" w:themeColor="text1"/>
                <w:szCs w:val="21"/>
              </w:rPr>
              <w:t>名称：</w:t>
            </w:r>
            <w:r w:rsidRPr="00687506">
              <w:rPr>
                <w:rFonts w:hint="eastAsia"/>
                <w:color w:val="000000" w:themeColor="text1"/>
                <w:szCs w:val="21"/>
              </w:rPr>
              <w:t>深圳信息职业技术学院</w:t>
            </w:r>
          </w:p>
          <w:p w14:paraId="0F0167B6" w14:textId="77777777" w:rsidR="00152379" w:rsidRPr="00687506" w:rsidRDefault="00E92F1B">
            <w:pPr>
              <w:spacing w:line="400" w:lineRule="exact"/>
              <w:rPr>
                <w:color w:val="000000" w:themeColor="text1"/>
                <w:szCs w:val="21"/>
              </w:rPr>
            </w:pPr>
            <w:r w:rsidRPr="00687506">
              <w:rPr>
                <w:color w:val="000000" w:themeColor="text1"/>
                <w:szCs w:val="21"/>
              </w:rPr>
              <w:t>地址：</w:t>
            </w:r>
            <w:r w:rsidRPr="00687506">
              <w:rPr>
                <w:rFonts w:hint="eastAsia"/>
                <w:color w:val="000000" w:themeColor="text1"/>
              </w:rPr>
              <w:t>广东省深圳市龙岗区龙翔大道</w:t>
            </w:r>
            <w:r w:rsidRPr="00687506">
              <w:rPr>
                <w:rFonts w:hint="eastAsia"/>
                <w:color w:val="000000" w:themeColor="text1"/>
              </w:rPr>
              <w:t>2188</w:t>
            </w:r>
            <w:r w:rsidRPr="00687506">
              <w:rPr>
                <w:rFonts w:hint="eastAsia"/>
                <w:color w:val="000000" w:themeColor="text1"/>
              </w:rPr>
              <w:t>号</w:t>
            </w:r>
          </w:p>
          <w:p w14:paraId="43F4572E" w14:textId="77777777" w:rsidR="00152379" w:rsidRPr="00687506" w:rsidRDefault="00E92F1B">
            <w:pPr>
              <w:spacing w:line="400" w:lineRule="exact"/>
              <w:rPr>
                <w:color w:val="000000" w:themeColor="text1"/>
                <w:szCs w:val="21"/>
              </w:rPr>
            </w:pPr>
            <w:r w:rsidRPr="00687506">
              <w:rPr>
                <w:rFonts w:hint="eastAsia"/>
                <w:color w:val="000000" w:themeColor="text1"/>
                <w:szCs w:val="21"/>
              </w:rPr>
              <w:t>联系人：崔老师</w:t>
            </w:r>
          </w:p>
          <w:p w14:paraId="0FC1640B" w14:textId="77777777" w:rsidR="00152379" w:rsidRPr="00687506" w:rsidRDefault="00E92F1B">
            <w:pPr>
              <w:spacing w:line="400" w:lineRule="exact"/>
              <w:rPr>
                <w:color w:val="000000" w:themeColor="text1"/>
                <w:szCs w:val="21"/>
              </w:rPr>
            </w:pPr>
            <w:r w:rsidRPr="00687506">
              <w:rPr>
                <w:rFonts w:hint="eastAsia"/>
                <w:color w:val="000000" w:themeColor="text1"/>
                <w:szCs w:val="21"/>
              </w:rPr>
              <w:t>联系方式：</w:t>
            </w:r>
            <w:r w:rsidRPr="00687506">
              <w:rPr>
                <w:rFonts w:hint="eastAsia"/>
                <w:color w:val="000000" w:themeColor="text1"/>
                <w:szCs w:val="21"/>
              </w:rPr>
              <w:t xml:space="preserve">0755-89226691  </w:t>
            </w:r>
          </w:p>
        </w:tc>
      </w:tr>
      <w:tr w:rsidR="00687506" w:rsidRPr="00687506" w14:paraId="33E1FF84" w14:textId="77777777">
        <w:tc>
          <w:tcPr>
            <w:tcW w:w="1008" w:type="dxa"/>
            <w:tcBorders>
              <w:top w:val="single" w:sz="4" w:space="0" w:color="auto"/>
              <w:left w:val="single" w:sz="4" w:space="0" w:color="auto"/>
              <w:bottom w:val="single" w:sz="4" w:space="0" w:color="auto"/>
              <w:right w:val="single" w:sz="4" w:space="0" w:color="auto"/>
            </w:tcBorders>
            <w:vAlign w:val="center"/>
          </w:tcPr>
          <w:p w14:paraId="5375DE46" w14:textId="77777777" w:rsidR="00152379" w:rsidRPr="00687506" w:rsidRDefault="00E92F1B">
            <w:pPr>
              <w:spacing w:line="400" w:lineRule="exact"/>
              <w:jc w:val="center"/>
              <w:rPr>
                <w:color w:val="000000" w:themeColor="text1"/>
                <w:szCs w:val="21"/>
              </w:rPr>
            </w:pPr>
            <w:r w:rsidRPr="00687506">
              <w:rPr>
                <w:color w:val="000000" w:themeColor="text1"/>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6BDCFFBD" w14:textId="77777777" w:rsidR="00152379" w:rsidRPr="00687506" w:rsidRDefault="00E92F1B">
            <w:pPr>
              <w:spacing w:line="400" w:lineRule="exact"/>
              <w:jc w:val="center"/>
              <w:rPr>
                <w:color w:val="000000" w:themeColor="text1"/>
                <w:szCs w:val="21"/>
              </w:rPr>
            </w:pPr>
            <w:r w:rsidRPr="00687506">
              <w:rPr>
                <w:color w:val="000000" w:themeColor="text1"/>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184BED79" w14:textId="0CDBE6B1" w:rsidR="00152379" w:rsidRPr="00687506" w:rsidRDefault="00E92F1B">
            <w:pPr>
              <w:spacing w:line="400" w:lineRule="exact"/>
              <w:rPr>
                <w:color w:val="000000" w:themeColor="text1"/>
                <w:szCs w:val="21"/>
              </w:rPr>
            </w:pPr>
            <w:r w:rsidRPr="00687506">
              <w:rPr>
                <w:rFonts w:hint="eastAsia"/>
                <w:color w:val="000000" w:themeColor="text1"/>
                <w:szCs w:val="21"/>
              </w:rPr>
              <w:t>实训室改造及维护</w:t>
            </w:r>
          </w:p>
        </w:tc>
      </w:tr>
      <w:tr w:rsidR="00687506" w:rsidRPr="00687506" w14:paraId="37567E16" w14:textId="77777777">
        <w:tc>
          <w:tcPr>
            <w:tcW w:w="1008" w:type="dxa"/>
            <w:tcBorders>
              <w:top w:val="single" w:sz="4" w:space="0" w:color="auto"/>
              <w:left w:val="single" w:sz="4" w:space="0" w:color="auto"/>
              <w:bottom w:val="single" w:sz="4" w:space="0" w:color="auto"/>
              <w:right w:val="single" w:sz="4" w:space="0" w:color="auto"/>
            </w:tcBorders>
            <w:vAlign w:val="center"/>
          </w:tcPr>
          <w:p w14:paraId="00144C84" w14:textId="77777777" w:rsidR="00152379" w:rsidRPr="00687506" w:rsidRDefault="00E92F1B">
            <w:pPr>
              <w:spacing w:line="400" w:lineRule="exact"/>
              <w:jc w:val="center"/>
              <w:rPr>
                <w:color w:val="000000" w:themeColor="text1"/>
                <w:szCs w:val="21"/>
              </w:rPr>
            </w:pPr>
            <w:r w:rsidRPr="00687506">
              <w:rPr>
                <w:color w:val="000000" w:themeColor="text1"/>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25C80419"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实施</w:t>
            </w:r>
            <w:r w:rsidRPr="00687506">
              <w:rPr>
                <w:color w:val="000000" w:themeColor="text1"/>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05520A01" w14:textId="77777777" w:rsidR="00152379" w:rsidRPr="00687506" w:rsidRDefault="00E92F1B">
            <w:pPr>
              <w:spacing w:line="400" w:lineRule="exact"/>
              <w:rPr>
                <w:color w:val="000000" w:themeColor="text1"/>
                <w:szCs w:val="21"/>
              </w:rPr>
            </w:pPr>
            <w:r w:rsidRPr="00687506">
              <w:rPr>
                <w:rFonts w:hint="eastAsia"/>
                <w:color w:val="000000" w:themeColor="text1"/>
                <w:szCs w:val="21"/>
              </w:rPr>
              <w:t>龙岗区龙翔大道</w:t>
            </w:r>
            <w:r w:rsidRPr="00687506">
              <w:rPr>
                <w:rFonts w:hint="eastAsia"/>
                <w:color w:val="000000" w:themeColor="text1"/>
                <w:szCs w:val="21"/>
              </w:rPr>
              <w:t>2188</w:t>
            </w:r>
            <w:r w:rsidRPr="00687506">
              <w:rPr>
                <w:rFonts w:hint="eastAsia"/>
                <w:color w:val="000000" w:themeColor="text1"/>
                <w:szCs w:val="21"/>
              </w:rPr>
              <w:t>号</w:t>
            </w:r>
          </w:p>
        </w:tc>
      </w:tr>
      <w:tr w:rsidR="00687506" w:rsidRPr="00687506" w14:paraId="6EFC274B" w14:textId="77777777">
        <w:tc>
          <w:tcPr>
            <w:tcW w:w="1008" w:type="dxa"/>
            <w:tcBorders>
              <w:top w:val="single" w:sz="4" w:space="0" w:color="auto"/>
              <w:left w:val="single" w:sz="4" w:space="0" w:color="auto"/>
              <w:bottom w:val="single" w:sz="4" w:space="0" w:color="auto"/>
              <w:right w:val="single" w:sz="4" w:space="0" w:color="auto"/>
            </w:tcBorders>
            <w:vAlign w:val="center"/>
          </w:tcPr>
          <w:p w14:paraId="0C2FF4E7"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26D2EC67"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04C404E3" w14:textId="77777777" w:rsidR="00152379" w:rsidRPr="00687506" w:rsidRDefault="00E92F1B">
            <w:pPr>
              <w:spacing w:line="400" w:lineRule="exact"/>
              <w:rPr>
                <w:color w:val="000000" w:themeColor="text1"/>
                <w:szCs w:val="21"/>
              </w:rPr>
            </w:pPr>
            <w:r w:rsidRPr="00687506">
              <w:rPr>
                <w:rFonts w:hint="eastAsia"/>
                <w:color w:val="000000" w:themeColor="text1"/>
                <w:szCs w:val="21"/>
              </w:rPr>
              <w:t>深圳信息职业技术学院</w:t>
            </w:r>
            <w:r w:rsidRPr="00687506">
              <w:rPr>
                <w:color w:val="000000" w:themeColor="text1"/>
                <w:szCs w:val="21"/>
              </w:rPr>
              <w:t>http://www.sziit</w:t>
            </w:r>
            <w:r w:rsidRPr="00687506">
              <w:rPr>
                <w:rFonts w:hint="eastAsia"/>
                <w:color w:val="000000" w:themeColor="text1"/>
                <w:szCs w:val="21"/>
              </w:rPr>
              <w:t>.edu.</w:t>
            </w:r>
            <w:r w:rsidRPr="00687506">
              <w:rPr>
                <w:color w:val="000000" w:themeColor="text1"/>
                <w:szCs w:val="21"/>
              </w:rPr>
              <w:t>cn</w:t>
            </w:r>
          </w:p>
        </w:tc>
      </w:tr>
      <w:tr w:rsidR="00687506" w:rsidRPr="00687506" w14:paraId="258DFCBA" w14:textId="77777777">
        <w:tc>
          <w:tcPr>
            <w:tcW w:w="1008" w:type="dxa"/>
            <w:tcBorders>
              <w:top w:val="single" w:sz="4" w:space="0" w:color="auto"/>
              <w:left w:val="single" w:sz="4" w:space="0" w:color="auto"/>
              <w:bottom w:val="single" w:sz="4" w:space="0" w:color="auto"/>
              <w:right w:val="single" w:sz="4" w:space="0" w:color="auto"/>
            </w:tcBorders>
            <w:vAlign w:val="center"/>
          </w:tcPr>
          <w:p w14:paraId="5A7C563D" w14:textId="77777777" w:rsidR="00152379" w:rsidRPr="00687506" w:rsidRDefault="00E92F1B">
            <w:pPr>
              <w:spacing w:line="400" w:lineRule="exact"/>
              <w:jc w:val="center"/>
              <w:rPr>
                <w:color w:val="000000" w:themeColor="text1"/>
                <w:szCs w:val="21"/>
              </w:rPr>
            </w:pPr>
            <w:r w:rsidRPr="00687506">
              <w:rPr>
                <w:color w:val="000000" w:themeColor="text1"/>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6F0554DF" w14:textId="77777777" w:rsidR="00152379" w:rsidRPr="00687506" w:rsidRDefault="00E92F1B">
            <w:pPr>
              <w:spacing w:line="400" w:lineRule="exact"/>
              <w:jc w:val="center"/>
              <w:rPr>
                <w:color w:val="000000" w:themeColor="text1"/>
                <w:szCs w:val="21"/>
              </w:rPr>
            </w:pPr>
            <w:r w:rsidRPr="00687506">
              <w:rPr>
                <w:color w:val="000000" w:themeColor="text1"/>
                <w:szCs w:val="21"/>
              </w:rPr>
              <w:t>资金来源</w:t>
            </w:r>
            <w:r w:rsidRPr="00687506">
              <w:rPr>
                <w:rFonts w:hint="eastAsia"/>
                <w:color w:val="000000" w:themeColor="text1"/>
                <w:szCs w:val="21"/>
              </w:rPr>
              <w:t>及比例</w:t>
            </w:r>
          </w:p>
        </w:tc>
        <w:tc>
          <w:tcPr>
            <w:tcW w:w="4783" w:type="dxa"/>
            <w:tcBorders>
              <w:top w:val="single" w:sz="4" w:space="0" w:color="auto"/>
              <w:left w:val="single" w:sz="4" w:space="0" w:color="auto"/>
              <w:bottom w:val="single" w:sz="4" w:space="0" w:color="auto"/>
              <w:right w:val="single" w:sz="4" w:space="0" w:color="auto"/>
            </w:tcBorders>
          </w:tcPr>
          <w:p w14:paraId="3A95F2BC" w14:textId="77777777" w:rsidR="00152379" w:rsidRPr="00687506" w:rsidRDefault="00E92F1B">
            <w:pPr>
              <w:rPr>
                <w:color w:val="000000" w:themeColor="text1"/>
              </w:rPr>
            </w:pPr>
            <w:r w:rsidRPr="00687506">
              <w:rPr>
                <w:rFonts w:hint="eastAsia"/>
                <w:color w:val="000000" w:themeColor="text1"/>
              </w:rPr>
              <w:t>无</w:t>
            </w:r>
          </w:p>
        </w:tc>
      </w:tr>
      <w:tr w:rsidR="00687506" w:rsidRPr="00687506" w14:paraId="1C40C644" w14:textId="77777777">
        <w:tc>
          <w:tcPr>
            <w:tcW w:w="1008" w:type="dxa"/>
            <w:tcBorders>
              <w:top w:val="single" w:sz="4" w:space="0" w:color="auto"/>
              <w:left w:val="single" w:sz="4" w:space="0" w:color="auto"/>
              <w:bottom w:val="single" w:sz="4" w:space="0" w:color="auto"/>
              <w:right w:val="single" w:sz="4" w:space="0" w:color="auto"/>
            </w:tcBorders>
            <w:vAlign w:val="center"/>
          </w:tcPr>
          <w:p w14:paraId="53252AA9" w14:textId="77777777" w:rsidR="00152379" w:rsidRPr="00687506" w:rsidRDefault="00E92F1B">
            <w:pPr>
              <w:spacing w:line="400" w:lineRule="exact"/>
              <w:jc w:val="center"/>
              <w:rPr>
                <w:color w:val="000000" w:themeColor="text1"/>
                <w:szCs w:val="21"/>
              </w:rPr>
            </w:pPr>
            <w:r w:rsidRPr="00687506">
              <w:rPr>
                <w:color w:val="000000" w:themeColor="text1"/>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53E26CFC"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资金</w:t>
            </w:r>
            <w:r w:rsidRPr="00687506">
              <w:rPr>
                <w:color w:val="000000" w:themeColor="text1"/>
                <w:szCs w:val="21"/>
              </w:rPr>
              <w:t>落实情况</w:t>
            </w:r>
          </w:p>
        </w:tc>
        <w:tc>
          <w:tcPr>
            <w:tcW w:w="4783" w:type="dxa"/>
            <w:tcBorders>
              <w:top w:val="single" w:sz="4" w:space="0" w:color="auto"/>
              <w:left w:val="single" w:sz="4" w:space="0" w:color="auto"/>
              <w:bottom w:val="single" w:sz="4" w:space="0" w:color="auto"/>
              <w:right w:val="single" w:sz="4" w:space="0" w:color="auto"/>
            </w:tcBorders>
          </w:tcPr>
          <w:p w14:paraId="307BE65A" w14:textId="77777777" w:rsidR="00152379" w:rsidRPr="00687506" w:rsidRDefault="00E92F1B">
            <w:pPr>
              <w:rPr>
                <w:color w:val="000000" w:themeColor="text1"/>
              </w:rPr>
            </w:pPr>
            <w:r w:rsidRPr="00687506">
              <w:rPr>
                <w:rFonts w:hint="eastAsia"/>
                <w:color w:val="000000" w:themeColor="text1"/>
              </w:rPr>
              <w:t>已落实</w:t>
            </w:r>
          </w:p>
        </w:tc>
      </w:tr>
      <w:tr w:rsidR="00687506" w:rsidRPr="00687506" w14:paraId="05110059" w14:textId="77777777">
        <w:tc>
          <w:tcPr>
            <w:tcW w:w="1008" w:type="dxa"/>
            <w:tcBorders>
              <w:top w:val="single" w:sz="4" w:space="0" w:color="auto"/>
              <w:left w:val="single" w:sz="4" w:space="0" w:color="auto"/>
              <w:bottom w:val="single" w:sz="4" w:space="0" w:color="auto"/>
              <w:right w:val="single" w:sz="4" w:space="0" w:color="auto"/>
            </w:tcBorders>
            <w:vAlign w:val="center"/>
          </w:tcPr>
          <w:p w14:paraId="7C02E1B0" w14:textId="77777777" w:rsidR="00152379" w:rsidRPr="00687506" w:rsidRDefault="00E92F1B">
            <w:pPr>
              <w:spacing w:line="400" w:lineRule="exact"/>
              <w:jc w:val="center"/>
              <w:rPr>
                <w:color w:val="000000" w:themeColor="text1"/>
                <w:szCs w:val="21"/>
              </w:rPr>
            </w:pPr>
            <w:r w:rsidRPr="00687506">
              <w:rPr>
                <w:color w:val="000000" w:themeColor="text1"/>
                <w:szCs w:val="21"/>
              </w:rPr>
              <w:t>1.</w:t>
            </w:r>
            <w:r w:rsidRPr="00687506">
              <w:rPr>
                <w:rFonts w:hint="eastAsia"/>
                <w:color w:val="000000" w:themeColor="text1"/>
                <w:szCs w:val="21"/>
              </w:rPr>
              <w:t>3</w:t>
            </w:r>
            <w:r w:rsidRPr="00687506">
              <w:rPr>
                <w:color w:val="000000" w:themeColor="text1"/>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1599059E"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2A79286F" w14:textId="77777777" w:rsidR="00152379" w:rsidRPr="00687506" w:rsidRDefault="00E92F1B">
            <w:pPr>
              <w:spacing w:line="400" w:lineRule="exact"/>
              <w:rPr>
                <w:color w:val="000000" w:themeColor="text1"/>
                <w:szCs w:val="21"/>
              </w:rPr>
            </w:pPr>
            <w:r w:rsidRPr="00687506">
              <w:rPr>
                <w:rFonts w:hint="eastAsia"/>
                <w:color w:val="000000" w:themeColor="text1"/>
                <w:szCs w:val="21"/>
              </w:rPr>
              <w:t>与招标公告一致。</w:t>
            </w:r>
          </w:p>
        </w:tc>
      </w:tr>
      <w:tr w:rsidR="00687506" w:rsidRPr="00687506" w14:paraId="7BE52796" w14:textId="77777777">
        <w:tc>
          <w:tcPr>
            <w:tcW w:w="1008" w:type="dxa"/>
            <w:tcBorders>
              <w:top w:val="single" w:sz="4" w:space="0" w:color="auto"/>
              <w:left w:val="single" w:sz="4" w:space="0" w:color="auto"/>
              <w:bottom w:val="single" w:sz="4" w:space="0" w:color="auto"/>
              <w:right w:val="single" w:sz="4" w:space="0" w:color="auto"/>
            </w:tcBorders>
            <w:vAlign w:val="center"/>
          </w:tcPr>
          <w:p w14:paraId="7846F786"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5592BB6D"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792D263A" w14:textId="77777777" w:rsidR="00152379" w:rsidRPr="00687506" w:rsidRDefault="00E92F1B">
            <w:pPr>
              <w:pStyle w:val="310"/>
              <w:spacing w:line="400" w:lineRule="exact"/>
              <w:rPr>
                <w:rFonts w:ascii="Times New Roman"/>
                <w:color w:val="000000" w:themeColor="text1"/>
                <w:sz w:val="21"/>
                <w:szCs w:val="21"/>
              </w:rPr>
            </w:pPr>
            <w:r w:rsidRPr="00687506">
              <w:rPr>
                <w:rFonts w:ascii="仿宋" w:eastAsia="仿宋" w:hAnsi="仿宋" w:cs="仿宋" w:hint="eastAsia"/>
                <w:color w:val="000000" w:themeColor="text1"/>
              </w:rPr>
              <w:t>■</w:t>
            </w:r>
            <w:r w:rsidRPr="00687506">
              <w:rPr>
                <w:rFonts w:ascii="Times New Roman" w:hint="eastAsia"/>
                <w:color w:val="000000" w:themeColor="text1"/>
                <w:sz w:val="21"/>
                <w:szCs w:val="21"/>
              </w:rPr>
              <w:t>不允许</w:t>
            </w:r>
          </w:p>
          <w:p w14:paraId="542072E9" w14:textId="77777777" w:rsidR="00152379" w:rsidRPr="00687506" w:rsidRDefault="00E92F1B">
            <w:pPr>
              <w:spacing w:line="400" w:lineRule="exact"/>
              <w:rPr>
                <w:color w:val="000000" w:themeColor="text1"/>
                <w:szCs w:val="21"/>
              </w:rPr>
            </w:pPr>
            <w:r w:rsidRPr="00687506">
              <w:rPr>
                <w:rFonts w:hAnsi="Calibri" w:hint="eastAsia"/>
                <w:color w:val="000000" w:themeColor="text1"/>
                <w:szCs w:val="21"/>
              </w:rPr>
              <w:t>□允许</w:t>
            </w:r>
          </w:p>
        </w:tc>
      </w:tr>
      <w:tr w:rsidR="00687506" w:rsidRPr="00687506" w14:paraId="4331F2E2" w14:textId="77777777">
        <w:tc>
          <w:tcPr>
            <w:tcW w:w="1008" w:type="dxa"/>
            <w:tcBorders>
              <w:top w:val="single" w:sz="4" w:space="0" w:color="auto"/>
              <w:left w:val="single" w:sz="4" w:space="0" w:color="auto"/>
              <w:bottom w:val="single" w:sz="4" w:space="0" w:color="auto"/>
              <w:right w:val="single" w:sz="4" w:space="0" w:color="auto"/>
            </w:tcBorders>
            <w:vAlign w:val="center"/>
          </w:tcPr>
          <w:p w14:paraId="212CA89E" w14:textId="77777777" w:rsidR="00152379" w:rsidRPr="00687506" w:rsidRDefault="00E92F1B">
            <w:pPr>
              <w:spacing w:line="400" w:lineRule="exact"/>
              <w:jc w:val="center"/>
              <w:rPr>
                <w:color w:val="000000" w:themeColor="text1"/>
                <w:szCs w:val="21"/>
              </w:rPr>
            </w:pPr>
            <w:r w:rsidRPr="00687506">
              <w:rPr>
                <w:color w:val="000000" w:themeColor="text1"/>
                <w:szCs w:val="21"/>
              </w:rPr>
              <w:t>1.</w:t>
            </w:r>
            <w:r w:rsidRPr="00687506">
              <w:rPr>
                <w:rFonts w:hint="eastAsia"/>
                <w:color w:val="000000" w:themeColor="text1"/>
                <w:szCs w:val="21"/>
              </w:rPr>
              <w:t>10</w:t>
            </w:r>
            <w:r w:rsidRPr="00687506">
              <w:rPr>
                <w:color w:val="000000" w:themeColor="text1"/>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494D8A71"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3EC4F11C" w14:textId="77777777" w:rsidR="00152379" w:rsidRPr="00687506" w:rsidRDefault="00E92F1B">
            <w:pPr>
              <w:pStyle w:val="310"/>
              <w:spacing w:line="400" w:lineRule="exact"/>
              <w:rPr>
                <w:rFonts w:ascii="Times New Roman"/>
                <w:color w:val="000000" w:themeColor="text1"/>
                <w:sz w:val="21"/>
                <w:szCs w:val="21"/>
              </w:rPr>
            </w:pPr>
            <w:r w:rsidRPr="00687506">
              <w:rPr>
                <w:color w:val="000000" w:themeColor="text1"/>
                <w:sz w:val="32"/>
                <w:szCs w:val="32"/>
              </w:rPr>
              <w:t>□</w:t>
            </w:r>
            <w:r w:rsidRPr="00687506">
              <w:rPr>
                <w:rFonts w:ascii="Times New Roman" w:hint="eastAsia"/>
                <w:color w:val="000000" w:themeColor="text1"/>
                <w:sz w:val="21"/>
                <w:szCs w:val="21"/>
              </w:rPr>
              <w:t>不组织</w:t>
            </w:r>
          </w:p>
          <w:p w14:paraId="246293C5" w14:textId="650ECD38" w:rsidR="00152379" w:rsidRPr="00687506" w:rsidRDefault="00E92F1B">
            <w:pPr>
              <w:spacing w:line="400" w:lineRule="exact"/>
              <w:rPr>
                <w:rFonts w:eastAsia="仿宋"/>
                <w:color w:val="000000" w:themeColor="text1"/>
                <w:szCs w:val="21"/>
              </w:rPr>
            </w:pPr>
            <w:r w:rsidRPr="00687506">
              <w:rPr>
                <w:rFonts w:ascii="仿宋" w:eastAsia="仿宋" w:hAnsi="仿宋" w:cs="仿宋" w:hint="eastAsia"/>
                <w:color w:val="000000" w:themeColor="text1"/>
              </w:rPr>
              <w:t>■</w:t>
            </w:r>
            <w:r w:rsidRPr="00687506">
              <w:rPr>
                <w:rFonts w:hint="eastAsia"/>
                <w:color w:val="000000" w:themeColor="text1"/>
                <w:szCs w:val="21"/>
              </w:rPr>
              <w:t>组织，踏勘时间：</w:t>
            </w:r>
            <w:r w:rsidRPr="00687506">
              <w:rPr>
                <w:rFonts w:hint="eastAsia"/>
                <w:color w:val="000000" w:themeColor="text1"/>
                <w:szCs w:val="21"/>
              </w:rPr>
              <w:t xml:space="preserve"> </w:t>
            </w:r>
            <w:r w:rsidRPr="00687506">
              <w:rPr>
                <w:color w:val="000000" w:themeColor="text1"/>
                <w:szCs w:val="21"/>
              </w:rPr>
              <w:t>9</w:t>
            </w:r>
            <w:r w:rsidRPr="00687506">
              <w:rPr>
                <w:rFonts w:ascii="仿宋" w:eastAsia="仿宋" w:hAnsi="仿宋" w:cs="宋体" w:hint="eastAsia"/>
                <w:b/>
                <w:color w:val="000000" w:themeColor="text1"/>
                <w:szCs w:val="21"/>
              </w:rPr>
              <w:t xml:space="preserve">月 </w:t>
            </w:r>
            <w:r w:rsidRPr="00687506">
              <w:rPr>
                <w:rFonts w:ascii="仿宋" w:eastAsia="仿宋" w:hAnsi="仿宋" w:cs="宋体"/>
                <w:b/>
                <w:color w:val="000000" w:themeColor="text1"/>
                <w:szCs w:val="21"/>
              </w:rPr>
              <w:t>2</w:t>
            </w:r>
            <w:r w:rsidR="00403D00">
              <w:rPr>
                <w:rFonts w:ascii="仿宋" w:eastAsia="仿宋" w:hAnsi="仿宋" w:cs="宋体"/>
                <w:b/>
                <w:color w:val="000000" w:themeColor="text1"/>
                <w:szCs w:val="21"/>
              </w:rPr>
              <w:t>4</w:t>
            </w:r>
            <w:r w:rsidRPr="00687506">
              <w:rPr>
                <w:rFonts w:ascii="仿宋" w:eastAsia="仿宋" w:hAnsi="仿宋" w:cs="宋体" w:hint="eastAsia"/>
                <w:b/>
                <w:color w:val="000000" w:themeColor="text1"/>
                <w:szCs w:val="21"/>
              </w:rPr>
              <w:t>日 1</w:t>
            </w:r>
            <w:r w:rsidRPr="00687506">
              <w:rPr>
                <w:rFonts w:ascii="仿宋" w:eastAsia="仿宋" w:hAnsi="仿宋" w:cs="宋体"/>
                <w:b/>
                <w:color w:val="000000" w:themeColor="text1"/>
                <w:szCs w:val="21"/>
              </w:rPr>
              <w:t>4:40</w:t>
            </w:r>
          </w:p>
          <w:p w14:paraId="74CBA2D0" w14:textId="77777777" w:rsidR="00152379" w:rsidRPr="00687506" w:rsidRDefault="00E92F1B">
            <w:pPr>
              <w:spacing w:line="400" w:lineRule="exact"/>
              <w:rPr>
                <w:color w:val="000000" w:themeColor="text1"/>
                <w:szCs w:val="21"/>
              </w:rPr>
            </w:pPr>
            <w:r w:rsidRPr="00687506">
              <w:rPr>
                <w:rFonts w:hint="eastAsia"/>
                <w:color w:val="000000" w:themeColor="text1"/>
                <w:szCs w:val="21"/>
              </w:rPr>
              <w:t>踏勘集中地点：致远楼</w:t>
            </w:r>
            <w:r w:rsidRPr="00687506">
              <w:rPr>
                <w:rFonts w:hint="eastAsia"/>
                <w:color w:val="000000" w:themeColor="text1"/>
                <w:szCs w:val="21"/>
              </w:rPr>
              <w:t>412A</w:t>
            </w:r>
          </w:p>
        </w:tc>
      </w:tr>
      <w:tr w:rsidR="00687506" w:rsidRPr="00687506" w14:paraId="35CA94C7" w14:textId="77777777">
        <w:tc>
          <w:tcPr>
            <w:tcW w:w="1008" w:type="dxa"/>
            <w:tcBorders>
              <w:top w:val="single" w:sz="4" w:space="0" w:color="auto"/>
              <w:left w:val="single" w:sz="4" w:space="0" w:color="auto"/>
              <w:bottom w:val="single" w:sz="4" w:space="0" w:color="auto"/>
              <w:right w:val="single" w:sz="4" w:space="0" w:color="auto"/>
            </w:tcBorders>
            <w:vAlign w:val="center"/>
          </w:tcPr>
          <w:p w14:paraId="6E3FA28A" w14:textId="77777777" w:rsidR="00152379" w:rsidRPr="00687506" w:rsidRDefault="00E92F1B">
            <w:pPr>
              <w:spacing w:line="400" w:lineRule="exact"/>
              <w:jc w:val="center"/>
              <w:rPr>
                <w:color w:val="000000" w:themeColor="text1"/>
                <w:szCs w:val="21"/>
              </w:rPr>
            </w:pPr>
            <w:r w:rsidRPr="00687506">
              <w:rPr>
                <w:color w:val="000000" w:themeColor="text1"/>
                <w:szCs w:val="21"/>
              </w:rPr>
              <w:t>1.</w:t>
            </w:r>
            <w:r w:rsidRPr="00687506">
              <w:rPr>
                <w:rFonts w:hint="eastAsia"/>
                <w:color w:val="000000" w:themeColor="text1"/>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1A4B6B31"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5A5BEF5F" w14:textId="77777777" w:rsidR="00152379" w:rsidRPr="00687506" w:rsidRDefault="00E92F1B">
            <w:pPr>
              <w:pStyle w:val="310"/>
              <w:spacing w:line="400" w:lineRule="exact"/>
              <w:rPr>
                <w:rFonts w:ascii="Times New Roman"/>
                <w:color w:val="000000" w:themeColor="text1"/>
                <w:sz w:val="21"/>
                <w:szCs w:val="21"/>
              </w:rPr>
            </w:pPr>
            <w:r w:rsidRPr="00687506">
              <w:rPr>
                <w:rFonts w:ascii="仿宋" w:eastAsia="仿宋" w:hAnsi="仿宋" w:cs="仿宋" w:hint="eastAsia"/>
                <w:color w:val="000000" w:themeColor="text1"/>
              </w:rPr>
              <w:t>■</w:t>
            </w:r>
            <w:r w:rsidRPr="00687506">
              <w:rPr>
                <w:rFonts w:ascii="Times New Roman" w:hint="eastAsia"/>
                <w:color w:val="000000" w:themeColor="text1"/>
                <w:sz w:val="21"/>
                <w:szCs w:val="21"/>
              </w:rPr>
              <w:t>不召开</w:t>
            </w:r>
          </w:p>
          <w:p w14:paraId="13FAEEAC" w14:textId="77777777" w:rsidR="00152379" w:rsidRPr="00687506" w:rsidRDefault="00E92F1B">
            <w:pPr>
              <w:spacing w:line="400" w:lineRule="exact"/>
              <w:rPr>
                <w:color w:val="000000" w:themeColor="text1"/>
                <w:szCs w:val="21"/>
              </w:rPr>
            </w:pPr>
            <w:r w:rsidRPr="00687506">
              <w:rPr>
                <w:color w:val="000000" w:themeColor="text1"/>
                <w:sz w:val="32"/>
                <w:szCs w:val="32"/>
              </w:rPr>
              <w:t>□</w:t>
            </w:r>
            <w:r w:rsidRPr="00687506">
              <w:rPr>
                <w:rFonts w:hint="eastAsia"/>
                <w:color w:val="000000" w:themeColor="text1"/>
                <w:szCs w:val="21"/>
              </w:rPr>
              <w:t>召开，召开时间：</w:t>
            </w:r>
          </w:p>
          <w:p w14:paraId="1CA30A30" w14:textId="77777777" w:rsidR="00152379" w:rsidRPr="00687506" w:rsidRDefault="00E92F1B">
            <w:pPr>
              <w:pStyle w:val="310"/>
              <w:spacing w:line="400" w:lineRule="exact"/>
              <w:rPr>
                <w:rFonts w:ascii="Times New Roman"/>
                <w:color w:val="000000" w:themeColor="text1"/>
                <w:sz w:val="32"/>
                <w:szCs w:val="32"/>
              </w:rPr>
            </w:pPr>
            <w:r w:rsidRPr="00687506">
              <w:rPr>
                <w:rFonts w:hint="eastAsia"/>
                <w:color w:val="000000" w:themeColor="text1"/>
                <w:szCs w:val="21"/>
              </w:rPr>
              <w:t xml:space="preserve">       召开地点：</w:t>
            </w:r>
          </w:p>
        </w:tc>
      </w:tr>
      <w:tr w:rsidR="00687506" w:rsidRPr="00687506" w14:paraId="02EBC261" w14:textId="77777777">
        <w:trPr>
          <w:trHeight w:val="586"/>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7BA58C1" w14:textId="77777777" w:rsidR="00152379" w:rsidRPr="00687506" w:rsidRDefault="00E92F1B">
            <w:pPr>
              <w:spacing w:line="400" w:lineRule="exact"/>
              <w:jc w:val="center"/>
              <w:rPr>
                <w:color w:val="000000" w:themeColor="text1"/>
                <w:szCs w:val="21"/>
              </w:rPr>
            </w:pPr>
            <w:r w:rsidRPr="00687506">
              <w:rPr>
                <w:rFonts w:ascii="黑体" w:eastAsia="黑体" w:hAnsi="黑体" w:cs="黑体" w:hint="eastAsia"/>
                <w:b/>
                <w:color w:val="000000" w:themeColor="text1"/>
                <w:sz w:val="24"/>
              </w:rPr>
              <w:t>2.招标文件</w:t>
            </w:r>
          </w:p>
        </w:tc>
      </w:tr>
      <w:tr w:rsidR="00687506" w:rsidRPr="00687506" w14:paraId="713F4C6F" w14:textId="77777777">
        <w:tc>
          <w:tcPr>
            <w:tcW w:w="1008" w:type="dxa"/>
            <w:tcBorders>
              <w:top w:val="single" w:sz="4" w:space="0" w:color="auto"/>
              <w:left w:val="single" w:sz="4" w:space="0" w:color="auto"/>
              <w:bottom w:val="single" w:sz="4" w:space="0" w:color="auto"/>
              <w:right w:val="single" w:sz="4" w:space="0" w:color="auto"/>
            </w:tcBorders>
            <w:vAlign w:val="center"/>
          </w:tcPr>
          <w:p w14:paraId="298CA3AF" w14:textId="77777777" w:rsidR="00152379" w:rsidRPr="00687506" w:rsidRDefault="00E92F1B">
            <w:pPr>
              <w:spacing w:line="400" w:lineRule="exact"/>
              <w:jc w:val="center"/>
              <w:rPr>
                <w:color w:val="000000" w:themeColor="text1"/>
                <w:szCs w:val="21"/>
              </w:rPr>
            </w:pPr>
            <w:r w:rsidRPr="00687506">
              <w:rPr>
                <w:color w:val="000000" w:themeColor="text1"/>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13703D02" w14:textId="77777777" w:rsidR="00152379" w:rsidRPr="00687506" w:rsidRDefault="00E92F1B">
            <w:pPr>
              <w:spacing w:line="400" w:lineRule="exact"/>
              <w:jc w:val="center"/>
              <w:rPr>
                <w:color w:val="000000" w:themeColor="text1"/>
                <w:szCs w:val="21"/>
              </w:rPr>
            </w:pPr>
            <w:r w:rsidRPr="00687506">
              <w:rPr>
                <w:color w:val="000000" w:themeColor="text1"/>
                <w:szCs w:val="21"/>
              </w:rPr>
              <w:t>投标人要求澄清招标文件的</w:t>
            </w:r>
            <w:r w:rsidRPr="00687506">
              <w:rPr>
                <w:rFonts w:hint="eastAsia"/>
                <w:color w:val="000000" w:themeColor="text1"/>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53E12455" w14:textId="77777777" w:rsidR="00152379" w:rsidRPr="00687506" w:rsidRDefault="00E92F1B">
            <w:pPr>
              <w:spacing w:line="400" w:lineRule="exact"/>
              <w:rPr>
                <w:color w:val="000000" w:themeColor="text1"/>
                <w:szCs w:val="21"/>
              </w:rPr>
            </w:pPr>
            <w:r w:rsidRPr="00687506">
              <w:rPr>
                <w:color w:val="000000" w:themeColor="text1"/>
                <w:szCs w:val="21"/>
              </w:rPr>
              <w:t>投标人要求澄清招标文件的</w:t>
            </w:r>
            <w:r w:rsidRPr="00687506">
              <w:rPr>
                <w:rFonts w:hint="eastAsia"/>
                <w:color w:val="000000" w:themeColor="text1"/>
                <w:szCs w:val="21"/>
              </w:rPr>
              <w:t>截止时间：</w:t>
            </w:r>
          </w:p>
          <w:p w14:paraId="7F3BA9F7" w14:textId="548F32FB" w:rsidR="00152379" w:rsidRPr="00687506" w:rsidRDefault="00E92F1B">
            <w:pPr>
              <w:spacing w:line="400" w:lineRule="exact"/>
              <w:rPr>
                <w:color w:val="000000" w:themeColor="text1"/>
                <w:szCs w:val="21"/>
              </w:rPr>
            </w:pPr>
            <w:r w:rsidRPr="00687506">
              <w:rPr>
                <w:rFonts w:hint="eastAsia"/>
                <w:color w:val="000000" w:themeColor="text1"/>
                <w:szCs w:val="21"/>
              </w:rPr>
              <w:t>2019</w:t>
            </w:r>
            <w:r w:rsidRPr="00687506">
              <w:rPr>
                <w:rFonts w:hint="eastAsia"/>
                <w:color w:val="000000" w:themeColor="text1"/>
                <w:szCs w:val="21"/>
              </w:rPr>
              <w:t>年</w:t>
            </w:r>
            <w:r w:rsidRPr="00687506">
              <w:rPr>
                <w:color w:val="000000" w:themeColor="text1"/>
                <w:szCs w:val="21"/>
              </w:rPr>
              <w:t>9</w:t>
            </w:r>
            <w:r w:rsidRPr="00687506">
              <w:rPr>
                <w:rFonts w:hint="eastAsia"/>
                <w:color w:val="000000" w:themeColor="text1"/>
                <w:szCs w:val="21"/>
              </w:rPr>
              <w:t>月</w:t>
            </w:r>
            <w:r w:rsidRPr="00687506">
              <w:rPr>
                <w:color w:val="000000" w:themeColor="text1"/>
                <w:szCs w:val="21"/>
              </w:rPr>
              <w:t>2</w:t>
            </w:r>
            <w:r w:rsidR="00403D00">
              <w:rPr>
                <w:color w:val="000000" w:themeColor="text1"/>
                <w:szCs w:val="21"/>
              </w:rPr>
              <w:t>5</w:t>
            </w:r>
            <w:r w:rsidRPr="00687506">
              <w:rPr>
                <w:rFonts w:hint="eastAsia"/>
                <w:color w:val="000000" w:themeColor="text1"/>
                <w:szCs w:val="21"/>
              </w:rPr>
              <w:t>日</w:t>
            </w:r>
            <w:r w:rsidRPr="00687506">
              <w:rPr>
                <w:rFonts w:hint="eastAsia"/>
                <w:color w:val="000000" w:themeColor="text1"/>
                <w:szCs w:val="21"/>
              </w:rPr>
              <w:t>16</w:t>
            </w:r>
            <w:r w:rsidRPr="00687506">
              <w:rPr>
                <w:rFonts w:hint="eastAsia"/>
                <w:color w:val="000000" w:themeColor="text1"/>
                <w:szCs w:val="21"/>
              </w:rPr>
              <w:t>时</w:t>
            </w:r>
            <w:r w:rsidRPr="00687506">
              <w:rPr>
                <w:rFonts w:hint="eastAsia"/>
                <w:color w:val="000000" w:themeColor="text1"/>
                <w:szCs w:val="21"/>
              </w:rPr>
              <w:t>00</w:t>
            </w:r>
            <w:r w:rsidRPr="00687506">
              <w:rPr>
                <w:rFonts w:hint="eastAsia"/>
                <w:color w:val="000000" w:themeColor="text1"/>
                <w:szCs w:val="21"/>
              </w:rPr>
              <w:t>分。</w:t>
            </w:r>
          </w:p>
          <w:p w14:paraId="2EF467CF" w14:textId="77777777" w:rsidR="00152379" w:rsidRPr="00687506" w:rsidRDefault="00E92F1B">
            <w:pPr>
              <w:spacing w:line="400" w:lineRule="exact"/>
              <w:rPr>
                <w:color w:val="000000" w:themeColor="text1"/>
                <w:szCs w:val="21"/>
              </w:rPr>
            </w:pPr>
            <w:r w:rsidRPr="00687506">
              <w:rPr>
                <w:rFonts w:hint="eastAsia"/>
                <w:color w:val="000000" w:themeColor="text1"/>
                <w:szCs w:val="21"/>
              </w:rPr>
              <w:t>要求澄清的形式：书面方式，包括信函、传真等可以有形地表现所载内容的形式。</w:t>
            </w:r>
          </w:p>
        </w:tc>
      </w:tr>
      <w:tr w:rsidR="00687506" w:rsidRPr="00687506" w14:paraId="32724D61" w14:textId="77777777">
        <w:trPr>
          <w:trHeight w:val="586"/>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4642F2B" w14:textId="77777777" w:rsidR="00152379" w:rsidRPr="00687506" w:rsidRDefault="00E92F1B">
            <w:pPr>
              <w:spacing w:line="400" w:lineRule="exact"/>
              <w:jc w:val="center"/>
              <w:rPr>
                <w:color w:val="000000" w:themeColor="text1"/>
                <w:szCs w:val="21"/>
                <w:u w:val="single"/>
              </w:rPr>
            </w:pPr>
            <w:r w:rsidRPr="00687506">
              <w:rPr>
                <w:rFonts w:ascii="黑体" w:eastAsia="黑体" w:hAnsi="黑体" w:cs="黑体" w:hint="eastAsia"/>
                <w:b/>
                <w:color w:val="000000" w:themeColor="text1"/>
                <w:sz w:val="24"/>
              </w:rPr>
              <w:t>3.投标文件</w:t>
            </w:r>
          </w:p>
        </w:tc>
      </w:tr>
      <w:tr w:rsidR="00687506" w:rsidRPr="00687506" w14:paraId="691C01DC" w14:textId="77777777">
        <w:tc>
          <w:tcPr>
            <w:tcW w:w="1008" w:type="dxa"/>
            <w:tcBorders>
              <w:top w:val="single" w:sz="4" w:space="0" w:color="auto"/>
              <w:left w:val="single" w:sz="4" w:space="0" w:color="auto"/>
              <w:bottom w:val="single" w:sz="4" w:space="0" w:color="auto"/>
              <w:right w:val="single" w:sz="4" w:space="0" w:color="auto"/>
            </w:tcBorders>
            <w:vAlign w:val="center"/>
          </w:tcPr>
          <w:p w14:paraId="660F4406" w14:textId="77777777" w:rsidR="00152379" w:rsidRPr="00687506" w:rsidRDefault="00E92F1B">
            <w:pPr>
              <w:spacing w:line="400" w:lineRule="exact"/>
              <w:jc w:val="center"/>
              <w:rPr>
                <w:color w:val="000000" w:themeColor="text1"/>
                <w:szCs w:val="21"/>
              </w:rPr>
            </w:pPr>
            <w:r w:rsidRPr="00687506">
              <w:rPr>
                <w:color w:val="000000" w:themeColor="text1"/>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72B18673" w14:textId="77777777" w:rsidR="00152379" w:rsidRPr="00687506" w:rsidRDefault="00E92F1B">
            <w:pPr>
              <w:spacing w:line="400" w:lineRule="exact"/>
              <w:jc w:val="center"/>
              <w:rPr>
                <w:color w:val="000000" w:themeColor="text1"/>
                <w:szCs w:val="21"/>
              </w:rPr>
            </w:pPr>
            <w:r w:rsidRPr="00687506">
              <w:rPr>
                <w:rFonts w:hint="eastAsia"/>
                <w:color w:val="000000" w:themeColor="text1"/>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1F7FD5AD" w14:textId="77777777" w:rsidR="00152379" w:rsidRPr="00687506" w:rsidRDefault="00E92F1B">
            <w:pPr>
              <w:spacing w:line="400" w:lineRule="exact"/>
              <w:rPr>
                <w:color w:val="000000" w:themeColor="text1"/>
              </w:rPr>
            </w:pPr>
            <w:r w:rsidRPr="00687506">
              <w:rPr>
                <w:rFonts w:ascii="黑体" w:eastAsia="黑体" w:hAnsi="黑体" w:cs="黑体" w:hint="eastAsia"/>
                <w:color w:val="000000" w:themeColor="text1"/>
              </w:rPr>
              <w:t>第一部分 投标函</w:t>
            </w:r>
          </w:p>
          <w:p w14:paraId="063516E8"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lastRenderedPageBreak/>
              <w:t>一、投标函</w:t>
            </w:r>
          </w:p>
          <w:p w14:paraId="3DBC7994"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二、法定代表人（单位负责人）证明书</w:t>
            </w:r>
          </w:p>
          <w:p w14:paraId="0290FE8F"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三、授权委托书</w:t>
            </w:r>
          </w:p>
          <w:p w14:paraId="0F82549F" w14:textId="77777777" w:rsidR="00152379" w:rsidRPr="00687506" w:rsidRDefault="00E92F1B">
            <w:pPr>
              <w:tabs>
                <w:tab w:val="left" w:pos="939"/>
                <w:tab w:val="left" w:pos="1328"/>
              </w:tabs>
              <w:spacing w:line="400" w:lineRule="exact"/>
              <w:rPr>
                <w:rFonts w:ascii="黑体" w:eastAsia="黑体" w:hAnsi="黑体" w:cs="黑体"/>
                <w:color w:val="000000" w:themeColor="text1"/>
              </w:rPr>
            </w:pPr>
            <w:r w:rsidRPr="00687506">
              <w:rPr>
                <w:rFonts w:ascii="黑体" w:eastAsia="黑体" w:hAnsi="黑体" w:cs="黑体" w:hint="eastAsia"/>
                <w:color w:val="000000" w:themeColor="text1"/>
              </w:rPr>
              <w:t>第二部分 资格文件</w:t>
            </w:r>
          </w:p>
          <w:p w14:paraId="15F512BC"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一、资格条款偏离表</w:t>
            </w:r>
          </w:p>
          <w:p w14:paraId="75DC7EE6"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二、法人或者其他组织的营业执照等证明文件</w:t>
            </w:r>
          </w:p>
          <w:p w14:paraId="26FD3E22" w14:textId="77777777" w:rsidR="00152379" w:rsidRPr="00687506" w:rsidRDefault="00E92F1B">
            <w:pPr>
              <w:spacing w:line="400" w:lineRule="exact"/>
              <w:ind w:firstLineChars="200" w:firstLine="420"/>
              <w:rPr>
                <w:b/>
                <w:bCs/>
                <w:color w:val="000000" w:themeColor="text1"/>
              </w:rPr>
            </w:pPr>
            <w:r w:rsidRPr="00687506">
              <w:rPr>
                <w:rFonts w:hint="eastAsia"/>
                <w:color w:val="000000" w:themeColor="text1"/>
              </w:rPr>
              <w:t>三、符合政府采购法第</w:t>
            </w:r>
            <w:r w:rsidRPr="00687506">
              <w:rPr>
                <w:rFonts w:hint="eastAsia"/>
                <w:color w:val="000000" w:themeColor="text1"/>
              </w:rPr>
              <w:t>22</w:t>
            </w:r>
            <w:r w:rsidRPr="00687506">
              <w:rPr>
                <w:rFonts w:hint="eastAsia"/>
                <w:color w:val="000000" w:themeColor="text1"/>
              </w:rPr>
              <w:t>条第</w:t>
            </w:r>
            <w:r w:rsidRPr="00687506">
              <w:rPr>
                <w:rFonts w:hint="eastAsia"/>
                <w:color w:val="000000" w:themeColor="text1"/>
              </w:rPr>
              <w:t>1</w:t>
            </w:r>
            <w:r w:rsidRPr="00687506">
              <w:rPr>
                <w:rFonts w:hint="eastAsia"/>
                <w:color w:val="000000" w:themeColor="text1"/>
              </w:rPr>
              <w:t>款规定条件的声明</w:t>
            </w:r>
          </w:p>
          <w:p w14:paraId="5C456C80" w14:textId="77777777" w:rsidR="00152379" w:rsidRPr="00687506" w:rsidRDefault="00E92F1B">
            <w:pPr>
              <w:spacing w:line="400" w:lineRule="exact"/>
              <w:ind w:firstLineChars="200" w:firstLine="420"/>
              <w:rPr>
                <w:color w:val="000000" w:themeColor="text1"/>
              </w:rPr>
            </w:pPr>
            <w:r w:rsidRPr="00687506">
              <w:rPr>
                <w:rFonts w:ascii="Calibri" w:hAnsi="Calibri" w:hint="eastAsia"/>
                <w:color w:val="000000" w:themeColor="text1"/>
              </w:rPr>
              <w:t>四、</w:t>
            </w:r>
            <w:r w:rsidRPr="00687506">
              <w:rPr>
                <w:rFonts w:hint="eastAsia"/>
                <w:color w:val="000000" w:themeColor="text1"/>
              </w:rPr>
              <w:t>无不良信用记录的声明函</w:t>
            </w:r>
          </w:p>
          <w:p w14:paraId="6E6055A5"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五、无行贿犯罪记录承诺函</w:t>
            </w:r>
          </w:p>
          <w:p w14:paraId="00C29168" w14:textId="77777777" w:rsidR="00152379" w:rsidRPr="00687506" w:rsidRDefault="00E92F1B">
            <w:pPr>
              <w:spacing w:line="400" w:lineRule="exact"/>
              <w:ind w:firstLineChars="200" w:firstLine="420"/>
              <w:rPr>
                <w:b/>
                <w:bCs/>
                <w:color w:val="000000" w:themeColor="text1"/>
              </w:rPr>
            </w:pPr>
            <w:r w:rsidRPr="00687506">
              <w:rPr>
                <w:rFonts w:hint="eastAsia"/>
                <w:color w:val="000000" w:themeColor="text1"/>
              </w:rPr>
              <w:t>六、诚信投标承诺书</w:t>
            </w:r>
          </w:p>
          <w:p w14:paraId="4350FD00" w14:textId="77777777" w:rsidR="00152379" w:rsidRPr="00687506" w:rsidRDefault="00E92F1B">
            <w:pPr>
              <w:spacing w:line="400" w:lineRule="exact"/>
              <w:rPr>
                <w:rFonts w:ascii="黑体" w:eastAsia="黑体" w:hAnsi="黑体" w:cs="黑体"/>
                <w:color w:val="000000" w:themeColor="text1"/>
              </w:rPr>
            </w:pPr>
            <w:r w:rsidRPr="00687506">
              <w:rPr>
                <w:rFonts w:ascii="黑体" w:eastAsia="黑体" w:hAnsi="黑体" w:cs="黑体" w:hint="eastAsia"/>
                <w:color w:val="000000" w:themeColor="text1"/>
              </w:rPr>
              <w:t>第三部分 价格部分</w:t>
            </w:r>
          </w:p>
          <w:p w14:paraId="1506C803"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一、开标一览表</w:t>
            </w:r>
          </w:p>
          <w:p w14:paraId="4033E651" w14:textId="77777777" w:rsidR="00152379" w:rsidRPr="00687506" w:rsidRDefault="00E92F1B">
            <w:pPr>
              <w:spacing w:line="400" w:lineRule="exact"/>
              <w:rPr>
                <w:rFonts w:ascii="黑体" w:eastAsia="黑体" w:hAnsi="黑体" w:cs="黑体"/>
                <w:color w:val="000000" w:themeColor="text1"/>
              </w:rPr>
            </w:pPr>
            <w:r w:rsidRPr="00687506">
              <w:rPr>
                <w:rFonts w:ascii="黑体" w:eastAsia="黑体" w:hAnsi="黑体" w:cs="黑体" w:hint="eastAsia"/>
                <w:color w:val="000000" w:themeColor="text1"/>
              </w:rPr>
              <w:t>第四部分 技术部分</w:t>
            </w:r>
          </w:p>
          <w:p w14:paraId="2217995A"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一、技术规格偏离表</w:t>
            </w:r>
          </w:p>
          <w:p w14:paraId="7E62E90F"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二、技术方案</w:t>
            </w:r>
          </w:p>
          <w:p w14:paraId="3393DCB6" w14:textId="77777777" w:rsidR="00152379" w:rsidRPr="00687506" w:rsidRDefault="00E92F1B">
            <w:pPr>
              <w:spacing w:line="400" w:lineRule="exact"/>
              <w:rPr>
                <w:rFonts w:ascii="黑体" w:eastAsia="黑体" w:hAnsi="黑体" w:cs="黑体"/>
                <w:color w:val="000000" w:themeColor="text1"/>
              </w:rPr>
            </w:pPr>
            <w:r w:rsidRPr="00687506">
              <w:rPr>
                <w:rFonts w:ascii="黑体" w:eastAsia="黑体" w:hAnsi="黑体" w:cs="黑体" w:hint="eastAsia"/>
                <w:color w:val="000000" w:themeColor="text1"/>
              </w:rPr>
              <w:t>第五部分 商务部分</w:t>
            </w:r>
          </w:p>
          <w:p w14:paraId="4A86FA1F" w14:textId="77777777" w:rsidR="00152379" w:rsidRPr="00687506" w:rsidRDefault="00E92F1B">
            <w:pPr>
              <w:numPr>
                <w:ilvl w:val="0"/>
                <w:numId w:val="7"/>
              </w:numPr>
              <w:tabs>
                <w:tab w:val="left" w:pos="372"/>
                <w:tab w:val="left" w:pos="656"/>
              </w:tabs>
              <w:spacing w:line="400" w:lineRule="exact"/>
              <w:ind w:left="656" w:hanging="426"/>
              <w:rPr>
                <w:color w:val="000000" w:themeColor="text1"/>
              </w:rPr>
            </w:pPr>
            <w:r w:rsidRPr="00687506">
              <w:rPr>
                <w:rFonts w:hint="eastAsia"/>
                <w:color w:val="000000" w:themeColor="text1"/>
              </w:rPr>
              <w:t>商务条款偏离表</w:t>
            </w:r>
          </w:p>
          <w:p w14:paraId="37366675" w14:textId="77777777" w:rsidR="00152379" w:rsidRPr="00687506" w:rsidRDefault="00E92F1B">
            <w:pPr>
              <w:numPr>
                <w:ilvl w:val="0"/>
                <w:numId w:val="7"/>
              </w:numPr>
              <w:tabs>
                <w:tab w:val="left" w:pos="372"/>
                <w:tab w:val="left" w:pos="656"/>
              </w:tabs>
              <w:spacing w:line="400" w:lineRule="exact"/>
              <w:ind w:left="656" w:hanging="426"/>
              <w:rPr>
                <w:color w:val="000000" w:themeColor="text1"/>
              </w:rPr>
            </w:pPr>
            <w:r w:rsidRPr="00687506">
              <w:rPr>
                <w:rFonts w:hint="eastAsia"/>
                <w:color w:val="000000" w:themeColor="text1"/>
              </w:rPr>
              <w:t>投标人综合概况简表</w:t>
            </w:r>
          </w:p>
          <w:p w14:paraId="3D055F43" w14:textId="77777777" w:rsidR="00152379" w:rsidRPr="00687506" w:rsidRDefault="00E92F1B">
            <w:pPr>
              <w:numPr>
                <w:ilvl w:val="0"/>
                <w:numId w:val="7"/>
              </w:numPr>
              <w:tabs>
                <w:tab w:val="left" w:pos="372"/>
                <w:tab w:val="left" w:pos="656"/>
              </w:tabs>
              <w:spacing w:line="400" w:lineRule="exact"/>
              <w:ind w:left="656" w:hanging="426"/>
              <w:rPr>
                <w:color w:val="000000" w:themeColor="text1"/>
              </w:rPr>
            </w:pPr>
            <w:r w:rsidRPr="00687506">
              <w:rPr>
                <w:rFonts w:hint="eastAsia"/>
                <w:color w:val="000000" w:themeColor="text1"/>
              </w:rPr>
              <w:t>履约进度计划表</w:t>
            </w:r>
          </w:p>
          <w:p w14:paraId="12244F21" w14:textId="77777777" w:rsidR="00152379" w:rsidRPr="00687506" w:rsidRDefault="00E92F1B">
            <w:pPr>
              <w:numPr>
                <w:ilvl w:val="0"/>
                <w:numId w:val="7"/>
              </w:numPr>
              <w:tabs>
                <w:tab w:val="left" w:pos="372"/>
                <w:tab w:val="left" w:pos="656"/>
              </w:tabs>
              <w:spacing w:line="400" w:lineRule="exact"/>
              <w:ind w:left="656" w:hanging="426"/>
              <w:rPr>
                <w:color w:val="000000" w:themeColor="text1"/>
              </w:rPr>
            </w:pPr>
            <w:r w:rsidRPr="00687506">
              <w:rPr>
                <w:rFonts w:hint="eastAsia"/>
                <w:color w:val="000000" w:themeColor="text1"/>
              </w:rPr>
              <w:t>售后服务方案</w:t>
            </w:r>
          </w:p>
          <w:p w14:paraId="15FC6AE6" w14:textId="77777777" w:rsidR="00152379" w:rsidRPr="00687506" w:rsidRDefault="00E92F1B">
            <w:pPr>
              <w:numPr>
                <w:ilvl w:val="0"/>
                <w:numId w:val="7"/>
              </w:numPr>
              <w:tabs>
                <w:tab w:val="left" w:pos="372"/>
                <w:tab w:val="left" w:pos="656"/>
              </w:tabs>
              <w:spacing w:line="400" w:lineRule="exact"/>
              <w:ind w:left="656" w:hanging="426"/>
              <w:rPr>
                <w:color w:val="000000" w:themeColor="text1"/>
              </w:rPr>
            </w:pPr>
            <w:r w:rsidRPr="00687506">
              <w:rPr>
                <w:rFonts w:hint="eastAsia"/>
                <w:color w:val="000000" w:themeColor="text1"/>
              </w:rPr>
              <w:t>近三年经营业绩一览表</w:t>
            </w:r>
          </w:p>
          <w:p w14:paraId="0F9DBF17" w14:textId="77777777" w:rsidR="00152379" w:rsidRPr="00687506" w:rsidRDefault="00E92F1B">
            <w:pPr>
              <w:numPr>
                <w:ilvl w:val="0"/>
                <w:numId w:val="7"/>
              </w:numPr>
              <w:tabs>
                <w:tab w:val="left" w:pos="372"/>
                <w:tab w:val="left" w:pos="656"/>
              </w:tabs>
              <w:spacing w:line="400" w:lineRule="exact"/>
              <w:ind w:left="656" w:hanging="426"/>
              <w:rPr>
                <w:color w:val="000000" w:themeColor="text1"/>
              </w:rPr>
            </w:pPr>
            <w:r w:rsidRPr="00687506">
              <w:rPr>
                <w:rFonts w:hint="eastAsia"/>
                <w:color w:val="000000" w:themeColor="text1"/>
              </w:rPr>
              <w:t>评分表中要求提供的证明资料及其它事项</w:t>
            </w:r>
          </w:p>
          <w:p w14:paraId="31B89E69" w14:textId="77777777" w:rsidR="00152379" w:rsidRPr="00687506" w:rsidRDefault="00E92F1B">
            <w:pPr>
              <w:spacing w:line="400" w:lineRule="exact"/>
              <w:rPr>
                <w:color w:val="000000" w:themeColor="text1"/>
              </w:rPr>
            </w:pPr>
            <w:r w:rsidRPr="00687506">
              <w:rPr>
                <w:rFonts w:hint="eastAsia"/>
                <w:color w:val="000000" w:themeColor="text1"/>
              </w:rPr>
              <w:t>说明或承诺（自行编写材料）</w:t>
            </w:r>
          </w:p>
          <w:p w14:paraId="12A1FFCF" w14:textId="77777777" w:rsidR="00152379" w:rsidRPr="00687506" w:rsidRDefault="00152379">
            <w:pPr>
              <w:spacing w:line="400" w:lineRule="exact"/>
              <w:rPr>
                <w:color w:val="000000" w:themeColor="text1"/>
              </w:rPr>
            </w:pPr>
          </w:p>
          <w:p w14:paraId="6BDF5D9F" w14:textId="77777777" w:rsidR="00152379" w:rsidRPr="00687506" w:rsidRDefault="00E92F1B">
            <w:pPr>
              <w:spacing w:line="400" w:lineRule="exact"/>
              <w:rPr>
                <w:color w:val="000000" w:themeColor="text1"/>
              </w:rPr>
            </w:pPr>
            <w:r w:rsidRPr="00687506">
              <w:rPr>
                <w:rFonts w:hint="eastAsia"/>
                <w:color w:val="000000" w:themeColor="text1"/>
              </w:rPr>
              <w:t>上述文件须按顺序装订成册，并编制投标文件目录。</w:t>
            </w:r>
          </w:p>
          <w:p w14:paraId="73178A27" w14:textId="77777777" w:rsidR="00152379" w:rsidRPr="00687506" w:rsidRDefault="00E92F1B">
            <w:pPr>
              <w:spacing w:line="400" w:lineRule="exact"/>
              <w:rPr>
                <w:color w:val="000000" w:themeColor="text1"/>
                <w:szCs w:val="21"/>
              </w:rPr>
            </w:pPr>
            <w:r w:rsidRPr="00687506">
              <w:rPr>
                <w:rFonts w:hint="eastAsia"/>
                <w:color w:val="000000" w:themeColor="text1"/>
              </w:rPr>
              <w:t>投标文件中，如无特殊说明，证照、业绩材料等资料可以是加盖公章的复印件。</w:t>
            </w:r>
          </w:p>
        </w:tc>
      </w:tr>
      <w:tr w:rsidR="00687506" w:rsidRPr="00687506" w14:paraId="2F6E201A" w14:textId="77777777">
        <w:tc>
          <w:tcPr>
            <w:tcW w:w="1008" w:type="dxa"/>
            <w:tcBorders>
              <w:top w:val="single" w:sz="4" w:space="0" w:color="auto"/>
              <w:left w:val="single" w:sz="4" w:space="0" w:color="auto"/>
              <w:bottom w:val="single" w:sz="4" w:space="0" w:color="auto"/>
              <w:right w:val="single" w:sz="4" w:space="0" w:color="auto"/>
            </w:tcBorders>
            <w:vAlign w:val="center"/>
          </w:tcPr>
          <w:p w14:paraId="72805353" w14:textId="77777777" w:rsidR="00152379" w:rsidRPr="00687506" w:rsidRDefault="00E92F1B">
            <w:pPr>
              <w:spacing w:line="400" w:lineRule="exact"/>
              <w:jc w:val="center"/>
              <w:rPr>
                <w:color w:val="000000" w:themeColor="text1"/>
                <w:szCs w:val="21"/>
              </w:rPr>
            </w:pPr>
            <w:r w:rsidRPr="00687506">
              <w:rPr>
                <w:color w:val="000000" w:themeColor="text1"/>
                <w:szCs w:val="21"/>
              </w:rPr>
              <w:lastRenderedPageBreak/>
              <w:t>3.</w:t>
            </w:r>
            <w:r w:rsidRPr="00687506">
              <w:rPr>
                <w:rFonts w:hint="eastAsia"/>
                <w:color w:val="000000" w:themeColor="text1"/>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40098167" w14:textId="77777777" w:rsidR="00152379" w:rsidRPr="00687506" w:rsidRDefault="00E92F1B">
            <w:pPr>
              <w:spacing w:line="400" w:lineRule="exact"/>
              <w:jc w:val="center"/>
              <w:rPr>
                <w:color w:val="000000" w:themeColor="text1"/>
                <w:szCs w:val="21"/>
              </w:rPr>
            </w:pPr>
            <w:r w:rsidRPr="00687506">
              <w:rPr>
                <w:color w:val="000000" w:themeColor="text1"/>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47B615C6" w14:textId="77777777" w:rsidR="00152379" w:rsidRPr="00687506" w:rsidRDefault="00E92F1B">
            <w:pPr>
              <w:spacing w:line="400" w:lineRule="exact"/>
              <w:rPr>
                <w:color w:val="000000" w:themeColor="text1"/>
                <w:szCs w:val="21"/>
              </w:rPr>
            </w:pPr>
            <w:r w:rsidRPr="00687506">
              <w:rPr>
                <w:rFonts w:ascii="宋体" w:hAnsi="宋体" w:hint="eastAsia"/>
                <w:color w:val="000000" w:themeColor="text1"/>
                <w:u w:val="single"/>
              </w:rPr>
              <w:t>120</w:t>
            </w:r>
            <w:r w:rsidRPr="00687506">
              <w:rPr>
                <w:rFonts w:ascii="宋体" w:hAnsi="宋体"/>
                <w:color w:val="000000" w:themeColor="text1"/>
                <w:u w:val="single"/>
              </w:rPr>
              <w:t>日历天</w:t>
            </w:r>
            <w:r w:rsidRPr="00687506">
              <w:rPr>
                <w:rFonts w:ascii="宋体" w:hAnsi="宋体"/>
                <w:color w:val="000000" w:themeColor="text1"/>
              </w:rPr>
              <w:t>（从投标截止之日算起）</w:t>
            </w:r>
          </w:p>
        </w:tc>
      </w:tr>
      <w:tr w:rsidR="00687506" w:rsidRPr="00687506" w14:paraId="12FD086A" w14:textId="77777777">
        <w:tc>
          <w:tcPr>
            <w:tcW w:w="1008" w:type="dxa"/>
            <w:tcBorders>
              <w:top w:val="single" w:sz="4" w:space="0" w:color="auto"/>
              <w:left w:val="single" w:sz="4" w:space="0" w:color="auto"/>
              <w:bottom w:val="single" w:sz="4" w:space="0" w:color="auto"/>
              <w:right w:val="single" w:sz="4" w:space="0" w:color="auto"/>
            </w:tcBorders>
            <w:vAlign w:val="center"/>
          </w:tcPr>
          <w:p w14:paraId="2ED250C0" w14:textId="77777777" w:rsidR="00152379" w:rsidRPr="00687506" w:rsidRDefault="00E92F1B">
            <w:pPr>
              <w:spacing w:line="400" w:lineRule="exact"/>
              <w:jc w:val="center"/>
              <w:rPr>
                <w:color w:val="000000" w:themeColor="text1"/>
                <w:szCs w:val="21"/>
              </w:rPr>
            </w:pPr>
            <w:r w:rsidRPr="00687506">
              <w:rPr>
                <w:color w:val="000000" w:themeColor="text1"/>
                <w:szCs w:val="21"/>
              </w:rPr>
              <w:t>3.</w:t>
            </w:r>
            <w:r w:rsidRPr="00687506">
              <w:rPr>
                <w:rFonts w:hint="eastAsia"/>
                <w:color w:val="000000" w:themeColor="text1"/>
                <w:szCs w:val="21"/>
              </w:rPr>
              <w:t>7</w:t>
            </w:r>
            <w:r w:rsidRPr="00687506">
              <w:rPr>
                <w:color w:val="000000" w:themeColor="text1"/>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55709E48" w14:textId="77777777" w:rsidR="00152379" w:rsidRPr="00687506" w:rsidRDefault="00E92F1B">
            <w:pPr>
              <w:spacing w:line="400" w:lineRule="exact"/>
              <w:jc w:val="center"/>
              <w:rPr>
                <w:color w:val="000000" w:themeColor="text1"/>
                <w:szCs w:val="21"/>
              </w:rPr>
            </w:pPr>
            <w:r w:rsidRPr="00687506">
              <w:rPr>
                <w:color w:val="000000" w:themeColor="text1"/>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5C750366" w14:textId="77777777" w:rsidR="00152379" w:rsidRPr="00687506" w:rsidRDefault="00E92F1B">
            <w:pPr>
              <w:spacing w:line="400" w:lineRule="exact"/>
              <w:rPr>
                <w:color w:val="000000" w:themeColor="text1"/>
                <w:szCs w:val="21"/>
              </w:rPr>
            </w:pPr>
            <w:r w:rsidRPr="00687506">
              <w:rPr>
                <w:rFonts w:hint="eastAsia"/>
                <w:color w:val="000000" w:themeColor="text1"/>
                <w:szCs w:val="21"/>
              </w:rPr>
              <w:t>公章指投标人经备案的行政公章，不包括“投标专用章”、“业务专用章”、“合同专用章”、“财务专用章”。</w:t>
            </w:r>
          </w:p>
          <w:p w14:paraId="101058B1" w14:textId="77777777" w:rsidR="00152379" w:rsidRPr="00687506" w:rsidRDefault="00E92F1B">
            <w:pPr>
              <w:spacing w:line="400" w:lineRule="exact"/>
              <w:rPr>
                <w:color w:val="000000" w:themeColor="text1"/>
                <w:szCs w:val="21"/>
              </w:rPr>
            </w:pPr>
            <w:r w:rsidRPr="00687506">
              <w:rPr>
                <w:rFonts w:hint="eastAsia"/>
                <w:color w:val="000000" w:themeColor="text1"/>
                <w:szCs w:val="21"/>
              </w:rPr>
              <w:t>投标文件中，复印件应加盖公章。</w:t>
            </w:r>
          </w:p>
          <w:p w14:paraId="5E2742B5" w14:textId="77777777" w:rsidR="00152379" w:rsidRPr="00687506" w:rsidRDefault="00E92F1B">
            <w:pPr>
              <w:spacing w:line="400" w:lineRule="exact"/>
              <w:rPr>
                <w:color w:val="000000" w:themeColor="text1"/>
                <w:szCs w:val="21"/>
              </w:rPr>
            </w:pPr>
            <w:r w:rsidRPr="00687506">
              <w:rPr>
                <w:rFonts w:hint="eastAsia"/>
                <w:color w:val="000000" w:themeColor="text1"/>
                <w:szCs w:val="21"/>
              </w:rPr>
              <w:lastRenderedPageBreak/>
              <w:t>投标文件应加盖骑缝章。</w:t>
            </w:r>
          </w:p>
          <w:p w14:paraId="233713BD" w14:textId="77777777" w:rsidR="00152379" w:rsidRPr="00687506" w:rsidRDefault="00E92F1B">
            <w:pPr>
              <w:spacing w:line="400" w:lineRule="exact"/>
              <w:rPr>
                <w:color w:val="000000" w:themeColor="text1"/>
                <w:szCs w:val="21"/>
              </w:rPr>
            </w:pPr>
            <w:r w:rsidRPr="00687506">
              <w:rPr>
                <w:rFonts w:hint="eastAsia"/>
                <w:color w:val="000000" w:themeColor="text1"/>
              </w:rPr>
              <w:t>签字方式可以是手写方式、盖人名章方式或盖手签章方式。</w:t>
            </w:r>
          </w:p>
        </w:tc>
      </w:tr>
      <w:tr w:rsidR="00687506" w:rsidRPr="00687506" w14:paraId="31DA545A" w14:textId="77777777">
        <w:tc>
          <w:tcPr>
            <w:tcW w:w="1008" w:type="dxa"/>
            <w:tcBorders>
              <w:top w:val="single" w:sz="4" w:space="0" w:color="auto"/>
              <w:left w:val="single" w:sz="4" w:space="0" w:color="auto"/>
              <w:bottom w:val="single" w:sz="4" w:space="0" w:color="auto"/>
              <w:right w:val="single" w:sz="4" w:space="0" w:color="auto"/>
            </w:tcBorders>
            <w:vAlign w:val="center"/>
          </w:tcPr>
          <w:p w14:paraId="10387A51" w14:textId="77777777" w:rsidR="00152379" w:rsidRPr="00687506" w:rsidRDefault="00E92F1B">
            <w:pPr>
              <w:spacing w:line="400" w:lineRule="exact"/>
              <w:jc w:val="center"/>
              <w:rPr>
                <w:color w:val="000000" w:themeColor="text1"/>
                <w:szCs w:val="21"/>
              </w:rPr>
            </w:pPr>
            <w:r w:rsidRPr="00687506">
              <w:rPr>
                <w:color w:val="000000" w:themeColor="text1"/>
                <w:szCs w:val="21"/>
              </w:rPr>
              <w:lastRenderedPageBreak/>
              <w:t>3.</w:t>
            </w:r>
            <w:r w:rsidRPr="00687506">
              <w:rPr>
                <w:rFonts w:hint="eastAsia"/>
                <w:color w:val="000000" w:themeColor="text1"/>
                <w:szCs w:val="21"/>
              </w:rPr>
              <w:t>7</w:t>
            </w:r>
            <w:r w:rsidRPr="00687506">
              <w:rPr>
                <w:color w:val="000000" w:themeColor="text1"/>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61B9248E" w14:textId="77777777" w:rsidR="00152379" w:rsidRPr="00687506" w:rsidRDefault="00E92F1B">
            <w:pPr>
              <w:spacing w:line="400" w:lineRule="exact"/>
              <w:jc w:val="center"/>
              <w:rPr>
                <w:color w:val="000000" w:themeColor="text1"/>
                <w:szCs w:val="21"/>
              </w:rPr>
            </w:pPr>
            <w:r w:rsidRPr="00687506">
              <w:rPr>
                <w:color w:val="000000" w:themeColor="text1"/>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16BC3F18" w14:textId="77777777" w:rsidR="00152379" w:rsidRPr="00687506" w:rsidRDefault="00E92F1B">
            <w:pPr>
              <w:spacing w:line="400" w:lineRule="exact"/>
              <w:rPr>
                <w:color w:val="000000" w:themeColor="text1"/>
              </w:rPr>
            </w:pPr>
            <w:r w:rsidRPr="00687506">
              <w:rPr>
                <w:rFonts w:hint="eastAsia"/>
                <w:color w:val="000000" w:themeColor="text1"/>
              </w:rPr>
              <w:t>无统一要求。</w:t>
            </w:r>
          </w:p>
          <w:p w14:paraId="4ECD3796" w14:textId="77777777" w:rsidR="00152379" w:rsidRPr="00687506" w:rsidRDefault="00E92F1B">
            <w:pPr>
              <w:spacing w:line="400" w:lineRule="exact"/>
              <w:rPr>
                <w:color w:val="000000" w:themeColor="text1"/>
              </w:rPr>
            </w:pPr>
            <w:r w:rsidRPr="00687506">
              <w:rPr>
                <w:rFonts w:hint="eastAsia"/>
                <w:color w:val="000000" w:themeColor="text1"/>
              </w:rPr>
              <w:t>建议采用胶装或其他不易松散、便于长期存档的装订方式。</w:t>
            </w:r>
          </w:p>
        </w:tc>
      </w:tr>
      <w:tr w:rsidR="00687506" w:rsidRPr="00687506" w14:paraId="72B2A3D0" w14:textId="77777777">
        <w:tc>
          <w:tcPr>
            <w:tcW w:w="1008" w:type="dxa"/>
            <w:tcBorders>
              <w:top w:val="single" w:sz="4" w:space="0" w:color="auto"/>
              <w:left w:val="single" w:sz="4" w:space="0" w:color="auto"/>
              <w:bottom w:val="single" w:sz="4" w:space="0" w:color="auto"/>
              <w:right w:val="single" w:sz="4" w:space="0" w:color="auto"/>
            </w:tcBorders>
            <w:vAlign w:val="center"/>
          </w:tcPr>
          <w:p w14:paraId="1FE2D8E3" w14:textId="77777777" w:rsidR="00152379" w:rsidRPr="00687506" w:rsidRDefault="00E92F1B">
            <w:pPr>
              <w:spacing w:line="400" w:lineRule="exact"/>
              <w:jc w:val="center"/>
              <w:rPr>
                <w:color w:val="000000" w:themeColor="text1"/>
                <w:szCs w:val="21"/>
              </w:rPr>
            </w:pPr>
            <w:r w:rsidRPr="00687506">
              <w:rPr>
                <w:color w:val="000000" w:themeColor="text1"/>
                <w:szCs w:val="21"/>
              </w:rPr>
              <w:t>3.</w:t>
            </w:r>
            <w:r w:rsidRPr="00687506">
              <w:rPr>
                <w:rFonts w:hint="eastAsia"/>
                <w:color w:val="000000" w:themeColor="text1"/>
                <w:szCs w:val="21"/>
              </w:rPr>
              <w:t>7</w:t>
            </w:r>
            <w:r w:rsidRPr="00687506">
              <w:rPr>
                <w:color w:val="000000" w:themeColor="text1"/>
                <w:szCs w:val="21"/>
              </w:rPr>
              <w:t>.</w:t>
            </w:r>
            <w:r w:rsidRPr="00687506">
              <w:rPr>
                <w:rFonts w:hint="eastAsia"/>
                <w:color w:val="000000" w:themeColor="text1"/>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5CA74E49" w14:textId="77777777" w:rsidR="00152379" w:rsidRPr="00687506" w:rsidRDefault="00E92F1B">
            <w:pPr>
              <w:spacing w:line="400" w:lineRule="exact"/>
              <w:jc w:val="center"/>
              <w:rPr>
                <w:color w:val="000000" w:themeColor="text1"/>
                <w:szCs w:val="21"/>
              </w:rPr>
            </w:pPr>
            <w:r w:rsidRPr="00687506">
              <w:rPr>
                <w:color w:val="000000" w:themeColor="text1"/>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19732DD9" w14:textId="77777777" w:rsidR="00152379" w:rsidRPr="00687506" w:rsidRDefault="00E92F1B">
            <w:pPr>
              <w:spacing w:line="400" w:lineRule="exact"/>
              <w:rPr>
                <w:color w:val="000000" w:themeColor="text1"/>
                <w:szCs w:val="21"/>
              </w:rPr>
            </w:pPr>
            <w:r w:rsidRPr="00687506">
              <w:rPr>
                <w:rFonts w:hint="eastAsia"/>
                <w:color w:val="000000" w:themeColor="text1"/>
                <w:szCs w:val="21"/>
              </w:rPr>
              <w:t>正本一份，副本五份</w:t>
            </w:r>
            <w:r w:rsidRPr="00687506">
              <w:rPr>
                <w:rFonts w:hint="eastAsia"/>
                <w:color w:val="000000" w:themeColor="text1"/>
              </w:rPr>
              <w:t>。</w:t>
            </w:r>
          </w:p>
        </w:tc>
      </w:tr>
      <w:tr w:rsidR="00687506" w:rsidRPr="00687506" w14:paraId="143121F9" w14:textId="77777777">
        <w:trPr>
          <w:trHeight w:val="792"/>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A43556D" w14:textId="77777777" w:rsidR="00152379" w:rsidRPr="00687506" w:rsidRDefault="00E92F1B">
            <w:pPr>
              <w:spacing w:line="400" w:lineRule="exact"/>
              <w:jc w:val="center"/>
              <w:rPr>
                <w:color w:val="000000" w:themeColor="text1"/>
                <w:szCs w:val="21"/>
              </w:rPr>
            </w:pPr>
            <w:r w:rsidRPr="00687506">
              <w:rPr>
                <w:rFonts w:ascii="黑体" w:eastAsia="黑体" w:hAnsi="黑体" w:cs="黑体" w:hint="eastAsia"/>
                <w:b/>
                <w:color w:val="000000" w:themeColor="text1"/>
                <w:sz w:val="24"/>
              </w:rPr>
              <w:t>4.投标</w:t>
            </w:r>
          </w:p>
        </w:tc>
      </w:tr>
      <w:tr w:rsidR="00687506" w:rsidRPr="00687506" w14:paraId="607394CC" w14:textId="77777777">
        <w:tc>
          <w:tcPr>
            <w:tcW w:w="1008" w:type="dxa"/>
            <w:tcBorders>
              <w:top w:val="single" w:sz="4" w:space="0" w:color="auto"/>
              <w:left w:val="single" w:sz="4" w:space="0" w:color="auto"/>
              <w:bottom w:val="single" w:sz="4" w:space="0" w:color="auto"/>
              <w:right w:val="single" w:sz="4" w:space="0" w:color="auto"/>
            </w:tcBorders>
            <w:vAlign w:val="center"/>
          </w:tcPr>
          <w:p w14:paraId="3BF10C19" w14:textId="77777777" w:rsidR="00152379" w:rsidRPr="00687506" w:rsidRDefault="00E92F1B">
            <w:pPr>
              <w:spacing w:line="400" w:lineRule="exact"/>
              <w:jc w:val="center"/>
              <w:rPr>
                <w:color w:val="000000" w:themeColor="text1"/>
                <w:szCs w:val="21"/>
              </w:rPr>
            </w:pPr>
            <w:r w:rsidRPr="00687506">
              <w:rPr>
                <w:color w:val="000000" w:themeColor="text1"/>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2969EF3A" w14:textId="77777777" w:rsidR="00152379" w:rsidRPr="00687506" w:rsidRDefault="00E92F1B">
            <w:pPr>
              <w:spacing w:line="400" w:lineRule="exact"/>
              <w:jc w:val="center"/>
              <w:rPr>
                <w:color w:val="000000" w:themeColor="text1"/>
                <w:szCs w:val="21"/>
              </w:rPr>
            </w:pPr>
            <w:r w:rsidRPr="00687506">
              <w:rPr>
                <w:color w:val="000000" w:themeColor="text1"/>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600B5D3C" w14:textId="77777777" w:rsidR="00152379" w:rsidRPr="00687506" w:rsidRDefault="00E92F1B">
            <w:pPr>
              <w:spacing w:line="400" w:lineRule="exact"/>
              <w:rPr>
                <w:color w:val="000000" w:themeColor="text1"/>
                <w:szCs w:val="21"/>
              </w:rPr>
            </w:pPr>
            <w:r w:rsidRPr="00687506">
              <w:rPr>
                <w:rFonts w:hint="eastAsia"/>
                <w:color w:val="000000" w:themeColor="text1"/>
                <w:szCs w:val="21"/>
              </w:rPr>
              <w:t>投标文件递交至：</w:t>
            </w:r>
          </w:p>
          <w:p w14:paraId="2F04A67B" w14:textId="77777777" w:rsidR="00152379" w:rsidRPr="00687506" w:rsidRDefault="00E92F1B">
            <w:pPr>
              <w:spacing w:line="400" w:lineRule="exact"/>
              <w:rPr>
                <w:color w:val="000000" w:themeColor="text1"/>
                <w:szCs w:val="21"/>
              </w:rPr>
            </w:pPr>
            <w:r w:rsidRPr="00687506">
              <w:rPr>
                <w:rFonts w:hint="eastAsia"/>
                <w:color w:val="000000" w:themeColor="text1"/>
                <w:szCs w:val="21"/>
              </w:rPr>
              <w:t>深圳市龙岗区龙翔大道</w:t>
            </w:r>
            <w:r w:rsidRPr="00687506">
              <w:rPr>
                <w:rFonts w:hint="eastAsia"/>
                <w:color w:val="000000" w:themeColor="text1"/>
                <w:szCs w:val="21"/>
              </w:rPr>
              <w:t>2188</w:t>
            </w:r>
            <w:r w:rsidRPr="00687506">
              <w:rPr>
                <w:rFonts w:hint="eastAsia"/>
                <w:color w:val="000000" w:themeColor="text1"/>
                <w:szCs w:val="21"/>
              </w:rPr>
              <w:t>号深圳信息职业技术学院致远楼</w:t>
            </w:r>
            <w:r w:rsidRPr="00687506">
              <w:rPr>
                <w:rFonts w:hint="eastAsia"/>
                <w:color w:val="000000" w:themeColor="text1"/>
                <w:szCs w:val="21"/>
              </w:rPr>
              <w:t>412A</w:t>
            </w:r>
            <w:r w:rsidRPr="00687506">
              <w:rPr>
                <w:rFonts w:hint="eastAsia"/>
                <w:color w:val="000000" w:themeColor="text1"/>
                <w:szCs w:val="21"/>
              </w:rPr>
              <w:t>室招标管理中心。</w:t>
            </w:r>
          </w:p>
        </w:tc>
      </w:tr>
      <w:tr w:rsidR="00687506" w:rsidRPr="00687506" w14:paraId="5ECCB436" w14:textId="77777777">
        <w:tc>
          <w:tcPr>
            <w:tcW w:w="1008" w:type="dxa"/>
            <w:tcBorders>
              <w:top w:val="single" w:sz="4" w:space="0" w:color="auto"/>
              <w:left w:val="single" w:sz="4" w:space="0" w:color="auto"/>
              <w:bottom w:val="single" w:sz="4" w:space="0" w:color="auto"/>
              <w:right w:val="single" w:sz="4" w:space="0" w:color="auto"/>
            </w:tcBorders>
            <w:vAlign w:val="center"/>
          </w:tcPr>
          <w:p w14:paraId="4D204753" w14:textId="77777777" w:rsidR="00152379" w:rsidRPr="00687506" w:rsidRDefault="00E92F1B">
            <w:pPr>
              <w:spacing w:line="400" w:lineRule="exact"/>
              <w:jc w:val="center"/>
              <w:rPr>
                <w:color w:val="000000" w:themeColor="text1"/>
                <w:szCs w:val="21"/>
              </w:rPr>
            </w:pPr>
            <w:r w:rsidRPr="00687506">
              <w:rPr>
                <w:color w:val="000000" w:themeColor="text1"/>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6A5D2699" w14:textId="77777777" w:rsidR="00152379" w:rsidRPr="00687506" w:rsidRDefault="00E92F1B">
            <w:pPr>
              <w:spacing w:line="400" w:lineRule="exact"/>
              <w:jc w:val="center"/>
              <w:rPr>
                <w:color w:val="000000" w:themeColor="text1"/>
                <w:szCs w:val="21"/>
              </w:rPr>
            </w:pPr>
            <w:r w:rsidRPr="00687506">
              <w:rPr>
                <w:color w:val="000000" w:themeColor="text1"/>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129EA78F" w14:textId="77777777" w:rsidR="00152379" w:rsidRPr="00687506" w:rsidRDefault="00E92F1B">
            <w:pPr>
              <w:pStyle w:val="310"/>
              <w:spacing w:line="400" w:lineRule="exact"/>
              <w:rPr>
                <w:rFonts w:ascii="Times New Roman"/>
                <w:color w:val="000000" w:themeColor="text1"/>
                <w:sz w:val="21"/>
                <w:szCs w:val="21"/>
              </w:rPr>
            </w:pPr>
            <w:r w:rsidRPr="00687506">
              <w:rPr>
                <w:rFonts w:ascii="仿宋" w:eastAsia="仿宋" w:hAnsi="仿宋" w:cs="仿宋" w:hint="eastAsia"/>
                <w:color w:val="000000" w:themeColor="text1"/>
              </w:rPr>
              <w:t>■</w:t>
            </w:r>
            <w:r w:rsidRPr="00687506">
              <w:rPr>
                <w:rFonts w:ascii="Times New Roman" w:hint="eastAsia"/>
                <w:color w:val="000000" w:themeColor="text1"/>
                <w:sz w:val="21"/>
                <w:szCs w:val="21"/>
              </w:rPr>
              <w:t>否</w:t>
            </w:r>
          </w:p>
          <w:p w14:paraId="6B8EC29B" w14:textId="77777777" w:rsidR="00152379" w:rsidRPr="00687506" w:rsidRDefault="00E92F1B">
            <w:pPr>
              <w:spacing w:line="400" w:lineRule="exact"/>
              <w:rPr>
                <w:color w:val="000000" w:themeColor="text1"/>
                <w:szCs w:val="21"/>
              </w:rPr>
            </w:pPr>
            <w:r w:rsidRPr="00687506">
              <w:rPr>
                <w:color w:val="000000" w:themeColor="text1"/>
                <w:sz w:val="32"/>
                <w:szCs w:val="32"/>
              </w:rPr>
              <w:t>□</w:t>
            </w:r>
            <w:r w:rsidRPr="00687506">
              <w:rPr>
                <w:rFonts w:hint="eastAsia"/>
                <w:color w:val="000000" w:themeColor="text1"/>
                <w:szCs w:val="21"/>
              </w:rPr>
              <w:t>是</w:t>
            </w:r>
          </w:p>
        </w:tc>
      </w:tr>
      <w:tr w:rsidR="00687506" w:rsidRPr="00687506" w14:paraId="69793709" w14:textId="77777777">
        <w:trPr>
          <w:trHeight w:val="586"/>
        </w:trPr>
        <w:tc>
          <w:tcPr>
            <w:tcW w:w="8522" w:type="dxa"/>
            <w:gridSpan w:val="3"/>
            <w:tcBorders>
              <w:top w:val="single" w:sz="4" w:space="0" w:color="auto"/>
              <w:left w:val="single" w:sz="4" w:space="0" w:color="auto"/>
              <w:bottom w:val="single" w:sz="4" w:space="0" w:color="auto"/>
              <w:right w:val="single" w:sz="4" w:space="0" w:color="auto"/>
            </w:tcBorders>
            <w:vAlign w:val="center"/>
          </w:tcPr>
          <w:p w14:paraId="6E2A57DA" w14:textId="77777777" w:rsidR="00152379" w:rsidRPr="00687506" w:rsidRDefault="00E92F1B">
            <w:pPr>
              <w:spacing w:line="400" w:lineRule="exact"/>
              <w:jc w:val="center"/>
              <w:rPr>
                <w:color w:val="000000" w:themeColor="text1"/>
                <w:sz w:val="32"/>
                <w:szCs w:val="32"/>
              </w:rPr>
            </w:pPr>
            <w:r w:rsidRPr="00687506">
              <w:rPr>
                <w:rFonts w:ascii="黑体" w:eastAsia="黑体" w:hAnsi="黑体" w:cs="黑体" w:hint="eastAsia"/>
                <w:b/>
                <w:color w:val="000000" w:themeColor="text1"/>
                <w:sz w:val="24"/>
              </w:rPr>
              <w:t>5.开标</w:t>
            </w:r>
          </w:p>
        </w:tc>
      </w:tr>
      <w:tr w:rsidR="00687506" w:rsidRPr="00687506" w14:paraId="5E0A6E5B" w14:textId="77777777">
        <w:trPr>
          <w:trHeight w:val="880"/>
        </w:trPr>
        <w:tc>
          <w:tcPr>
            <w:tcW w:w="1008" w:type="dxa"/>
            <w:tcBorders>
              <w:top w:val="single" w:sz="4" w:space="0" w:color="auto"/>
              <w:left w:val="single" w:sz="4" w:space="0" w:color="auto"/>
              <w:right w:val="single" w:sz="4" w:space="0" w:color="auto"/>
            </w:tcBorders>
            <w:vAlign w:val="center"/>
          </w:tcPr>
          <w:p w14:paraId="6A414363"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5.1.1</w:t>
            </w:r>
          </w:p>
        </w:tc>
        <w:tc>
          <w:tcPr>
            <w:tcW w:w="2731" w:type="dxa"/>
            <w:tcBorders>
              <w:top w:val="single" w:sz="4" w:space="0" w:color="auto"/>
              <w:left w:val="single" w:sz="4" w:space="0" w:color="auto"/>
              <w:right w:val="single" w:sz="4" w:space="0" w:color="auto"/>
            </w:tcBorders>
            <w:vAlign w:val="center"/>
          </w:tcPr>
          <w:p w14:paraId="64C3151D"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2B0DE5CF" w14:textId="77777777" w:rsidR="00152379" w:rsidRPr="00687506" w:rsidRDefault="00E92F1B">
            <w:pPr>
              <w:spacing w:line="400" w:lineRule="exact"/>
              <w:rPr>
                <w:color w:val="000000" w:themeColor="text1"/>
                <w:szCs w:val="21"/>
              </w:rPr>
            </w:pPr>
            <w:r w:rsidRPr="00687506">
              <w:rPr>
                <w:rFonts w:hint="eastAsia"/>
                <w:color w:val="000000" w:themeColor="text1"/>
                <w:szCs w:val="21"/>
              </w:rPr>
              <w:t>开标时间（投标截止时间）：</w:t>
            </w:r>
          </w:p>
          <w:p w14:paraId="4F35FBBB" w14:textId="55B48CAE" w:rsidR="00152379" w:rsidRPr="00687506" w:rsidRDefault="00E92F1B">
            <w:pPr>
              <w:spacing w:line="400" w:lineRule="exact"/>
              <w:rPr>
                <w:b/>
                <w:bCs/>
                <w:color w:val="000000" w:themeColor="text1"/>
                <w:szCs w:val="21"/>
                <w:u w:val="single"/>
              </w:rPr>
            </w:pPr>
            <w:r w:rsidRPr="00687506">
              <w:rPr>
                <w:rFonts w:hint="eastAsia"/>
                <w:b/>
                <w:bCs/>
                <w:color w:val="000000" w:themeColor="text1"/>
                <w:szCs w:val="21"/>
                <w:u w:val="single"/>
              </w:rPr>
              <w:t>2019</w:t>
            </w:r>
            <w:r w:rsidRPr="00687506">
              <w:rPr>
                <w:rFonts w:hint="eastAsia"/>
                <w:b/>
                <w:bCs/>
                <w:color w:val="000000" w:themeColor="text1"/>
                <w:szCs w:val="21"/>
                <w:u w:val="single"/>
              </w:rPr>
              <w:t>年</w:t>
            </w:r>
            <w:r w:rsidRPr="00687506">
              <w:rPr>
                <w:b/>
                <w:bCs/>
                <w:color w:val="000000" w:themeColor="text1"/>
                <w:szCs w:val="21"/>
                <w:u w:val="single"/>
              </w:rPr>
              <w:t>9</w:t>
            </w:r>
            <w:r w:rsidRPr="00687506">
              <w:rPr>
                <w:rFonts w:hint="eastAsia"/>
                <w:b/>
                <w:bCs/>
                <w:color w:val="000000" w:themeColor="text1"/>
                <w:szCs w:val="21"/>
                <w:u w:val="single"/>
              </w:rPr>
              <w:t>月</w:t>
            </w:r>
            <w:r w:rsidRPr="00687506">
              <w:rPr>
                <w:b/>
                <w:bCs/>
                <w:color w:val="000000" w:themeColor="text1"/>
                <w:szCs w:val="21"/>
                <w:u w:val="single"/>
              </w:rPr>
              <w:t>2</w:t>
            </w:r>
            <w:r w:rsidR="00403D00">
              <w:rPr>
                <w:b/>
                <w:bCs/>
                <w:color w:val="000000" w:themeColor="text1"/>
                <w:szCs w:val="21"/>
                <w:u w:val="single"/>
              </w:rPr>
              <w:t>7</w:t>
            </w:r>
            <w:r w:rsidRPr="00687506">
              <w:rPr>
                <w:rFonts w:hint="eastAsia"/>
                <w:b/>
                <w:bCs/>
                <w:color w:val="000000" w:themeColor="text1"/>
                <w:szCs w:val="21"/>
                <w:u w:val="single"/>
              </w:rPr>
              <w:t>日</w:t>
            </w:r>
            <w:r w:rsidRPr="00687506">
              <w:rPr>
                <w:rFonts w:hint="eastAsia"/>
                <w:b/>
                <w:bCs/>
                <w:color w:val="000000" w:themeColor="text1"/>
                <w:szCs w:val="21"/>
                <w:u w:val="single"/>
              </w:rPr>
              <w:t xml:space="preserve"> </w:t>
            </w:r>
            <w:r w:rsidRPr="00687506">
              <w:rPr>
                <w:rFonts w:hint="eastAsia"/>
                <w:b/>
                <w:bCs/>
                <w:color w:val="000000" w:themeColor="text1"/>
                <w:szCs w:val="21"/>
                <w:u w:val="single"/>
              </w:rPr>
              <w:t>上午</w:t>
            </w:r>
            <w:r w:rsidRPr="00687506">
              <w:rPr>
                <w:rFonts w:hint="eastAsia"/>
                <w:b/>
                <w:bCs/>
                <w:color w:val="000000" w:themeColor="text1"/>
                <w:szCs w:val="21"/>
                <w:u w:val="single"/>
              </w:rPr>
              <w:t>9:30</w:t>
            </w:r>
          </w:p>
          <w:p w14:paraId="6507245A" w14:textId="77777777" w:rsidR="00152379" w:rsidRPr="00687506" w:rsidRDefault="00E92F1B">
            <w:pPr>
              <w:spacing w:line="400" w:lineRule="exact"/>
              <w:rPr>
                <w:color w:val="000000" w:themeColor="text1"/>
                <w:szCs w:val="21"/>
              </w:rPr>
            </w:pPr>
            <w:r w:rsidRPr="00687506">
              <w:rPr>
                <w:color w:val="000000" w:themeColor="text1"/>
                <w:szCs w:val="21"/>
              </w:rPr>
              <w:t>开标地点</w:t>
            </w:r>
            <w:r w:rsidRPr="00687506">
              <w:rPr>
                <w:rFonts w:hint="eastAsia"/>
                <w:color w:val="000000" w:themeColor="text1"/>
                <w:szCs w:val="21"/>
              </w:rPr>
              <w:t>：深圳市龙岗区龙翔大道</w:t>
            </w:r>
            <w:r w:rsidRPr="00687506">
              <w:rPr>
                <w:rFonts w:hint="eastAsia"/>
                <w:color w:val="000000" w:themeColor="text1"/>
                <w:szCs w:val="21"/>
              </w:rPr>
              <w:t>2188</w:t>
            </w:r>
            <w:r w:rsidRPr="00687506">
              <w:rPr>
                <w:rFonts w:hint="eastAsia"/>
                <w:color w:val="000000" w:themeColor="text1"/>
                <w:szCs w:val="21"/>
              </w:rPr>
              <w:t>号深圳信息职业技术学院致远楼</w:t>
            </w:r>
            <w:r w:rsidRPr="00687506">
              <w:rPr>
                <w:rFonts w:hint="eastAsia"/>
                <w:color w:val="000000" w:themeColor="text1"/>
                <w:szCs w:val="21"/>
              </w:rPr>
              <w:t>412A</w:t>
            </w:r>
            <w:r w:rsidRPr="00687506">
              <w:rPr>
                <w:rFonts w:hint="eastAsia"/>
                <w:color w:val="000000" w:themeColor="text1"/>
                <w:szCs w:val="21"/>
              </w:rPr>
              <w:t>开标室。</w:t>
            </w:r>
          </w:p>
        </w:tc>
      </w:tr>
      <w:tr w:rsidR="00687506" w:rsidRPr="00687506" w14:paraId="575D4F70" w14:textId="77777777">
        <w:trPr>
          <w:trHeight w:val="381"/>
        </w:trPr>
        <w:tc>
          <w:tcPr>
            <w:tcW w:w="1008" w:type="dxa"/>
            <w:tcBorders>
              <w:top w:val="single" w:sz="4" w:space="0" w:color="auto"/>
              <w:left w:val="single" w:sz="4" w:space="0" w:color="auto"/>
              <w:right w:val="single" w:sz="4" w:space="0" w:color="auto"/>
            </w:tcBorders>
            <w:vAlign w:val="center"/>
          </w:tcPr>
          <w:p w14:paraId="513874D8"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5.3</w:t>
            </w:r>
          </w:p>
        </w:tc>
        <w:tc>
          <w:tcPr>
            <w:tcW w:w="2731" w:type="dxa"/>
            <w:tcBorders>
              <w:top w:val="single" w:sz="4" w:space="0" w:color="auto"/>
              <w:left w:val="single" w:sz="4" w:space="0" w:color="auto"/>
              <w:right w:val="single" w:sz="4" w:space="0" w:color="auto"/>
            </w:tcBorders>
            <w:vAlign w:val="center"/>
          </w:tcPr>
          <w:p w14:paraId="7DE76FDC"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开标程序</w:t>
            </w:r>
          </w:p>
        </w:tc>
        <w:tc>
          <w:tcPr>
            <w:tcW w:w="4783" w:type="dxa"/>
            <w:tcBorders>
              <w:top w:val="single" w:sz="4" w:space="0" w:color="auto"/>
              <w:left w:val="single" w:sz="4" w:space="0" w:color="auto"/>
              <w:right w:val="single" w:sz="4" w:space="0" w:color="auto"/>
            </w:tcBorders>
            <w:vAlign w:val="center"/>
          </w:tcPr>
          <w:p w14:paraId="32BB529E" w14:textId="77777777" w:rsidR="00152379" w:rsidRPr="00687506" w:rsidRDefault="00E92F1B">
            <w:pPr>
              <w:spacing w:line="400" w:lineRule="exact"/>
              <w:rPr>
                <w:color w:val="000000" w:themeColor="text1"/>
                <w:szCs w:val="21"/>
              </w:rPr>
            </w:pPr>
            <w:r w:rsidRPr="00687506">
              <w:rPr>
                <w:rFonts w:hint="eastAsia"/>
                <w:color w:val="000000" w:themeColor="text1"/>
                <w:szCs w:val="21"/>
              </w:rPr>
              <w:t>开标顺序：以递交投标文件的先后顺序。</w:t>
            </w:r>
          </w:p>
        </w:tc>
      </w:tr>
      <w:tr w:rsidR="00687506" w:rsidRPr="00687506" w14:paraId="49FC7164" w14:textId="77777777">
        <w:trPr>
          <w:trHeight w:val="680"/>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1BD65F0" w14:textId="77777777" w:rsidR="00152379" w:rsidRPr="00687506" w:rsidRDefault="00E92F1B">
            <w:pPr>
              <w:spacing w:line="400" w:lineRule="exact"/>
              <w:jc w:val="center"/>
              <w:rPr>
                <w:color w:val="000000" w:themeColor="text1"/>
                <w:szCs w:val="21"/>
              </w:rPr>
            </w:pPr>
            <w:r w:rsidRPr="00687506">
              <w:rPr>
                <w:rFonts w:ascii="黑体" w:eastAsia="黑体" w:hAnsi="黑体" w:cs="黑体" w:hint="eastAsia"/>
                <w:b/>
                <w:color w:val="000000" w:themeColor="text1"/>
                <w:sz w:val="24"/>
              </w:rPr>
              <w:t>6.资格审查及评标</w:t>
            </w:r>
          </w:p>
        </w:tc>
      </w:tr>
      <w:tr w:rsidR="00687506" w:rsidRPr="00687506" w14:paraId="694FE36B" w14:textId="77777777">
        <w:trPr>
          <w:trHeight w:val="880"/>
        </w:trPr>
        <w:tc>
          <w:tcPr>
            <w:tcW w:w="1008" w:type="dxa"/>
            <w:tcBorders>
              <w:top w:val="single" w:sz="4" w:space="0" w:color="auto"/>
              <w:left w:val="single" w:sz="4" w:space="0" w:color="auto"/>
              <w:bottom w:val="single" w:sz="4" w:space="0" w:color="auto"/>
              <w:right w:val="single" w:sz="4" w:space="0" w:color="auto"/>
            </w:tcBorders>
            <w:vAlign w:val="center"/>
          </w:tcPr>
          <w:p w14:paraId="7496F4EC" w14:textId="77777777" w:rsidR="00152379" w:rsidRPr="00687506" w:rsidRDefault="00E92F1B">
            <w:pPr>
              <w:spacing w:line="400" w:lineRule="exact"/>
              <w:jc w:val="center"/>
              <w:rPr>
                <w:color w:val="000000" w:themeColor="text1"/>
                <w:szCs w:val="21"/>
              </w:rPr>
            </w:pPr>
            <w:r w:rsidRPr="00687506">
              <w:rPr>
                <w:color w:val="000000" w:themeColor="text1"/>
                <w:szCs w:val="21"/>
              </w:rPr>
              <w:t>6.</w:t>
            </w:r>
            <w:r w:rsidRPr="00687506">
              <w:rPr>
                <w:rFonts w:hint="eastAsia"/>
                <w:color w:val="000000" w:themeColor="text1"/>
                <w:szCs w:val="21"/>
              </w:rPr>
              <w:t>2</w:t>
            </w:r>
            <w:r w:rsidRPr="00687506">
              <w:rPr>
                <w:color w:val="000000" w:themeColor="text1"/>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E3EFBA4"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3148B0CD" w14:textId="77777777" w:rsidR="00152379" w:rsidRPr="00687506" w:rsidRDefault="00E92F1B">
            <w:pPr>
              <w:spacing w:line="400" w:lineRule="exact"/>
              <w:rPr>
                <w:color w:val="000000" w:themeColor="text1"/>
                <w:szCs w:val="21"/>
              </w:rPr>
            </w:pPr>
            <w:r w:rsidRPr="00687506">
              <w:rPr>
                <w:color w:val="000000" w:themeColor="text1"/>
                <w:szCs w:val="21"/>
              </w:rPr>
              <w:t>评标委员会</w:t>
            </w:r>
            <w:r w:rsidRPr="00687506">
              <w:rPr>
                <w:rFonts w:hint="eastAsia"/>
                <w:color w:val="000000" w:themeColor="text1"/>
                <w:szCs w:val="21"/>
              </w:rPr>
              <w:t>构成：</w:t>
            </w:r>
          </w:p>
          <w:p w14:paraId="4CB3635E" w14:textId="77777777" w:rsidR="00152379" w:rsidRPr="00687506" w:rsidRDefault="00E92F1B">
            <w:pPr>
              <w:spacing w:line="400" w:lineRule="exact"/>
              <w:rPr>
                <w:color w:val="000000" w:themeColor="text1"/>
                <w:szCs w:val="21"/>
              </w:rPr>
            </w:pPr>
            <w:r w:rsidRPr="00687506">
              <w:rPr>
                <w:rFonts w:hint="eastAsia"/>
                <w:color w:val="000000" w:themeColor="text1"/>
                <w:szCs w:val="21"/>
              </w:rPr>
              <w:t>适用评标定标分离的：由</w:t>
            </w:r>
            <w:r w:rsidRPr="00687506">
              <w:rPr>
                <w:rFonts w:hint="eastAsia"/>
                <w:color w:val="000000" w:themeColor="text1"/>
                <w:szCs w:val="21"/>
              </w:rPr>
              <w:t>5</w:t>
            </w:r>
            <w:r w:rsidRPr="00687506">
              <w:rPr>
                <w:rFonts w:hint="eastAsia"/>
                <w:color w:val="000000" w:themeColor="text1"/>
                <w:szCs w:val="21"/>
              </w:rPr>
              <w:t>人以上单数的专家组成；</w:t>
            </w:r>
          </w:p>
          <w:p w14:paraId="18F7DE26" w14:textId="77777777" w:rsidR="00152379" w:rsidRPr="00687506" w:rsidRDefault="00E92F1B">
            <w:pPr>
              <w:spacing w:line="400" w:lineRule="exact"/>
              <w:rPr>
                <w:color w:val="000000" w:themeColor="text1"/>
                <w:szCs w:val="21"/>
              </w:rPr>
            </w:pPr>
            <w:r w:rsidRPr="00687506">
              <w:rPr>
                <w:rFonts w:hint="eastAsia"/>
                <w:color w:val="000000" w:themeColor="text1"/>
                <w:szCs w:val="21"/>
              </w:rPr>
              <w:t>不适用评标定标分离的：</w:t>
            </w:r>
            <w:r w:rsidRPr="00687506">
              <w:rPr>
                <w:rFonts w:hint="eastAsia"/>
                <w:color w:val="000000" w:themeColor="text1"/>
                <w:szCs w:val="21"/>
                <w:u w:val="single"/>
              </w:rPr>
              <w:t>5</w:t>
            </w:r>
            <w:r w:rsidRPr="00687506">
              <w:rPr>
                <w:rFonts w:hint="eastAsia"/>
                <w:color w:val="000000" w:themeColor="text1"/>
                <w:szCs w:val="21"/>
              </w:rPr>
              <w:t>人，其中采购人代表</w:t>
            </w:r>
            <w:r w:rsidRPr="00687506">
              <w:rPr>
                <w:rFonts w:hint="eastAsia"/>
                <w:color w:val="000000" w:themeColor="text1"/>
                <w:szCs w:val="21"/>
                <w:u w:val="single"/>
              </w:rPr>
              <w:t>1</w:t>
            </w:r>
            <w:r w:rsidRPr="00687506">
              <w:rPr>
                <w:rFonts w:hint="eastAsia"/>
                <w:color w:val="000000" w:themeColor="text1"/>
                <w:szCs w:val="21"/>
              </w:rPr>
              <w:t>人，专家</w:t>
            </w:r>
            <w:r w:rsidRPr="00687506">
              <w:rPr>
                <w:rFonts w:hint="eastAsia"/>
                <w:color w:val="000000" w:themeColor="text1"/>
                <w:szCs w:val="21"/>
                <w:u w:val="single"/>
              </w:rPr>
              <w:t>4</w:t>
            </w:r>
            <w:r w:rsidRPr="00687506">
              <w:rPr>
                <w:rFonts w:hint="eastAsia"/>
                <w:color w:val="000000" w:themeColor="text1"/>
                <w:szCs w:val="21"/>
              </w:rPr>
              <w:t>人；</w:t>
            </w:r>
          </w:p>
          <w:p w14:paraId="781218D7" w14:textId="77777777" w:rsidR="00152379" w:rsidRPr="00687506" w:rsidRDefault="00E92F1B">
            <w:pPr>
              <w:spacing w:line="400" w:lineRule="exact"/>
              <w:rPr>
                <w:color w:val="000000" w:themeColor="text1"/>
                <w:szCs w:val="21"/>
              </w:rPr>
            </w:pPr>
            <w:r w:rsidRPr="00687506">
              <w:rPr>
                <w:color w:val="000000" w:themeColor="text1"/>
                <w:szCs w:val="21"/>
              </w:rPr>
              <w:t>评标专家确定方式</w:t>
            </w:r>
            <w:r w:rsidRPr="00687506">
              <w:rPr>
                <w:rFonts w:hint="eastAsia"/>
                <w:color w:val="000000" w:themeColor="text1"/>
                <w:szCs w:val="21"/>
              </w:rPr>
              <w:t>：专家库中抽取。</w:t>
            </w:r>
          </w:p>
        </w:tc>
      </w:tr>
      <w:tr w:rsidR="00687506" w:rsidRPr="00687506" w14:paraId="48A74894" w14:textId="77777777">
        <w:trPr>
          <w:trHeight w:val="736"/>
        </w:trPr>
        <w:tc>
          <w:tcPr>
            <w:tcW w:w="8522" w:type="dxa"/>
            <w:gridSpan w:val="3"/>
            <w:tcBorders>
              <w:top w:val="single" w:sz="4" w:space="0" w:color="auto"/>
              <w:left w:val="single" w:sz="4" w:space="0" w:color="auto"/>
              <w:right w:val="single" w:sz="4" w:space="0" w:color="auto"/>
            </w:tcBorders>
            <w:vAlign w:val="center"/>
          </w:tcPr>
          <w:p w14:paraId="38D46EB1" w14:textId="77777777" w:rsidR="00152379" w:rsidRPr="00687506" w:rsidRDefault="00E92F1B">
            <w:pPr>
              <w:spacing w:line="400" w:lineRule="exact"/>
              <w:jc w:val="center"/>
              <w:rPr>
                <w:color w:val="000000" w:themeColor="text1"/>
                <w:szCs w:val="21"/>
              </w:rPr>
            </w:pPr>
            <w:r w:rsidRPr="00687506">
              <w:rPr>
                <w:rFonts w:ascii="黑体" w:eastAsia="黑体" w:hAnsi="黑体" w:cs="黑体" w:hint="eastAsia"/>
                <w:b/>
                <w:color w:val="000000" w:themeColor="text1"/>
                <w:sz w:val="24"/>
              </w:rPr>
              <w:t>7.合同授予</w:t>
            </w:r>
          </w:p>
        </w:tc>
      </w:tr>
      <w:tr w:rsidR="00687506" w:rsidRPr="00687506" w14:paraId="4B61D860" w14:textId="77777777">
        <w:tc>
          <w:tcPr>
            <w:tcW w:w="1008" w:type="dxa"/>
            <w:tcBorders>
              <w:top w:val="single" w:sz="4" w:space="0" w:color="auto"/>
              <w:left w:val="single" w:sz="4" w:space="0" w:color="auto"/>
              <w:bottom w:val="single" w:sz="4" w:space="0" w:color="auto"/>
              <w:right w:val="single" w:sz="4" w:space="0" w:color="auto"/>
            </w:tcBorders>
            <w:vAlign w:val="center"/>
          </w:tcPr>
          <w:p w14:paraId="54982C28" w14:textId="77777777" w:rsidR="00152379" w:rsidRPr="00687506" w:rsidRDefault="00E92F1B">
            <w:pPr>
              <w:spacing w:line="400" w:lineRule="exact"/>
              <w:jc w:val="center"/>
              <w:rPr>
                <w:color w:val="000000" w:themeColor="text1"/>
                <w:szCs w:val="21"/>
              </w:rPr>
            </w:pPr>
            <w:r w:rsidRPr="00687506">
              <w:rPr>
                <w:color w:val="000000" w:themeColor="text1"/>
                <w:szCs w:val="21"/>
              </w:rPr>
              <w:t>7.</w:t>
            </w:r>
            <w:r w:rsidRPr="00687506">
              <w:rPr>
                <w:rFonts w:hint="eastAsia"/>
                <w:color w:val="000000" w:themeColor="text1"/>
                <w:szCs w:val="21"/>
              </w:rPr>
              <w:t>4</w:t>
            </w:r>
            <w:r w:rsidRPr="00687506">
              <w:rPr>
                <w:color w:val="000000" w:themeColor="text1"/>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6CE2E4ED" w14:textId="77777777" w:rsidR="00152379" w:rsidRPr="00687506" w:rsidRDefault="00E92F1B">
            <w:pPr>
              <w:spacing w:line="400" w:lineRule="exact"/>
              <w:jc w:val="center"/>
              <w:rPr>
                <w:color w:val="000000" w:themeColor="text1"/>
                <w:szCs w:val="21"/>
              </w:rPr>
            </w:pPr>
            <w:r w:rsidRPr="00687506">
              <w:rPr>
                <w:rFonts w:hint="eastAsia"/>
                <w:color w:val="000000" w:themeColor="text1"/>
                <w:szCs w:val="21"/>
              </w:rPr>
              <w:t>合同</w:t>
            </w:r>
          </w:p>
        </w:tc>
        <w:tc>
          <w:tcPr>
            <w:tcW w:w="4783" w:type="dxa"/>
            <w:tcBorders>
              <w:top w:val="single" w:sz="4" w:space="0" w:color="auto"/>
              <w:left w:val="single" w:sz="4" w:space="0" w:color="auto"/>
              <w:bottom w:val="single" w:sz="4" w:space="0" w:color="auto"/>
              <w:right w:val="single" w:sz="4" w:space="0" w:color="auto"/>
            </w:tcBorders>
            <w:vAlign w:val="center"/>
          </w:tcPr>
          <w:p w14:paraId="5775559A" w14:textId="77777777" w:rsidR="00152379" w:rsidRPr="00687506" w:rsidRDefault="00E92F1B">
            <w:pPr>
              <w:spacing w:line="400" w:lineRule="exact"/>
              <w:rPr>
                <w:color w:val="000000" w:themeColor="text1"/>
                <w:szCs w:val="21"/>
              </w:rPr>
            </w:pPr>
            <w:r w:rsidRPr="00687506">
              <w:rPr>
                <w:rFonts w:hint="eastAsia"/>
                <w:color w:val="000000" w:themeColor="text1"/>
                <w:szCs w:val="21"/>
              </w:rPr>
              <w:t>合同内容见</w:t>
            </w:r>
            <w:r w:rsidRPr="00687506">
              <w:rPr>
                <w:color w:val="000000" w:themeColor="text1"/>
                <w:szCs w:val="21"/>
              </w:rPr>
              <w:t>招标文件合同</w:t>
            </w:r>
            <w:r w:rsidRPr="00687506">
              <w:rPr>
                <w:rFonts w:hint="eastAsia"/>
                <w:color w:val="000000" w:themeColor="text1"/>
                <w:szCs w:val="21"/>
              </w:rPr>
              <w:t>条款</w:t>
            </w:r>
            <w:r w:rsidRPr="00687506">
              <w:rPr>
                <w:color w:val="000000" w:themeColor="text1"/>
                <w:szCs w:val="21"/>
              </w:rPr>
              <w:t>，双方协商拟定</w:t>
            </w:r>
          </w:p>
        </w:tc>
      </w:tr>
    </w:tbl>
    <w:p w14:paraId="03B6B624" w14:textId="77777777" w:rsidR="00152379" w:rsidRPr="00687506" w:rsidRDefault="00152379">
      <w:pPr>
        <w:spacing w:line="400" w:lineRule="exact"/>
        <w:jc w:val="left"/>
        <w:rPr>
          <w:rFonts w:asciiTheme="minorEastAsia" w:eastAsiaTheme="minorEastAsia" w:hAnsiTheme="minorEastAsia"/>
          <w:color w:val="000000" w:themeColor="text1"/>
        </w:rPr>
      </w:pPr>
    </w:p>
    <w:p w14:paraId="13763FB3" w14:textId="77777777" w:rsidR="00152379" w:rsidRPr="00687506" w:rsidRDefault="00152379">
      <w:pPr>
        <w:pStyle w:val="a8"/>
        <w:rPr>
          <w:rFonts w:asciiTheme="minorEastAsia" w:eastAsiaTheme="minorEastAsia" w:hAnsiTheme="minorEastAsia"/>
          <w:color w:val="000000" w:themeColor="text1"/>
        </w:rPr>
      </w:pPr>
    </w:p>
    <w:p w14:paraId="3A76677B" w14:textId="77777777" w:rsidR="00152379" w:rsidRPr="00687506" w:rsidRDefault="00152379">
      <w:pPr>
        <w:pStyle w:val="a8"/>
        <w:rPr>
          <w:rFonts w:asciiTheme="minorEastAsia" w:eastAsiaTheme="minorEastAsia" w:hAnsiTheme="minorEastAsia"/>
          <w:color w:val="000000" w:themeColor="text1"/>
        </w:rPr>
      </w:pPr>
    </w:p>
    <w:p w14:paraId="6B6CAF06" w14:textId="77777777" w:rsidR="00152379" w:rsidRPr="00687506" w:rsidRDefault="00152379">
      <w:pPr>
        <w:pStyle w:val="a8"/>
        <w:rPr>
          <w:rFonts w:asciiTheme="minorEastAsia" w:eastAsiaTheme="minorEastAsia" w:hAnsiTheme="minorEastAsia"/>
          <w:color w:val="000000" w:themeColor="text1"/>
        </w:rPr>
      </w:pPr>
    </w:p>
    <w:p w14:paraId="4383751C" w14:textId="77777777" w:rsidR="00152379" w:rsidRPr="00687506" w:rsidRDefault="00152379">
      <w:pPr>
        <w:pStyle w:val="a8"/>
        <w:rPr>
          <w:rFonts w:asciiTheme="minorEastAsia" w:eastAsiaTheme="minorEastAsia" w:hAnsiTheme="minorEastAsia"/>
          <w:color w:val="000000" w:themeColor="text1"/>
        </w:rPr>
      </w:pPr>
    </w:p>
    <w:p w14:paraId="25309DCC" w14:textId="77777777" w:rsidR="00152379" w:rsidRPr="00687506" w:rsidRDefault="00152379">
      <w:pPr>
        <w:pStyle w:val="a8"/>
        <w:rPr>
          <w:rFonts w:asciiTheme="minorEastAsia" w:eastAsiaTheme="minorEastAsia" w:hAnsiTheme="minorEastAsia"/>
          <w:color w:val="000000" w:themeColor="text1"/>
        </w:rPr>
      </w:pPr>
    </w:p>
    <w:p w14:paraId="552260CB" w14:textId="77777777" w:rsidR="00152379" w:rsidRPr="00687506" w:rsidRDefault="00152379">
      <w:pPr>
        <w:pStyle w:val="a8"/>
        <w:rPr>
          <w:rFonts w:asciiTheme="minorEastAsia" w:eastAsiaTheme="minorEastAsia" w:hAnsiTheme="minorEastAsia"/>
          <w:color w:val="000000" w:themeColor="text1"/>
        </w:rPr>
      </w:pPr>
    </w:p>
    <w:p w14:paraId="22E822BD" w14:textId="77777777" w:rsidR="00152379" w:rsidRPr="00687506" w:rsidRDefault="00152379">
      <w:pPr>
        <w:pStyle w:val="a8"/>
        <w:rPr>
          <w:rFonts w:asciiTheme="minorEastAsia" w:eastAsiaTheme="minorEastAsia" w:hAnsiTheme="minorEastAsia"/>
          <w:color w:val="000000" w:themeColor="text1"/>
        </w:rPr>
      </w:pPr>
    </w:p>
    <w:p w14:paraId="3E898214" w14:textId="77777777" w:rsidR="00152379" w:rsidRPr="00687506" w:rsidRDefault="00152379">
      <w:pPr>
        <w:pStyle w:val="a8"/>
        <w:rPr>
          <w:rFonts w:asciiTheme="minorEastAsia" w:eastAsiaTheme="minorEastAsia" w:hAnsiTheme="minorEastAsia"/>
          <w:color w:val="000000" w:themeColor="text1"/>
        </w:rPr>
      </w:pPr>
    </w:p>
    <w:p w14:paraId="3C5015CD" w14:textId="77777777" w:rsidR="00152379" w:rsidRPr="00687506" w:rsidRDefault="00152379">
      <w:pPr>
        <w:pStyle w:val="a8"/>
        <w:rPr>
          <w:rFonts w:asciiTheme="minorEastAsia" w:eastAsiaTheme="minorEastAsia" w:hAnsiTheme="minorEastAsia"/>
          <w:color w:val="000000" w:themeColor="text1"/>
        </w:rPr>
      </w:pPr>
    </w:p>
    <w:p w14:paraId="67613FD3" w14:textId="77777777" w:rsidR="00152379" w:rsidRPr="00687506" w:rsidRDefault="00152379">
      <w:pPr>
        <w:pStyle w:val="a8"/>
        <w:rPr>
          <w:rFonts w:asciiTheme="minorEastAsia" w:eastAsiaTheme="minorEastAsia" w:hAnsiTheme="minorEastAsia"/>
          <w:color w:val="000000" w:themeColor="text1"/>
        </w:rPr>
      </w:pPr>
    </w:p>
    <w:p w14:paraId="18DA6024" w14:textId="77777777" w:rsidR="00152379" w:rsidRPr="00687506" w:rsidRDefault="00152379">
      <w:pPr>
        <w:pStyle w:val="a8"/>
        <w:rPr>
          <w:rFonts w:asciiTheme="minorEastAsia" w:eastAsiaTheme="minorEastAsia" w:hAnsiTheme="minorEastAsia"/>
          <w:color w:val="000000" w:themeColor="text1"/>
        </w:rPr>
      </w:pPr>
    </w:p>
    <w:p w14:paraId="0CA6FA6E" w14:textId="77777777" w:rsidR="00152379" w:rsidRPr="00687506" w:rsidRDefault="00152379">
      <w:pPr>
        <w:pStyle w:val="a8"/>
        <w:rPr>
          <w:rFonts w:asciiTheme="minorEastAsia" w:eastAsiaTheme="minorEastAsia" w:hAnsiTheme="minorEastAsia"/>
          <w:color w:val="000000" w:themeColor="text1"/>
        </w:rPr>
      </w:pPr>
    </w:p>
    <w:p w14:paraId="7CE20E05" w14:textId="77777777" w:rsidR="00152379" w:rsidRPr="00687506" w:rsidRDefault="00E92F1B">
      <w:pPr>
        <w:pStyle w:val="1"/>
        <w:spacing w:before="340" w:after="340" w:line="400" w:lineRule="exact"/>
        <w:jc w:val="center"/>
        <w:rPr>
          <w:rFonts w:asciiTheme="minorEastAsia" w:eastAsiaTheme="minorEastAsia" w:hAnsiTheme="minorEastAsia"/>
          <w:color w:val="000000" w:themeColor="text1"/>
          <w:sz w:val="36"/>
          <w:szCs w:val="36"/>
        </w:rPr>
      </w:pPr>
      <w:bookmarkStart w:id="195" w:name="_Toc9510"/>
      <w:r w:rsidRPr="00687506">
        <w:rPr>
          <w:rFonts w:asciiTheme="minorEastAsia" w:eastAsiaTheme="minorEastAsia" w:hAnsiTheme="minorEastAsia" w:hint="eastAsia"/>
          <w:color w:val="000000" w:themeColor="text1"/>
          <w:sz w:val="36"/>
          <w:szCs w:val="36"/>
        </w:rPr>
        <w:t>第五章 投标文件格式</w:t>
      </w:r>
      <w:bookmarkEnd w:id="192"/>
      <w:bookmarkEnd w:id="193"/>
      <w:bookmarkEnd w:id="194"/>
      <w:bookmarkEnd w:id="195"/>
    </w:p>
    <w:p w14:paraId="0740E1A3" w14:textId="77777777" w:rsidR="00152379" w:rsidRPr="00687506" w:rsidRDefault="00152379">
      <w:pPr>
        <w:spacing w:line="400" w:lineRule="exact"/>
        <w:rPr>
          <w:rFonts w:asciiTheme="minorEastAsia" w:eastAsiaTheme="minorEastAsia" w:hAnsiTheme="minorEastAsia"/>
          <w:color w:val="000000" w:themeColor="text1"/>
          <w:sz w:val="36"/>
          <w:szCs w:val="36"/>
        </w:rPr>
      </w:pPr>
    </w:p>
    <w:p w14:paraId="5F1CDB97" w14:textId="77777777" w:rsidR="00152379" w:rsidRPr="00687506" w:rsidRDefault="00E92F1B">
      <w:pPr>
        <w:pStyle w:val="30"/>
        <w:jc w:val="center"/>
        <w:rPr>
          <w:rFonts w:asciiTheme="minorEastAsia" w:eastAsiaTheme="minorEastAsia" w:hAnsiTheme="minorEastAsia"/>
          <w:b/>
          <w:color w:val="000000" w:themeColor="text1"/>
          <w:sz w:val="30"/>
          <w:szCs w:val="30"/>
        </w:rPr>
      </w:pPr>
      <w:bookmarkStart w:id="196" w:name="_Toc25194"/>
      <w:bookmarkStart w:id="197" w:name="_Toc14934"/>
      <w:bookmarkStart w:id="198" w:name="_Toc31468"/>
      <w:r w:rsidRPr="00687506">
        <w:rPr>
          <w:rFonts w:asciiTheme="minorEastAsia" w:eastAsiaTheme="minorEastAsia" w:hAnsiTheme="minorEastAsia" w:hint="eastAsia"/>
          <w:b/>
          <w:color w:val="000000" w:themeColor="text1"/>
          <w:sz w:val="30"/>
          <w:szCs w:val="30"/>
        </w:rPr>
        <w:t>投标文件编制说明</w:t>
      </w:r>
      <w:bookmarkEnd w:id="196"/>
      <w:bookmarkEnd w:id="197"/>
      <w:bookmarkEnd w:id="198"/>
    </w:p>
    <w:p w14:paraId="71212497"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本章内容为投标文件中涉及的投标文件格式。</w:t>
      </w:r>
    </w:p>
    <w:p w14:paraId="1F85B4E9"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677A1274"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本章中格式序号对投标人无约束力，编制投标文件时要注意调整，投标文件中的实际章节序号按“投标资料表”第3.1条填写。</w:t>
      </w:r>
    </w:p>
    <w:p w14:paraId="5122D4BD"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40484661"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199" w:name="_Toc10838"/>
      <w:bookmarkStart w:id="200" w:name="_Toc19687"/>
      <w:bookmarkStart w:id="201" w:name="_Toc28958"/>
      <w:bookmarkStart w:id="202" w:name="_Toc1598"/>
      <w:r w:rsidRPr="00687506">
        <w:rPr>
          <w:rFonts w:asciiTheme="minorEastAsia" w:eastAsiaTheme="minorEastAsia" w:hAnsiTheme="minorEastAsia"/>
          <w:color w:val="000000" w:themeColor="text1"/>
        </w:rPr>
        <w:lastRenderedPageBreak/>
        <w:t>格式1：投标函</w:t>
      </w:r>
      <w:bookmarkEnd w:id="199"/>
      <w:bookmarkEnd w:id="200"/>
      <w:bookmarkEnd w:id="201"/>
      <w:bookmarkEnd w:id="202"/>
    </w:p>
    <w:p w14:paraId="2FC0CA69" w14:textId="77777777" w:rsidR="00152379" w:rsidRPr="00687506" w:rsidRDefault="00152379">
      <w:pPr>
        <w:spacing w:line="400" w:lineRule="exact"/>
        <w:rPr>
          <w:rFonts w:asciiTheme="minorEastAsia" w:eastAsiaTheme="minorEastAsia" w:hAnsiTheme="minorEastAsia"/>
          <w:color w:val="000000" w:themeColor="text1"/>
        </w:rPr>
      </w:pPr>
    </w:p>
    <w:p w14:paraId="1221E973" w14:textId="77777777" w:rsidR="00152379" w:rsidRPr="00687506" w:rsidRDefault="00E92F1B">
      <w:pPr>
        <w:spacing w:line="400" w:lineRule="exact"/>
        <w:rPr>
          <w:color w:val="000000" w:themeColor="text1"/>
        </w:rPr>
      </w:pPr>
      <w:r w:rsidRPr="00687506">
        <w:rPr>
          <w:rFonts w:hint="eastAsia"/>
          <w:color w:val="000000" w:themeColor="text1"/>
        </w:rPr>
        <w:t>致：深圳信息职业技术学院</w:t>
      </w:r>
    </w:p>
    <w:p w14:paraId="3A05A94F"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根据贵方为</w:t>
      </w:r>
      <w:r w:rsidRPr="00687506">
        <w:rPr>
          <w:rFonts w:hint="eastAsia"/>
          <w:color w:val="000000" w:themeColor="text1"/>
          <w:u w:val="single"/>
        </w:rPr>
        <w:t>（项目名称）（项目编号）</w:t>
      </w:r>
      <w:r w:rsidRPr="00687506">
        <w:rPr>
          <w:rFonts w:hint="eastAsia"/>
          <w:color w:val="000000" w:themeColor="text1"/>
        </w:rPr>
        <w:t>项目投标邀请，签字代表</w:t>
      </w:r>
      <w:r w:rsidRPr="00687506">
        <w:rPr>
          <w:rFonts w:hint="eastAsia"/>
          <w:color w:val="000000" w:themeColor="text1"/>
          <w:u w:val="single"/>
        </w:rPr>
        <w:t>（姓名、职务）</w:t>
      </w:r>
      <w:r w:rsidRPr="00687506">
        <w:rPr>
          <w:rFonts w:hint="eastAsia"/>
          <w:color w:val="000000" w:themeColor="text1"/>
        </w:rPr>
        <w:t>经正式授权并代表投标人</w:t>
      </w:r>
      <w:r w:rsidRPr="00687506">
        <w:rPr>
          <w:rFonts w:hint="eastAsia"/>
          <w:color w:val="000000" w:themeColor="text1"/>
          <w:u w:val="single"/>
        </w:rPr>
        <w:t>（投标人名称）</w:t>
      </w:r>
      <w:r w:rsidRPr="00687506">
        <w:rPr>
          <w:rFonts w:hint="eastAsia"/>
          <w:color w:val="000000" w:themeColor="text1"/>
        </w:rPr>
        <w:t>提交投标文件。</w:t>
      </w:r>
    </w:p>
    <w:p w14:paraId="063D0EF3"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在此，我方声明如下：</w:t>
      </w:r>
    </w:p>
    <w:p w14:paraId="6F732C2F" w14:textId="77777777" w:rsidR="00152379" w:rsidRPr="00687506" w:rsidRDefault="00E92F1B">
      <w:pPr>
        <w:pStyle w:val="34"/>
        <w:numPr>
          <w:ilvl w:val="0"/>
          <w:numId w:val="8"/>
        </w:numPr>
        <w:spacing w:line="400" w:lineRule="exact"/>
        <w:ind w:left="840" w:firstLineChars="0"/>
        <w:rPr>
          <w:color w:val="000000" w:themeColor="text1"/>
        </w:rPr>
      </w:pPr>
      <w:r w:rsidRPr="00687506">
        <w:rPr>
          <w:rFonts w:hint="eastAsia"/>
          <w:color w:val="000000" w:themeColor="text1"/>
          <w:szCs w:val="21"/>
        </w:rPr>
        <w:t>我单位经研究上述招标文件的专用条款及通用条款后，我方愿以投标文件中《开标一览表》中填写的投标报价并按招标文件要求承包上述项目并修补其任何缺陷。</w:t>
      </w:r>
    </w:p>
    <w:p w14:paraId="3072F1D9" w14:textId="77777777" w:rsidR="00152379" w:rsidRPr="00687506" w:rsidRDefault="00E92F1B">
      <w:pPr>
        <w:pStyle w:val="34"/>
        <w:numPr>
          <w:ilvl w:val="0"/>
          <w:numId w:val="8"/>
        </w:numPr>
        <w:spacing w:line="400" w:lineRule="exact"/>
        <w:ind w:left="840" w:firstLineChars="0"/>
        <w:rPr>
          <w:color w:val="000000" w:themeColor="text1"/>
        </w:rPr>
      </w:pPr>
      <w:r w:rsidRPr="00687506">
        <w:rPr>
          <w:rFonts w:hint="eastAsia"/>
          <w:color w:val="000000" w:themeColor="text1"/>
        </w:rPr>
        <w:t>同意并接受招标文件的各项要求，遵守招标文件中的各项规定，按招标文件的要求提交投标文件。</w:t>
      </w:r>
    </w:p>
    <w:p w14:paraId="44B4E587"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6AD641C2"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本投标有效期为自开标日起</w:t>
      </w:r>
      <w:r w:rsidRPr="00687506">
        <w:rPr>
          <w:rFonts w:hint="eastAsia"/>
          <w:color w:val="000000" w:themeColor="text1"/>
          <w:szCs w:val="21"/>
        </w:rPr>
        <w:t>120</w:t>
      </w:r>
      <w:r w:rsidRPr="00687506">
        <w:rPr>
          <w:rFonts w:hint="eastAsia"/>
          <w:color w:val="000000" w:themeColor="text1"/>
          <w:szCs w:val="21"/>
        </w:rPr>
        <w:t>个日历日，中标人投标有效期延至合同验收之日。</w:t>
      </w:r>
    </w:p>
    <w:p w14:paraId="38A5A7E3"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投标人保证遵守投标人须知中第</w:t>
      </w:r>
      <w:r w:rsidRPr="00687506">
        <w:rPr>
          <w:rFonts w:hint="eastAsia"/>
          <w:color w:val="000000" w:themeColor="text1"/>
          <w:szCs w:val="21"/>
        </w:rPr>
        <w:t>3.6.5</w:t>
      </w:r>
      <w:r w:rsidRPr="00687506">
        <w:rPr>
          <w:rFonts w:hint="eastAsia"/>
          <w:color w:val="000000" w:themeColor="text1"/>
          <w:szCs w:val="21"/>
        </w:rPr>
        <w:t>条款关于不予退还投标保证金的规定。</w:t>
      </w:r>
    </w:p>
    <w:p w14:paraId="46268568"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投标人保证遵守投标人须知中第</w:t>
      </w:r>
      <w:r w:rsidRPr="00687506">
        <w:rPr>
          <w:rFonts w:hint="eastAsia"/>
          <w:color w:val="000000" w:themeColor="text1"/>
          <w:szCs w:val="21"/>
        </w:rPr>
        <w:t>8.1</w:t>
      </w:r>
      <w:r w:rsidRPr="00687506">
        <w:rPr>
          <w:rFonts w:hint="eastAsia"/>
          <w:color w:val="000000" w:themeColor="text1"/>
          <w:szCs w:val="21"/>
        </w:rPr>
        <w:t>条款关于供应商诚信管理办法的规定。</w:t>
      </w:r>
    </w:p>
    <w:p w14:paraId="4ED8CDBB"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根据投标人须知规定，投标人承诺，我方无投标人须知第</w:t>
      </w:r>
      <w:r w:rsidRPr="00687506">
        <w:rPr>
          <w:rFonts w:hint="eastAsia"/>
          <w:color w:val="000000" w:themeColor="text1"/>
          <w:szCs w:val="21"/>
        </w:rPr>
        <w:t>1.3.2</w:t>
      </w:r>
      <w:r w:rsidRPr="00687506">
        <w:rPr>
          <w:rFonts w:hint="eastAsia"/>
          <w:color w:val="000000" w:themeColor="text1"/>
          <w:szCs w:val="21"/>
        </w:rPr>
        <w:t>条规定禁止性情形。</w:t>
      </w:r>
    </w:p>
    <w:p w14:paraId="6E596ECD"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我方承诺我方所有的偏离均已在“资格条款偏离表”，“商务条款偏离表”，“技术规格偏离表”中列出。</w:t>
      </w:r>
    </w:p>
    <w:p w14:paraId="77FC8F94"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2F1D0A31"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我方完全服从和尊重评标委员会所作的评定结果，同时清楚理解到报价最低并非意味着必定获得中标资格。</w:t>
      </w:r>
    </w:p>
    <w:p w14:paraId="081CC329"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如我方中标，我方承诺：</w:t>
      </w:r>
    </w:p>
    <w:p w14:paraId="5277A8B3" w14:textId="77777777" w:rsidR="00152379" w:rsidRPr="00687506" w:rsidRDefault="00E92F1B">
      <w:pPr>
        <w:pStyle w:val="34"/>
        <w:numPr>
          <w:ilvl w:val="1"/>
          <w:numId w:val="9"/>
        </w:numPr>
        <w:spacing w:line="400" w:lineRule="exact"/>
        <w:ind w:firstLineChars="0"/>
        <w:rPr>
          <w:color w:val="000000" w:themeColor="text1"/>
          <w:szCs w:val="21"/>
        </w:rPr>
      </w:pPr>
      <w:r w:rsidRPr="00687506">
        <w:rPr>
          <w:rFonts w:hint="eastAsia"/>
          <w:color w:val="000000" w:themeColor="text1"/>
          <w:szCs w:val="21"/>
        </w:rPr>
        <w:t>在收到中标通知书后，在中标通知书规定的期限内与采购人签订合同；</w:t>
      </w:r>
    </w:p>
    <w:p w14:paraId="538FCCB1" w14:textId="77777777" w:rsidR="00152379" w:rsidRPr="00687506" w:rsidRDefault="00E92F1B">
      <w:pPr>
        <w:pStyle w:val="34"/>
        <w:numPr>
          <w:ilvl w:val="1"/>
          <w:numId w:val="9"/>
        </w:numPr>
        <w:spacing w:line="400" w:lineRule="exact"/>
        <w:ind w:firstLineChars="0"/>
        <w:rPr>
          <w:color w:val="000000" w:themeColor="text1"/>
          <w:szCs w:val="21"/>
        </w:rPr>
      </w:pPr>
      <w:r w:rsidRPr="00687506">
        <w:rPr>
          <w:rFonts w:hint="eastAsia"/>
          <w:color w:val="000000" w:themeColor="text1"/>
          <w:szCs w:val="21"/>
        </w:rPr>
        <w:t>在签订合同时不向采购人提出附加条件；</w:t>
      </w:r>
    </w:p>
    <w:p w14:paraId="4EAC9132" w14:textId="77777777" w:rsidR="00152379" w:rsidRPr="00687506" w:rsidRDefault="00E92F1B">
      <w:pPr>
        <w:pStyle w:val="34"/>
        <w:numPr>
          <w:ilvl w:val="1"/>
          <w:numId w:val="9"/>
        </w:numPr>
        <w:spacing w:line="400" w:lineRule="exact"/>
        <w:ind w:firstLineChars="0"/>
        <w:rPr>
          <w:color w:val="000000" w:themeColor="text1"/>
          <w:szCs w:val="21"/>
        </w:rPr>
      </w:pPr>
      <w:r w:rsidRPr="00687506">
        <w:rPr>
          <w:rFonts w:hint="eastAsia"/>
          <w:color w:val="000000" w:themeColor="text1"/>
          <w:szCs w:val="21"/>
        </w:rPr>
        <w:t>按照招标文件要求提交履约保证金（如果招标文件有约定）；</w:t>
      </w:r>
    </w:p>
    <w:p w14:paraId="4D4AFE69" w14:textId="77777777" w:rsidR="00152379" w:rsidRPr="00687506" w:rsidRDefault="00E92F1B">
      <w:pPr>
        <w:pStyle w:val="34"/>
        <w:numPr>
          <w:ilvl w:val="1"/>
          <w:numId w:val="9"/>
        </w:numPr>
        <w:spacing w:line="400" w:lineRule="exact"/>
        <w:ind w:firstLineChars="0"/>
        <w:rPr>
          <w:color w:val="000000" w:themeColor="text1"/>
          <w:szCs w:val="21"/>
        </w:rPr>
      </w:pPr>
      <w:r w:rsidRPr="00687506">
        <w:rPr>
          <w:rFonts w:hint="eastAsia"/>
          <w:color w:val="000000" w:themeColor="text1"/>
          <w:szCs w:val="21"/>
        </w:rPr>
        <w:t>在合同约定的期限内完成合同规定的全部义务。</w:t>
      </w:r>
    </w:p>
    <w:p w14:paraId="510ED46A" w14:textId="77777777" w:rsidR="00152379" w:rsidRPr="00687506" w:rsidRDefault="00E92F1B">
      <w:pPr>
        <w:pStyle w:val="34"/>
        <w:numPr>
          <w:ilvl w:val="0"/>
          <w:numId w:val="8"/>
        </w:numPr>
        <w:spacing w:line="400" w:lineRule="exact"/>
        <w:ind w:left="840" w:firstLineChars="0"/>
        <w:rPr>
          <w:color w:val="000000" w:themeColor="text1"/>
          <w:szCs w:val="21"/>
        </w:rPr>
      </w:pPr>
      <w:r w:rsidRPr="00687506">
        <w:rPr>
          <w:rFonts w:hint="eastAsia"/>
          <w:color w:val="000000" w:themeColor="text1"/>
          <w:szCs w:val="21"/>
        </w:rPr>
        <w:t>与本投标有关的一切正式信函请寄：</w:t>
      </w:r>
    </w:p>
    <w:p w14:paraId="40F7D148" w14:textId="77777777" w:rsidR="00152379" w:rsidRPr="00687506" w:rsidRDefault="00152379">
      <w:pPr>
        <w:spacing w:line="400" w:lineRule="exact"/>
        <w:ind w:firstLineChars="200" w:firstLine="420"/>
        <w:rPr>
          <w:color w:val="000000" w:themeColor="text1"/>
        </w:rPr>
      </w:pPr>
    </w:p>
    <w:p w14:paraId="7E248AC6"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投标人名称：（盖公章）</w:t>
      </w:r>
    </w:p>
    <w:p w14:paraId="5AECC30B"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法定代表人（单位负责人）或其委托代理人：（签字）</w:t>
      </w:r>
    </w:p>
    <w:p w14:paraId="4803533D"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lastRenderedPageBreak/>
        <w:t>地址：</w:t>
      </w:r>
    </w:p>
    <w:p w14:paraId="429D279F"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电子邮件：</w:t>
      </w:r>
    </w:p>
    <w:p w14:paraId="2205DE26" w14:textId="77777777" w:rsidR="00152379" w:rsidRPr="00687506" w:rsidRDefault="00E92F1B">
      <w:pPr>
        <w:tabs>
          <w:tab w:val="center" w:pos="4484"/>
        </w:tabs>
        <w:spacing w:line="400" w:lineRule="exact"/>
        <w:ind w:firstLineChars="200" w:firstLine="420"/>
        <w:rPr>
          <w:color w:val="000000" w:themeColor="text1"/>
        </w:rPr>
      </w:pPr>
      <w:r w:rsidRPr="00687506">
        <w:rPr>
          <w:rFonts w:hint="eastAsia"/>
          <w:color w:val="000000" w:themeColor="text1"/>
        </w:rPr>
        <w:t>电话</w:t>
      </w:r>
      <w:r w:rsidRPr="00687506">
        <w:rPr>
          <w:rFonts w:hint="eastAsia"/>
          <w:color w:val="000000" w:themeColor="text1"/>
        </w:rPr>
        <w:t>/</w:t>
      </w:r>
      <w:r w:rsidRPr="00687506">
        <w:rPr>
          <w:rFonts w:hint="eastAsia"/>
          <w:color w:val="000000" w:themeColor="text1"/>
        </w:rPr>
        <w:t>移动电话：</w:t>
      </w:r>
      <w:r w:rsidRPr="00687506">
        <w:rPr>
          <w:color w:val="000000" w:themeColor="text1"/>
        </w:rPr>
        <w:tab/>
      </w:r>
    </w:p>
    <w:p w14:paraId="5628140C"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传真：</w:t>
      </w:r>
    </w:p>
    <w:p w14:paraId="5A95EBB2"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邮政编码：</w:t>
      </w:r>
    </w:p>
    <w:p w14:paraId="447FF59D"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t>日期：年月日</w:t>
      </w:r>
    </w:p>
    <w:p w14:paraId="7BFE5BBA" w14:textId="77777777" w:rsidR="00152379" w:rsidRPr="00687506" w:rsidRDefault="00152379">
      <w:pPr>
        <w:spacing w:line="400" w:lineRule="exact"/>
        <w:ind w:firstLineChars="200" w:firstLine="420"/>
        <w:rPr>
          <w:color w:val="000000" w:themeColor="text1"/>
        </w:rPr>
      </w:pPr>
    </w:p>
    <w:p w14:paraId="6811EAA6" w14:textId="77777777" w:rsidR="00152379" w:rsidRPr="00687506" w:rsidRDefault="00E92F1B">
      <w:pPr>
        <w:spacing w:line="400" w:lineRule="exact"/>
        <w:ind w:firstLineChars="200" w:firstLine="420"/>
        <w:rPr>
          <w:color w:val="000000" w:themeColor="text1"/>
        </w:rPr>
      </w:pPr>
      <w:r w:rsidRPr="00687506">
        <w:rPr>
          <w:rFonts w:hint="eastAsia"/>
          <w:color w:val="000000" w:themeColor="text1"/>
        </w:rPr>
        <w:br w:type="page"/>
      </w:r>
    </w:p>
    <w:p w14:paraId="1263DAB8"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03" w:name="_Toc26733"/>
      <w:bookmarkStart w:id="204" w:name="_Toc23005"/>
      <w:bookmarkStart w:id="205" w:name="_Toc12535"/>
      <w:bookmarkStart w:id="206" w:name="_Toc28558"/>
      <w:r w:rsidRPr="00687506">
        <w:rPr>
          <w:rFonts w:asciiTheme="minorEastAsia" w:eastAsiaTheme="minorEastAsia" w:hAnsiTheme="minorEastAsia"/>
          <w:color w:val="000000" w:themeColor="text1"/>
        </w:rPr>
        <w:lastRenderedPageBreak/>
        <w:t>格式</w:t>
      </w:r>
      <w:r w:rsidRPr="00687506">
        <w:rPr>
          <w:rFonts w:asciiTheme="minorEastAsia" w:eastAsiaTheme="minorEastAsia" w:hAnsiTheme="minorEastAsia" w:hint="eastAsia"/>
          <w:color w:val="000000" w:themeColor="text1"/>
        </w:rPr>
        <w:t>2</w:t>
      </w:r>
      <w:r w:rsidRPr="00687506">
        <w:rPr>
          <w:rFonts w:asciiTheme="minorEastAsia" w:eastAsiaTheme="minorEastAsia" w:hAnsiTheme="minorEastAsia"/>
          <w:color w:val="000000" w:themeColor="text1"/>
        </w:rPr>
        <w:t>：法定代表人（单位负责人）证明书</w:t>
      </w:r>
      <w:bookmarkEnd w:id="203"/>
      <w:bookmarkEnd w:id="204"/>
      <w:bookmarkEnd w:id="205"/>
      <w:bookmarkEnd w:id="206"/>
    </w:p>
    <w:p w14:paraId="1BCA745A" w14:textId="77777777" w:rsidR="00152379" w:rsidRPr="00687506" w:rsidRDefault="00152379">
      <w:pPr>
        <w:spacing w:line="400" w:lineRule="exact"/>
        <w:rPr>
          <w:rFonts w:asciiTheme="minorEastAsia" w:eastAsiaTheme="minorEastAsia" w:hAnsiTheme="minorEastAsia"/>
          <w:color w:val="000000" w:themeColor="text1"/>
        </w:rPr>
      </w:pPr>
    </w:p>
    <w:p w14:paraId="40DE5A51"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致：深圳信息职业技术学院</w:t>
      </w:r>
    </w:p>
    <w:p w14:paraId="2D3BA30E" w14:textId="77777777" w:rsidR="00152379" w:rsidRPr="00687506" w:rsidRDefault="00152379">
      <w:pPr>
        <w:spacing w:line="400" w:lineRule="exact"/>
        <w:rPr>
          <w:rFonts w:asciiTheme="minorEastAsia" w:eastAsiaTheme="minorEastAsia" w:hAnsiTheme="minorEastAsia"/>
          <w:color w:val="000000" w:themeColor="text1"/>
        </w:rPr>
      </w:pPr>
    </w:p>
    <w:p w14:paraId="63EB0A74" w14:textId="77777777" w:rsidR="00152379" w:rsidRPr="00687506" w:rsidRDefault="00E92F1B">
      <w:pPr>
        <w:spacing w:line="400" w:lineRule="exact"/>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 xml:space="preserve">   　</w:t>
      </w:r>
      <w:r w:rsidRPr="00687506">
        <w:rPr>
          <w:rFonts w:asciiTheme="minorEastAsia" w:eastAsiaTheme="minorEastAsia" w:hAnsiTheme="minorEastAsia" w:hint="eastAsia"/>
          <w:color w:val="000000" w:themeColor="text1"/>
          <w:u w:val="single"/>
        </w:rPr>
        <w:t>（姓名）</w:t>
      </w:r>
      <w:r w:rsidRPr="00687506">
        <w:rPr>
          <w:rFonts w:asciiTheme="minorEastAsia" w:eastAsiaTheme="minorEastAsia" w:hAnsiTheme="minorEastAsia" w:hint="eastAsia"/>
          <w:color w:val="000000" w:themeColor="text1"/>
        </w:rPr>
        <w:t>现任我单位</w:t>
      </w:r>
      <w:r w:rsidRPr="00687506">
        <w:rPr>
          <w:rFonts w:asciiTheme="minorEastAsia" w:eastAsiaTheme="minorEastAsia" w:hAnsiTheme="minorEastAsia" w:hint="eastAsia"/>
          <w:color w:val="000000" w:themeColor="text1"/>
          <w:u w:val="single"/>
        </w:rPr>
        <w:t>（职务名称）</w:t>
      </w:r>
      <w:r w:rsidRPr="00687506">
        <w:rPr>
          <w:rFonts w:asciiTheme="minorEastAsia" w:eastAsiaTheme="minorEastAsia" w:hAnsiTheme="minorEastAsia" w:hint="eastAsia"/>
          <w:color w:val="000000" w:themeColor="text1"/>
        </w:rPr>
        <w:t>职务，为法定代表人（单位负责人），特此证明。附：法定代表人（单位负责人）身份证复印件。</w:t>
      </w:r>
    </w:p>
    <w:p w14:paraId="4AFCF116" w14:textId="77777777" w:rsidR="00152379" w:rsidRPr="00687506" w:rsidRDefault="00152379">
      <w:pPr>
        <w:spacing w:line="400" w:lineRule="exact"/>
        <w:jc w:val="left"/>
        <w:rPr>
          <w:rFonts w:asciiTheme="minorEastAsia" w:eastAsiaTheme="minorEastAsia" w:hAnsiTheme="minorEastAsia"/>
          <w:color w:val="000000" w:themeColor="text1"/>
        </w:rPr>
      </w:pPr>
    </w:p>
    <w:p w14:paraId="64B9B6E0" w14:textId="77777777" w:rsidR="00152379" w:rsidRPr="00687506" w:rsidRDefault="00152379">
      <w:pPr>
        <w:spacing w:line="400" w:lineRule="exact"/>
        <w:jc w:val="right"/>
        <w:rPr>
          <w:rFonts w:asciiTheme="minorEastAsia" w:eastAsiaTheme="minorEastAsia" w:hAnsiTheme="minorEastAsia"/>
          <w:color w:val="000000" w:themeColor="text1"/>
        </w:rPr>
      </w:pPr>
    </w:p>
    <w:p w14:paraId="43A9A011"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5D6E8D3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752C0CB5" w14:textId="77777777" w:rsidR="00152379" w:rsidRPr="00687506" w:rsidRDefault="00152379">
      <w:pPr>
        <w:spacing w:line="400" w:lineRule="exact"/>
        <w:rPr>
          <w:rFonts w:asciiTheme="minorEastAsia" w:eastAsiaTheme="minorEastAsia" w:hAnsiTheme="minorEastAsia"/>
          <w:color w:val="000000" w:themeColor="text1"/>
        </w:rPr>
      </w:pPr>
    </w:p>
    <w:p w14:paraId="35F06F85"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br w:type="page"/>
      </w:r>
    </w:p>
    <w:p w14:paraId="63F30D38" w14:textId="77777777" w:rsidR="00152379" w:rsidRPr="00687506" w:rsidRDefault="00152379">
      <w:pPr>
        <w:spacing w:line="400" w:lineRule="exact"/>
        <w:rPr>
          <w:rFonts w:asciiTheme="minorEastAsia" w:eastAsiaTheme="minorEastAsia" w:hAnsiTheme="minorEastAsia"/>
          <w:color w:val="000000" w:themeColor="text1"/>
        </w:rPr>
      </w:pPr>
    </w:p>
    <w:p w14:paraId="7E4EF741"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07" w:name="_Toc24126"/>
      <w:bookmarkStart w:id="208" w:name="_Toc13443"/>
      <w:bookmarkStart w:id="209" w:name="_Toc11752"/>
      <w:bookmarkStart w:id="210" w:name="_Toc10027"/>
      <w:r w:rsidRPr="00687506">
        <w:rPr>
          <w:rFonts w:asciiTheme="minorEastAsia" w:eastAsiaTheme="minorEastAsia" w:hAnsiTheme="minorEastAsia"/>
          <w:color w:val="000000" w:themeColor="text1"/>
        </w:rPr>
        <w:t>格式</w:t>
      </w:r>
      <w:r w:rsidRPr="00687506">
        <w:rPr>
          <w:rFonts w:asciiTheme="minorEastAsia" w:eastAsiaTheme="minorEastAsia" w:hAnsiTheme="minorEastAsia" w:hint="eastAsia"/>
          <w:color w:val="000000" w:themeColor="text1"/>
        </w:rPr>
        <w:t>3</w:t>
      </w:r>
      <w:r w:rsidRPr="00687506">
        <w:rPr>
          <w:rFonts w:asciiTheme="minorEastAsia" w:eastAsiaTheme="minorEastAsia" w:hAnsiTheme="minorEastAsia"/>
          <w:color w:val="000000" w:themeColor="text1"/>
        </w:rPr>
        <w:t>：授权委托书</w:t>
      </w:r>
      <w:bookmarkEnd w:id="207"/>
      <w:bookmarkEnd w:id="208"/>
      <w:bookmarkEnd w:id="209"/>
      <w:bookmarkEnd w:id="210"/>
    </w:p>
    <w:p w14:paraId="3670779E" w14:textId="77777777" w:rsidR="00152379" w:rsidRPr="00687506" w:rsidRDefault="00152379">
      <w:pPr>
        <w:spacing w:line="400" w:lineRule="exact"/>
        <w:ind w:firstLineChars="200" w:firstLine="420"/>
        <w:rPr>
          <w:rFonts w:asciiTheme="minorEastAsia" w:eastAsiaTheme="minorEastAsia" w:hAnsiTheme="minorEastAsia"/>
          <w:color w:val="000000" w:themeColor="text1"/>
        </w:rPr>
      </w:pPr>
    </w:p>
    <w:p w14:paraId="13A9BDBF" w14:textId="77777777" w:rsidR="00152379" w:rsidRPr="00687506" w:rsidRDefault="00E92F1B">
      <w:pPr>
        <w:spacing w:line="400" w:lineRule="exact"/>
        <w:rPr>
          <w:rFonts w:asciiTheme="minorEastAsia" w:eastAsiaTheme="minorEastAsia" w:hAnsiTheme="minorEastAsia"/>
          <w:color w:val="000000" w:themeColor="text1"/>
          <w:szCs w:val="28"/>
        </w:rPr>
      </w:pPr>
      <w:r w:rsidRPr="00687506">
        <w:rPr>
          <w:rFonts w:asciiTheme="minorEastAsia" w:eastAsiaTheme="minorEastAsia" w:hAnsiTheme="minorEastAsia" w:hint="eastAsia"/>
          <w:color w:val="000000" w:themeColor="text1"/>
        </w:rPr>
        <w:t>致：深圳信息职业技术学院</w:t>
      </w:r>
    </w:p>
    <w:p w14:paraId="71E0F797" w14:textId="77777777" w:rsidR="00152379" w:rsidRPr="00687506" w:rsidRDefault="00152379">
      <w:pPr>
        <w:spacing w:line="400" w:lineRule="exact"/>
        <w:ind w:firstLineChars="200" w:firstLine="420"/>
        <w:rPr>
          <w:rFonts w:asciiTheme="minorEastAsia" w:eastAsiaTheme="minorEastAsia" w:hAnsiTheme="minorEastAsia"/>
          <w:color w:val="000000" w:themeColor="text1"/>
        </w:rPr>
      </w:pPr>
    </w:p>
    <w:p w14:paraId="5E874654"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本人</w:t>
      </w:r>
      <w:r w:rsidRPr="00687506">
        <w:rPr>
          <w:rFonts w:asciiTheme="minorEastAsia" w:eastAsiaTheme="minorEastAsia" w:hAnsiTheme="minorEastAsia" w:hint="eastAsia"/>
          <w:color w:val="000000" w:themeColor="text1"/>
          <w:u w:val="single"/>
        </w:rPr>
        <w:t>（姓名）</w:t>
      </w:r>
      <w:r w:rsidRPr="00687506">
        <w:rPr>
          <w:rFonts w:asciiTheme="minorEastAsia" w:eastAsiaTheme="minorEastAsia" w:hAnsiTheme="minorEastAsia" w:hint="eastAsia"/>
          <w:color w:val="000000" w:themeColor="text1"/>
        </w:rPr>
        <w:t>系</w:t>
      </w:r>
      <w:r w:rsidRPr="00687506">
        <w:rPr>
          <w:rFonts w:asciiTheme="minorEastAsia" w:eastAsiaTheme="minorEastAsia" w:hAnsiTheme="minorEastAsia" w:hint="eastAsia"/>
          <w:color w:val="000000" w:themeColor="text1"/>
          <w:u w:val="single"/>
        </w:rPr>
        <w:t>（投标人名称）</w:t>
      </w:r>
      <w:r w:rsidRPr="00687506">
        <w:rPr>
          <w:rFonts w:asciiTheme="minorEastAsia" w:eastAsiaTheme="minorEastAsia" w:hAnsiTheme="minorEastAsia" w:hint="eastAsia"/>
          <w:color w:val="000000" w:themeColor="text1"/>
        </w:rPr>
        <w:t>的法定代表人（单位负责人），现委托</w:t>
      </w:r>
      <w:r w:rsidRPr="00687506">
        <w:rPr>
          <w:rFonts w:asciiTheme="minorEastAsia" w:eastAsiaTheme="minorEastAsia" w:hAnsiTheme="minorEastAsia" w:hint="eastAsia"/>
          <w:color w:val="000000" w:themeColor="text1"/>
          <w:u w:val="single"/>
        </w:rPr>
        <w:t>（姓名）</w:t>
      </w:r>
      <w:r w:rsidRPr="00687506">
        <w:rPr>
          <w:rFonts w:asciiTheme="minorEastAsia" w:eastAsiaTheme="minorEastAsia" w:hAnsiTheme="minorEastAsia" w:hint="eastAsia"/>
          <w:color w:val="000000" w:themeColor="text1"/>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06A1E2B4"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委托期限：与投标有效期相同。</w:t>
      </w:r>
    </w:p>
    <w:p w14:paraId="0B82D33C"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代理人无转委托权。</w:t>
      </w:r>
    </w:p>
    <w:p w14:paraId="34EE4EFC" w14:textId="77777777" w:rsidR="00152379" w:rsidRPr="00687506" w:rsidRDefault="00152379">
      <w:pPr>
        <w:spacing w:line="400" w:lineRule="exact"/>
        <w:ind w:firstLineChars="200" w:firstLine="420"/>
        <w:rPr>
          <w:rFonts w:asciiTheme="minorEastAsia" w:eastAsiaTheme="minorEastAsia" w:hAnsiTheme="minorEastAsia"/>
          <w:color w:val="000000" w:themeColor="text1"/>
        </w:rPr>
      </w:pPr>
    </w:p>
    <w:p w14:paraId="3558D724"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附：委托代理人身份证复印件</w:t>
      </w:r>
    </w:p>
    <w:p w14:paraId="2C423F65" w14:textId="77777777" w:rsidR="00152379" w:rsidRPr="00687506" w:rsidRDefault="00152379">
      <w:pPr>
        <w:spacing w:line="400" w:lineRule="exact"/>
        <w:ind w:firstLineChars="200" w:firstLine="420"/>
        <w:rPr>
          <w:rFonts w:asciiTheme="minorEastAsia" w:eastAsiaTheme="minorEastAsia" w:hAnsiTheme="minorEastAsia"/>
          <w:color w:val="000000" w:themeColor="text1"/>
        </w:rPr>
      </w:pPr>
    </w:p>
    <w:p w14:paraId="0486CBD4"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投标人：（单位公章）</w:t>
      </w:r>
    </w:p>
    <w:p w14:paraId="42463817"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法定代表人（单位负责人）：（签字）</w:t>
      </w:r>
    </w:p>
    <w:p w14:paraId="1AE2AD6A"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法定代表人（单位负责人）身份证号码：</w:t>
      </w:r>
    </w:p>
    <w:p w14:paraId="052373E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委托代理人：（签字）</w:t>
      </w:r>
    </w:p>
    <w:p w14:paraId="3C2342A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委托代理人身份证号码：</w:t>
      </w:r>
    </w:p>
    <w:p w14:paraId="2FC20985" w14:textId="77777777" w:rsidR="00152379" w:rsidRPr="00687506" w:rsidRDefault="00152379">
      <w:pPr>
        <w:spacing w:line="400" w:lineRule="exact"/>
        <w:ind w:firstLineChars="200" w:firstLine="420"/>
        <w:rPr>
          <w:rFonts w:asciiTheme="minorEastAsia" w:eastAsiaTheme="minorEastAsia" w:hAnsiTheme="minorEastAsia"/>
          <w:color w:val="000000" w:themeColor="text1"/>
        </w:rPr>
      </w:pPr>
    </w:p>
    <w:p w14:paraId="41F3F3E8"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46E0D4C9" w14:textId="77777777" w:rsidR="00152379" w:rsidRPr="00687506" w:rsidRDefault="00152379">
      <w:pPr>
        <w:spacing w:line="400" w:lineRule="exact"/>
        <w:rPr>
          <w:rFonts w:asciiTheme="minorEastAsia" w:eastAsiaTheme="minorEastAsia" w:hAnsiTheme="minorEastAsia"/>
          <w:color w:val="000000" w:themeColor="text1"/>
        </w:rPr>
      </w:pPr>
    </w:p>
    <w:p w14:paraId="3A500421" w14:textId="77777777" w:rsidR="00152379" w:rsidRPr="00687506" w:rsidRDefault="00152379">
      <w:pPr>
        <w:spacing w:line="400" w:lineRule="exact"/>
        <w:rPr>
          <w:rFonts w:asciiTheme="minorEastAsia" w:eastAsiaTheme="minorEastAsia" w:hAnsiTheme="minorEastAsia"/>
          <w:color w:val="000000" w:themeColor="text1"/>
        </w:rPr>
      </w:pPr>
    </w:p>
    <w:p w14:paraId="2ABB290D" w14:textId="77777777" w:rsidR="00152379" w:rsidRPr="00687506" w:rsidRDefault="00152379">
      <w:pPr>
        <w:spacing w:line="400" w:lineRule="exact"/>
        <w:rPr>
          <w:rFonts w:asciiTheme="minorEastAsia" w:eastAsiaTheme="minorEastAsia" w:hAnsiTheme="minorEastAsia"/>
          <w:color w:val="000000" w:themeColor="text1"/>
        </w:rPr>
      </w:pPr>
    </w:p>
    <w:p w14:paraId="6922A10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70876F90" w14:textId="77777777" w:rsidR="00152379" w:rsidRPr="00687506" w:rsidRDefault="00152379">
      <w:pPr>
        <w:spacing w:line="400" w:lineRule="exact"/>
        <w:rPr>
          <w:rFonts w:asciiTheme="minorEastAsia" w:eastAsiaTheme="minorEastAsia" w:hAnsiTheme="minorEastAsia"/>
          <w:color w:val="000000" w:themeColor="text1"/>
        </w:rPr>
      </w:pPr>
    </w:p>
    <w:p w14:paraId="16CFDD1A"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11" w:name="_Toc7873"/>
      <w:bookmarkStart w:id="212" w:name="_Toc31787"/>
      <w:bookmarkStart w:id="213" w:name="_Toc27583"/>
      <w:bookmarkStart w:id="214" w:name="_Toc4793"/>
      <w:r w:rsidRPr="00687506">
        <w:rPr>
          <w:rFonts w:asciiTheme="minorEastAsia" w:eastAsiaTheme="minorEastAsia" w:hAnsiTheme="minorEastAsia"/>
          <w:color w:val="000000" w:themeColor="text1"/>
        </w:rPr>
        <w:t>格式</w:t>
      </w:r>
      <w:r w:rsidRPr="00687506">
        <w:rPr>
          <w:rFonts w:asciiTheme="minorEastAsia" w:eastAsiaTheme="minorEastAsia" w:hAnsiTheme="minorEastAsia" w:hint="eastAsia"/>
          <w:color w:val="000000" w:themeColor="text1"/>
        </w:rPr>
        <w:t>4</w:t>
      </w:r>
      <w:r w:rsidRPr="00687506">
        <w:rPr>
          <w:rFonts w:asciiTheme="minorEastAsia" w:eastAsiaTheme="minorEastAsia" w:hAnsiTheme="minorEastAsia"/>
          <w:color w:val="000000" w:themeColor="text1"/>
        </w:rPr>
        <w:t>：资格条款偏离表</w:t>
      </w:r>
      <w:bookmarkEnd w:id="211"/>
      <w:bookmarkEnd w:id="212"/>
      <w:bookmarkEnd w:id="213"/>
      <w:bookmarkEnd w:id="214"/>
    </w:p>
    <w:p w14:paraId="3F61F69A"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w:t>
      </w:r>
      <w:r w:rsidRPr="00687506">
        <w:rPr>
          <w:rFonts w:asciiTheme="minorEastAsia" w:eastAsiaTheme="minorEastAsia" w:hAnsiTheme="minorEastAsia" w:hint="eastAsia"/>
          <w:color w:val="000000" w:themeColor="text1"/>
          <w:u w:val="single"/>
        </w:rPr>
        <w:t xml:space="preserve">　　　　　　　　　　</w:t>
      </w:r>
      <w:r w:rsidRPr="00687506">
        <w:rPr>
          <w:rFonts w:asciiTheme="minorEastAsia" w:eastAsiaTheme="minorEastAsia" w:hAnsiTheme="minorEastAsia" w:hint="eastAsia"/>
          <w:color w:val="000000" w:themeColor="text1"/>
        </w:rPr>
        <w:t xml:space="preserve">　　招标编号：</w:t>
      </w:r>
      <w:r w:rsidRPr="00687506">
        <w:rPr>
          <w:rFonts w:asciiTheme="minorEastAsia" w:eastAsiaTheme="minorEastAsia" w:hAnsiTheme="minorEastAsia" w:hint="eastAsia"/>
          <w:color w:val="000000" w:themeColor="text1"/>
          <w:u w:val="single"/>
        </w:rPr>
        <w:t xml:space="preserve">　　　　　　　　　　　</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20"/>
        <w:gridCol w:w="1780"/>
        <w:gridCol w:w="1730"/>
      </w:tblGrid>
      <w:tr w:rsidR="00687506" w:rsidRPr="00687506" w14:paraId="758B8EAA" w14:textId="77777777">
        <w:tc>
          <w:tcPr>
            <w:tcW w:w="1008" w:type="dxa"/>
            <w:tcBorders>
              <w:top w:val="single" w:sz="4" w:space="0" w:color="auto"/>
              <w:left w:val="single" w:sz="4" w:space="0" w:color="auto"/>
              <w:bottom w:val="single" w:sz="4" w:space="0" w:color="auto"/>
              <w:right w:val="single" w:sz="4" w:space="0" w:color="auto"/>
            </w:tcBorders>
            <w:vAlign w:val="center"/>
          </w:tcPr>
          <w:p w14:paraId="2C3E48B7"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序号</w:t>
            </w:r>
          </w:p>
        </w:tc>
        <w:tc>
          <w:tcPr>
            <w:tcW w:w="3920" w:type="dxa"/>
            <w:tcBorders>
              <w:top w:val="single" w:sz="4" w:space="0" w:color="auto"/>
              <w:left w:val="single" w:sz="4" w:space="0" w:color="auto"/>
              <w:bottom w:val="single" w:sz="4" w:space="0" w:color="auto"/>
              <w:right w:val="single" w:sz="4" w:space="0" w:color="auto"/>
            </w:tcBorders>
            <w:vAlign w:val="center"/>
          </w:tcPr>
          <w:p w14:paraId="6C7854FE"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招标文件合格投标人要求</w:t>
            </w:r>
          </w:p>
        </w:tc>
        <w:tc>
          <w:tcPr>
            <w:tcW w:w="1780" w:type="dxa"/>
            <w:tcBorders>
              <w:top w:val="single" w:sz="4" w:space="0" w:color="auto"/>
              <w:left w:val="single" w:sz="4" w:space="0" w:color="auto"/>
              <w:bottom w:val="single" w:sz="4" w:space="0" w:color="auto"/>
              <w:right w:val="single" w:sz="4" w:space="0" w:color="auto"/>
            </w:tcBorders>
            <w:vAlign w:val="center"/>
          </w:tcPr>
          <w:p w14:paraId="5F617D2C"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投标文件内容及证明文件所在页码</w:t>
            </w:r>
          </w:p>
        </w:tc>
        <w:tc>
          <w:tcPr>
            <w:tcW w:w="1730" w:type="dxa"/>
            <w:tcBorders>
              <w:top w:val="single" w:sz="4" w:space="0" w:color="auto"/>
              <w:left w:val="single" w:sz="4" w:space="0" w:color="auto"/>
              <w:bottom w:val="single" w:sz="4" w:space="0" w:color="auto"/>
              <w:right w:val="single" w:sz="4" w:space="0" w:color="auto"/>
            </w:tcBorders>
            <w:vAlign w:val="center"/>
          </w:tcPr>
          <w:p w14:paraId="3A0BE637" w14:textId="77777777" w:rsidR="00152379" w:rsidRPr="00687506" w:rsidRDefault="00E92F1B">
            <w:pPr>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说明</w:t>
            </w:r>
          </w:p>
        </w:tc>
      </w:tr>
      <w:tr w:rsidR="00687506" w:rsidRPr="00687506" w14:paraId="64043E88" w14:textId="77777777">
        <w:tc>
          <w:tcPr>
            <w:tcW w:w="1008" w:type="dxa"/>
            <w:tcBorders>
              <w:top w:val="single" w:sz="4" w:space="0" w:color="auto"/>
              <w:left w:val="single" w:sz="4" w:space="0" w:color="auto"/>
              <w:bottom w:val="single" w:sz="4" w:space="0" w:color="auto"/>
              <w:right w:val="single" w:sz="4" w:space="0" w:color="auto"/>
            </w:tcBorders>
            <w:vAlign w:val="center"/>
          </w:tcPr>
          <w:p w14:paraId="05ED02ED"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3920" w:type="dxa"/>
            <w:tcBorders>
              <w:top w:val="single" w:sz="4" w:space="0" w:color="auto"/>
              <w:left w:val="single" w:sz="4" w:space="0" w:color="auto"/>
              <w:bottom w:val="single" w:sz="4" w:space="0" w:color="auto"/>
              <w:right w:val="single" w:sz="4" w:space="0" w:color="auto"/>
            </w:tcBorders>
            <w:vAlign w:val="center"/>
          </w:tcPr>
          <w:p w14:paraId="7095F89D" w14:textId="77777777" w:rsidR="00152379" w:rsidRPr="00687506" w:rsidRDefault="00152379">
            <w:pPr>
              <w:spacing w:line="400" w:lineRule="exact"/>
              <w:rPr>
                <w:rFonts w:asciiTheme="minorEastAsia" w:eastAsiaTheme="minorEastAsia" w:hAnsiTheme="minorEastAsia"/>
                <w:color w:val="000000" w:themeColor="text1"/>
              </w:rPr>
            </w:pPr>
          </w:p>
        </w:tc>
        <w:tc>
          <w:tcPr>
            <w:tcW w:w="1780" w:type="dxa"/>
            <w:tcBorders>
              <w:top w:val="single" w:sz="4" w:space="0" w:color="auto"/>
              <w:left w:val="single" w:sz="4" w:space="0" w:color="auto"/>
              <w:bottom w:val="single" w:sz="4" w:space="0" w:color="auto"/>
              <w:right w:val="single" w:sz="4" w:space="0" w:color="auto"/>
            </w:tcBorders>
            <w:vAlign w:val="center"/>
          </w:tcPr>
          <w:p w14:paraId="446F99EB"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1730" w:type="dxa"/>
            <w:tcBorders>
              <w:top w:val="single" w:sz="4" w:space="0" w:color="auto"/>
              <w:left w:val="single" w:sz="4" w:space="0" w:color="auto"/>
              <w:bottom w:val="single" w:sz="4" w:space="0" w:color="auto"/>
              <w:right w:val="single" w:sz="4" w:space="0" w:color="auto"/>
            </w:tcBorders>
            <w:vAlign w:val="center"/>
          </w:tcPr>
          <w:p w14:paraId="0870A205" w14:textId="77777777" w:rsidR="00152379" w:rsidRPr="00687506" w:rsidRDefault="00152379">
            <w:pPr>
              <w:spacing w:line="400" w:lineRule="exact"/>
              <w:jc w:val="center"/>
              <w:rPr>
                <w:rFonts w:asciiTheme="minorEastAsia" w:eastAsiaTheme="minorEastAsia" w:hAnsiTheme="minorEastAsia"/>
                <w:color w:val="000000" w:themeColor="text1"/>
              </w:rPr>
            </w:pPr>
          </w:p>
        </w:tc>
      </w:tr>
      <w:tr w:rsidR="00687506" w:rsidRPr="00687506" w14:paraId="7B631ADE" w14:textId="77777777">
        <w:tc>
          <w:tcPr>
            <w:tcW w:w="1008" w:type="dxa"/>
            <w:tcBorders>
              <w:top w:val="single" w:sz="4" w:space="0" w:color="auto"/>
              <w:left w:val="single" w:sz="4" w:space="0" w:color="auto"/>
              <w:bottom w:val="single" w:sz="4" w:space="0" w:color="auto"/>
              <w:right w:val="single" w:sz="4" w:space="0" w:color="auto"/>
            </w:tcBorders>
            <w:vAlign w:val="center"/>
          </w:tcPr>
          <w:p w14:paraId="11DFC166"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3920" w:type="dxa"/>
            <w:tcBorders>
              <w:top w:val="single" w:sz="4" w:space="0" w:color="auto"/>
              <w:left w:val="single" w:sz="4" w:space="0" w:color="auto"/>
              <w:bottom w:val="single" w:sz="4" w:space="0" w:color="auto"/>
              <w:right w:val="single" w:sz="4" w:space="0" w:color="auto"/>
            </w:tcBorders>
            <w:vAlign w:val="center"/>
          </w:tcPr>
          <w:p w14:paraId="500B1F4D" w14:textId="77777777" w:rsidR="00152379" w:rsidRPr="00687506" w:rsidRDefault="00152379">
            <w:pPr>
              <w:spacing w:line="400" w:lineRule="exact"/>
              <w:rPr>
                <w:rFonts w:asciiTheme="minorEastAsia" w:eastAsiaTheme="minorEastAsia" w:hAnsiTheme="minorEastAsia"/>
                <w:color w:val="000000" w:themeColor="text1"/>
              </w:rPr>
            </w:pPr>
          </w:p>
        </w:tc>
        <w:tc>
          <w:tcPr>
            <w:tcW w:w="1780" w:type="dxa"/>
            <w:tcBorders>
              <w:top w:val="single" w:sz="4" w:space="0" w:color="auto"/>
              <w:left w:val="single" w:sz="4" w:space="0" w:color="auto"/>
              <w:bottom w:val="single" w:sz="4" w:space="0" w:color="auto"/>
              <w:right w:val="single" w:sz="4" w:space="0" w:color="auto"/>
            </w:tcBorders>
            <w:vAlign w:val="center"/>
          </w:tcPr>
          <w:p w14:paraId="55BC9E1E"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1730" w:type="dxa"/>
            <w:tcBorders>
              <w:top w:val="single" w:sz="4" w:space="0" w:color="auto"/>
              <w:left w:val="single" w:sz="4" w:space="0" w:color="auto"/>
              <w:bottom w:val="single" w:sz="4" w:space="0" w:color="auto"/>
              <w:right w:val="single" w:sz="4" w:space="0" w:color="auto"/>
            </w:tcBorders>
            <w:vAlign w:val="center"/>
          </w:tcPr>
          <w:p w14:paraId="400ADA3D" w14:textId="77777777" w:rsidR="00152379" w:rsidRPr="00687506" w:rsidRDefault="00152379">
            <w:pPr>
              <w:spacing w:line="400" w:lineRule="exact"/>
              <w:jc w:val="center"/>
              <w:rPr>
                <w:rFonts w:asciiTheme="minorEastAsia" w:eastAsiaTheme="minorEastAsia" w:hAnsiTheme="minorEastAsia"/>
                <w:color w:val="000000" w:themeColor="text1"/>
              </w:rPr>
            </w:pPr>
          </w:p>
        </w:tc>
      </w:tr>
      <w:tr w:rsidR="00687506" w:rsidRPr="00687506" w14:paraId="4EC9B163" w14:textId="77777777">
        <w:tc>
          <w:tcPr>
            <w:tcW w:w="1008" w:type="dxa"/>
            <w:tcBorders>
              <w:top w:val="single" w:sz="4" w:space="0" w:color="auto"/>
              <w:left w:val="single" w:sz="4" w:space="0" w:color="auto"/>
              <w:bottom w:val="single" w:sz="4" w:space="0" w:color="auto"/>
              <w:right w:val="single" w:sz="4" w:space="0" w:color="auto"/>
            </w:tcBorders>
            <w:vAlign w:val="center"/>
          </w:tcPr>
          <w:p w14:paraId="240AA625"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3920" w:type="dxa"/>
            <w:tcBorders>
              <w:top w:val="single" w:sz="4" w:space="0" w:color="auto"/>
              <w:left w:val="single" w:sz="4" w:space="0" w:color="auto"/>
              <w:bottom w:val="single" w:sz="4" w:space="0" w:color="auto"/>
              <w:right w:val="single" w:sz="4" w:space="0" w:color="auto"/>
            </w:tcBorders>
            <w:vAlign w:val="center"/>
          </w:tcPr>
          <w:p w14:paraId="479497B5" w14:textId="77777777" w:rsidR="00152379" w:rsidRPr="00687506" w:rsidRDefault="00152379">
            <w:pPr>
              <w:spacing w:line="400" w:lineRule="exact"/>
              <w:rPr>
                <w:rFonts w:asciiTheme="minorEastAsia" w:eastAsiaTheme="minorEastAsia" w:hAnsiTheme="minorEastAsia"/>
                <w:color w:val="000000" w:themeColor="text1"/>
              </w:rPr>
            </w:pPr>
          </w:p>
        </w:tc>
        <w:tc>
          <w:tcPr>
            <w:tcW w:w="1780" w:type="dxa"/>
            <w:tcBorders>
              <w:top w:val="single" w:sz="4" w:space="0" w:color="auto"/>
              <w:left w:val="single" w:sz="4" w:space="0" w:color="auto"/>
              <w:bottom w:val="single" w:sz="4" w:space="0" w:color="auto"/>
              <w:right w:val="single" w:sz="4" w:space="0" w:color="auto"/>
            </w:tcBorders>
            <w:vAlign w:val="center"/>
          </w:tcPr>
          <w:p w14:paraId="2A8CD26C"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1730" w:type="dxa"/>
            <w:tcBorders>
              <w:top w:val="single" w:sz="4" w:space="0" w:color="auto"/>
              <w:left w:val="single" w:sz="4" w:space="0" w:color="auto"/>
              <w:bottom w:val="single" w:sz="4" w:space="0" w:color="auto"/>
              <w:right w:val="single" w:sz="4" w:space="0" w:color="auto"/>
            </w:tcBorders>
            <w:vAlign w:val="center"/>
          </w:tcPr>
          <w:p w14:paraId="777140A3" w14:textId="77777777" w:rsidR="00152379" w:rsidRPr="00687506" w:rsidRDefault="00152379">
            <w:pPr>
              <w:spacing w:line="400" w:lineRule="exact"/>
              <w:jc w:val="center"/>
              <w:rPr>
                <w:rFonts w:asciiTheme="minorEastAsia" w:eastAsiaTheme="minorEastAsia" w:hAnsiTheme="minorEastAsia"/>
                <w:color w:val="000000" w:themeColor="text1"/>
              </w:rPr>
            </w:pPr>
          </w:p>
        </w:tc>
      </w:tr>
      <w:tr w:rsidR="00687506" w:rsidRPr="00687506" w14:paraId="7051EF1A" w14:textId="77777777">
        <w:tc>
          <w:tcPr>
            <w:tcW w:w="1008" w:type="dxa"/>
            <w:tcBorders>
              <w:top w:val="single" w:sz="4" w:space="0" w:color="auto"/>
              <w:left w:val="single" w:sz="4" w:space="0" w:color="auto"/>
              <w:bottom w:val="single" w:sz="4" w:space="0" w:color="auto"/>
              <w:right w:val="single" w:sz="4" w:space="0" w:color="auto"/>
            </w:tcBorders>
            <w:vAlign w:val="center"/>
          </w:tcPr>
          <w:p w14:paraId="2AA70CB1"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3920" w:type="dxa"/>
            <w:tcBorders>
              <w:top w:val="single" w:sz="4" w:space="0" w:color="auto"/>
              <w:left w:val="single" w:sz="4" w:space="0" w:color="auto"/>
              <w:bottom w:val="single" w:sz="4" w:space="0" w:color="auto"/>
              <w:right w:val="single" w:sz="4" w:space="0" w:color="auto"/>
            </w:tcBorders>
            <w:vAlign w:val="center"/>
          </w:tcPr>
          <w:p w14:paraId="659EA117" w14:textId="77777777" w:rsidR="00152379" w:rsidRPr="00687506" w:rsidRDefault="00152379">
            <w:pPr>
              <w:spacing w:line="400" w:lineRule="exact"/>
              <w:rPr>
                <w:rFonts w:asciiTheme="minorEastAsia" w:eastAsiaTheme="minorEastAsia" w:hAnsiTheme="minorEastAsia"/>
                <w:color w:val="000000" w:themeColor="text1"/>
              </w:rPr>
            </w:pPr>
          </w:p>
        </w:tc>
        <w:tc>
          <w:tcPr>
            <w:tcW w:w="1780" w:type="dxa"/>
            <w:tcBorders>
              <w:top w:val="single" w:sz="4" w:space="0" w:color="auto"/>
              <w:left w:val="single" w:sz="4" w:space="0" w:color="auto"/>
              <w:bottom w:val="single" w:sz="4" w:space="0" w:color="auto"/>
              <w:right w:val="single" w:sz="4" w:space="0" w:color="auto"/>
            </w:tcBorders>
            <w:vAlign w:val="center"/>
          </w:tcPr>
          <w:p w14:paraId="1196D171"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1730" w:type="dxa"/>
            <w:tcBorders>
              <w:top w:val="single" w:sz="4" w:space="0" w:color="auto"/>
              <w:left w:val="single" w:sz="4" w:space="0" w:color="auto"/>
              <w:bottom w:val="single" w:sz="4" w:space="0" w:color="auto"/>
              <w:right w:val="single" w:sz="4" w:space="0" w:color="auto"/>
            </w:tcBorders>
            <w:vAlign w:val="center"/>
          </w:tcPr>
          <w:p w14:paraId="61ED869C" w14:textId="77777777" w:rsidR="00152379" w:rsidRPr="00687506" w:rsidRDefault="00152379">
            <w:pPr>
              <w:spacing w:line="400" w:lineRule="exact"/>
              <w:jc w:val="center"/>
              <w:rPr>
                <w:rFonts w:asciiTheme="minorEastAsia" w:eastAsiaTheme="minorEastAsia" w:hAnsiTheme="minorEastAsia"/>
                <w:color w:val="000000" w:themeColor="text1"/>
              </w:rPr>
            </w:pPr>
          </w:p>
        </w:tc>
      </w:tr>
      <w:tr w:rsidR="00687506" w:rsidRPr="00687506" w14:paraId="35BFCA46" w14:textId="77777777">
        <w:tc>
          <w:tcPr>
            <w:tcW w:w="1008" w:type="dxa"/>
            <w:tcBorders>
              <w:top w:val="single" w:sz="4" w:space="0" w:color="auto"/>
              <w:left w:val="single" w:sz="4" w:space="0" w:color="auto"/>
              <w:bottom w:val="single" w:sz="4" w:space="0" w:color="auto"/>
              <w:right w:val="single" w:sz="4" w:space="0" w:color="auto"/>
            </w:tcBorders>
            <w:vAlign w:val="center"/>
          </w:tcPr>
          <w:p w14:paraId="124EAFE2"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3920" w:type="dxa"/>
            <w:tcBorders>
              <w:top w:val="single" w:sz="4" w:space="0" w:color="auto"/>
              <w:left w:val="single" w:sz="4" w:space="0" w:color="auto"/>
              <w:bottom w:val="single" w:sz="4" w:space="0" w:color="auto"/>
              <w:right w:val="single" w:sz="4" w:space="0" w:color="auto"/>
            </w:tcBorders>
            <w:vAlign w:val="center"/>
          </w:tcPr>
          <w:p w14:paraId="6FBE3941" w14:textId="77777777" w:rsidR="00152379" w:rsidRPr="00687506" w:rsidRDefault="00152379">
            <w:pPr>
              <w:spacing w:line="400" w:lineRule="exact"/>
              <w:rPr>
                <w:rFonts w:asciiTheme="minorEastAsia" w:eastAsiaTheme="minorEastAsia" w:hAnsiTheme="minorEastAsia"/>
                <w:color w:val="000000" w:themeColor="text1"/>
              </w:rPr>
            </w:pPr>
          </w:p>
        </w:tc>
        <w:tc>
          <w:tcPr>
            <w:tcW w:w="1780" w:type="dxa"/>
            <w:tcBorders>
              <w:top w:val="single" w:sz="4" w:space="0" w:color="auto"/>
              <w:left w:val="single" w:sz="4" w:space="0" w:color="auto"/>
              <w:bottom w:val="single" w:sz="4" w:space="0" w:color="auto"/>
              <w:right w:val="single" w:sz="4" w:space="0" w:color="auto"/>
            </w:tcBorders>
            <w:vAlign w:val="center"/>
          </w:tcPr>
          <w:p w14:paraId="6FA76FBE"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1730" w:type="dxa"/>
            <w:tcBorders>
              <w:top w:val="single" w:sz="4" w:space="0" w:color="auto"/>
              <w:left w:val="single" w:sz="4" w:space="0" w:color="auto"/>
              <w:bottom w:val="single" w:sz="4" w:space="0" w:color="auto"/>
              <w:right w:val="single" w:sz="4" w:space="0" w:color="auto"/>
            </w:tcBorders>
            <w:vAlign w:val="center"/>
          </w:tcPr>
          <w:p w14:paraId="0576B30E" w14:textId="77777777" w:rsidR="00152379" w:rsidRPr="00687506" w:rsidRDefault="00152379">
            <w:pPr>
              <w:spacing w:line="400" w:lineRule="exact"/>
              <w:jc w:val="center"/>
              <w:rPr>
                <w:rFonts w:asciiTheme="minorEastAsia" w:eastAsiaTheme="minorEastAsia" w:hAnsiTheme="minorEastAsia"/>
                <w:color w:val="000000" w:themeColor="text1"/>
              </w:rPr>
            </w:pPr>
          </w:p>
        </w:tc>
      </w:tr>
      <w:tr w:rsidR="00687506" w:rsidRPr="00687506" w14:paraId="49A828EB" w14:textId="77777777">
        <w:tc>
          <w:tcPr>
            <w:tcW w:w="1008" w:type="dxa"/>
            <w:tcBorders>
              <w:top w:val="single" w:sz="4" w:space="0" w:color="auto"/>
              <w:left w:val="single" w:sz="4" w:space="0" w:color="auto"/>
              <w:bottom w:val="single" w:sz="4" w:space="0" w:color="auto"/>
              <w:right w:val="single" w:sz="4" w:space="0" w:color="auto"/>
            </w:tcBorders>
            <w:vAlign w:val="center"/>
          </w:tcPr>
          <w:p w14:paraId="19BF9D06"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3920" w:type="dxa"/>
            <w:tcBorders>
              <w:top w:val="single" w:sz="4" w:space="0" w:color="auto"/>
              <w:left w:val="single" w:sz="4" w:space="0" w:color="auto"/>
              <w:bottom w:val="single" w:sz="4" w:space="0" w:color="auto"/>
              <w:right w:val="single" w:sz="4" w:space="0" w:color="auto"/>
            </w:tcBorders>
            <w:vAlign w:val="center"/>
          </w:tcPr>
          <w:p w14:paraId="66F7AE7E" w14:textId="77777777" w:rsidR="00152379" w:rsidRPr="00687506" w:rsidRDefault="00152379">
            <w:pPr>
              <w:spacing w:line="360" w:lineRule="exact"/>
              <w:rPr>
                <w:rFonts w:asciiTheme="minorEastAsia" w:eastAsiaTheme="minorEastAsia" w:hAnsiTheme="minorEastAsia"/>
                <w:color w:val="000000" w:themeColor="text1"/>
                <w:szCs w:val="21"/>
              </w:rPr>
            </w:pPr>
          </w:p>
        </w:tc>
        <w:tc>
          <w:tcPr>
            <w:tcW w:w="1780" w:type="dxa"/>
            <w:tcBorders>
              <w:top w:val="single" w:sz="4" w:space="0" w:color="auto"/>
              <w:left w:val="single" w:sz="4" w:space="0" w:color="auto"/>
              <w:bottom w:val="single" w:sz="4" w:space="0" w:color="auto"/>
              <w:right w:val="single" w:sz="4" w:space="0" w:color="auto"/>
            </w:tcBorders>
            <w:vAlign w:val="center"/>
          </w:tcPr>
          <w:p w14:paraId="46EE0445" w14:textId="77777777" w:rsidR="00152379" w:rsidRPr="00687506" w:rsidRDefault="00152379">
            <w:pPr>
              <w:spacing w:line="400" w:lineRule="exact"/>
              <w:jc w:val="center"/>
              <w:rPr>
                <w:rFonts w:asciiTheme="minorEastAsia" w:eastAsiaTheme="minorEastAsia" w:hAnsiTheme="minorEastAsia"/>
                <w:color w:val="000000" w:themeColor="text1"/>
              </w:rPr>
            </w:pPr>
          </w:p>
        </w:tc>
        <w:tc>
          <w:tcPr>
            <w:tcW w:w="1730" w:type="dxa"/>
            <w:tcBorders>
              <w:top w:val="single" w:sz="4" w:space="0" w:color="auto"/>
              <w:left w:val="single" w:sz="4" w:space="0" w:color="auto"/>
              <w:bottom w:val="single" w:sz="4" w:space="0" w:color="auto"/>
              <w:right w:val="single" w:sz="4" w:space="0" w:color="auto"/>
            </w:tcBorders>
            <w:vAlign w:val="center"/>
          </w:tcPr>
          <w:p w14:paraId="3426A582" w14:textId="77777777" w:rsidR="00152379" w:rsidRPr="00687506" w:rsidRDefault="00152379">
            <w:pPr>
              <w:spacing w:line="400" w:lineRule="exact"/>
              <w:jc w:val="center"/>
              <w:rPr>
                <w:rFonts w:asciiTheme="minorEastAsia" w:eastAsiaTheme="minorEastAsia" w:hAnsiTheme="minorEastAsia"/>
                <w:color w:val="000000" w:themeColor="text1"/>
              </w:rPr>
            </w:pPr>
          </w:p>
        </w:tc>
      </w:tr>
    </w:tbl>
    <w:p w14:paraId="53369E28"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注：投标人应对照“投标人须知”1.3条，逐项说明已对招标文件的资格条款做出了实质性的响应。</w:t>
      </w:r>
    </w:p>
    <w:p w14:paraId="715E35C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4641030E"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471F171D"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0EC68403" w14:textId="77777777" w:rsidR="00152379" w:rsidRPr="00687506" w:rsidRDefault="00152379">
      <w:pPr>
        <w:spacing w:line="400" w:lineRule="exact"/>
        <w:rPr>
          <w:rFonts w:asciiTheme="minorEastAsia" w:eastAsiaTheme="minorEastAsia" w:hAnsiTheme="minorEastAsia"/>
          <w:color w:val="000000" w:themeColor="text1"/>
        </w:rPr>
      </w:pPr>
    </w:p>
    <w:p w14:paraId="70C31DB6"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15" w:name="_Toc14937"/>
      <w:bookmarkStart w:id="216" w:name="_Toc28677"/>
      <w:bookmarkStart w:id="217" w:name="_Toc6710"/>
      <w:bookmarkStart w:id="218" w:name="_Toc10292"/>
      <w:r w:rsidRPr="00687506">
        <w:rPr>
          <w:rFonts w:asciiTheme="minorEastAsia" w:eastAsiaTheme="minorEastAsia" w:hAnsiTheme="minorEastAsia" w:hint="eastAsia"/>
          <w:color w:val="000000" w:themeColor="text1"/>
        </w:rPr>
        <w:t>格式5：法人或者其他组织的营业执照等证明文件</w:t>
      </w:r>
      <w:bookmarkEnd w:id="215"/>
      <w:bookmarkEnd w:id="216"/>
      <w:bookmarkEnd w:id="217"/>
      <w:bookmarkEnd w:id="218"/>
    </w:p>
    <w:p w14:paraId="0857B8EB" w14:textId="77777777" w:rsidR="00152379" w:rsidRPr="00687506" w:rsidRDefault="00152379">
      <w:pPr>
        <w:spacing w:line="400" w:lineRule="exact"/>
        <w:jc w:val="left"/>
        <w:rPr>
          <w:rFonts w:asciiTheme="minorEastAsia" w:eastAsiaTheme="minorEastAsia" w:hAnsiTheme="minorEastAsia"/>
          <w:color w:val="000000" w:themeColor="text1"/>
        </w:rPr>
      </w:pPr>
    </w:p>
    <w:p w14:paraId="285DD522" w14:textId="77777777" w:rsidR="00152379" w:rsidRPr="00687506" w:rsidRDefault="00E92F1B">
      <w:pPr>
        <w:spacing w:line="400" w:lineRule="exact"/>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编制说明：</w:t>
      </w:r>
    </w:p>
    <w:p w14:paraId="32C630F3" w14:textId="77777777" w:rsidR="00152379" w:rsidRPr="00687506" w:rsidRDefault="00E92F1B">
      <w:pPr>
        <w:spacing w:line="400" w:lineRule="exact"/>
        <w:ind w:firstLineChars="200" w:firstLine="420"/>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7850AB92" w14:textId="77777777" w:rsidR="00152379" w:rsidRPr="00687506" w:rsidRDefault="00152379">
      <w:pPr>
        <w:spacing w:line="400" w:lineRule="exact"/>
        <w:rPr>
          <w:rFonts w:asciiTheme="minorEastAsia" w:eastAsiaTheme="minorEastAsia" w:hAnsiTheme="minorEastAsia"/>
          <w:color w:val="000000" w:themeColor="text1"/>
        </w:rPr>
      </w:pPr>
    </w:p>
    <w:p w14:paraId="49D3035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br w:type="page"/>
      </w:r>
    </w:p>
    <w:p w14:paraId="3F32F6E5"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19" w:name="_Toc31560"/>
      <w:bookmarkStart w:id="220" w:name="_Toc13637"/>
      <w:bookmarkStart w:id="221" w:name="_Toc13000"/>
      <w:bookmarkStart w:id="222" w:name="_Toc6860"/>
      <w:r w:rsidRPr="00687506">
        <w:rPr>
          <w:rFonts w:asciiTheme="minorEastAsia" w:eastAsiaTheme="minorEastAsia" w:hAnsiTheme="minorEastAsia" w:hint="eastAsia"/>
          <w:color w:val="000000" w:themeColor="text1"/>
        </w:rPr>
        <w:lastRenderedPageBreak/>
        <w:t>格式6：符合政府采购法第22条第1款规定条件的声明</w:t>
      </w:r>
      <w:bookmarkEnd w:id="219"/>
      <w:bookmarkEnd w:id="220"/>
      <w:bookmarkEnd w:id="221"/>
      <w:bookmarkEnd w:id="222"/>
    </w:p>
    <w:p w14:paraId="21367913" w14:textId="77777777" w:rsidR="00152379" w:rsidRPr="00687506" w:rsidRDefault="00152379">
      <w:pPr>
        <w:spacing w:line="400" w:lineRule="exact"/>
        <w:jc w:val="left"/>
        <w:rPr>
          <w:rFonts w:asciiTheme="minorEastAsia" w:eastAsiaTheme="minorEastAsia" w:hAnsiTheme="minorEastAsia"/>
          <w:color w:val="000000" w:themeColor="text1"/>
        </w:rPr>
      </w:pPr>
    </w:p>
    <w:p w14:paraId="41CF852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致：深圳信息职业技术学院</w:t>
      </w:r>
    </w:p>
    <w:p w14:paraId="5132F171" w14:textId="77777777" w:rsidR="00152379" w:rsidRPr="00687506" w:rsidRDefault="00E92F1B">
      <w:pPr>
        <w:spacing w:line="400" w:lineRule="exact"/>
        <w:ind w:firstLineChars="200" w:firstLine="420"/>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我单位郑重承诺，我方具备《中华人民共和国政府采购法》第二十二条第一款规定的条件，根据《中华人民共和国政府采购法实施条例》第十七条规定，我单位依法提交以下证明材料：</w:t>
      </w:r>
    </w:p>
    <w:p w14:paraId="2A656D92" w14:textId="77777777" w:rsidR="00152379" w:rsidRPr="00687506" w:rsidRDefault="00E92F1B">
      <w:pPr>
        <w:spacing w:line="400" w:lineRule="exact"/>
        <w:ind w:firstLineChars="200" w:firstLine="420"/>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（一）财务状况报告，依法缴纳税收和社会保障资金的相关材料；</w:t>
      </w:r>
    </w:p>
    <w:p w14:paraId="102934A3" w14:textId="77777777" w:rsidR="00152379" w:rsidRPr="00687506" w:rsidRDefault="00E92F1B">
      <w:pPr>
        <w:spacing w:line="400" w:lineRule="exact"/>
        <w:ind w:firstLineChars="200" w:firstLine="420"/>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（二）具备履行合同所必需的设备和专业技术能力的证明材料；</w:t>
      </w:r>
    </w:p>
    <w:p w14:paraId="17D50657" w14:textId="77777777" w:rsidR="00152379" w:rsidRPr="00687506" w:rsidRDefault="00E92F1B">
      <w:pPr>
        <w:spacing w:line="400" w:lineRule="exact"/>
        <w:ind w:firstLineChars="200" w:firstLine="420"/>
        <w:jc w:val="lef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三）我单位声明，我单位在参加本政府采购项目前3年内在经营活动中没有重大违法记录（重大违法记录是指供应商因违法经营受到刑事处罚或责令停产停业、吊销许可证或者执照、较大数额罚款等行政处罚）。</w:t>
      </w:r>
    </w:p>
    <w:p w14:paraId="62610920"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我单位对上述声明的真实性负责。如有虚假，将依法承担相应责任。</w:t>
      </w:r>
    </w:p>
    <w:p w14:paraId="3FA80271" w14:textId="77777777" w:rsidR="00152379" w:rsidRPr="00687506" w:rsidRDefault="00152379">
      <w:pPr>
        <w:spacing w:line="400" w:lineRule="exact"/>
        <w:ind w:firstLineChars="200" w:firstLine="420"/>
        <w:rPr>
          <w:rFonts w:asciiTheme="minorEastAsia" w:eastAsiaTheme="minorEastAsia" w:hAnsiTheme="minorEastAsia"/>
          <w:color w:val="000000" w:themeColor="text1"/>
        </w:rPr>
      </w:pPr>
    </w:p>
    <w:p w14:paraId="2B727F85" w14:textId="77777777" w:rsidR="00152379" w:rsidRPr="00687506" w:rsidRDefault="00152379">
      <w:pPr>
        <w:spacing w:line="400" w:lineRule="exact"/>
        <w:ind w:firstLineChars="200" w:firstLine="420"/>
        <w:rPr>
          <w:rFonts w:asciiTheme="minorEastAsia" w:eastAsiaTheme="minorEastAsia" w:hAnsiTheme="minorEastAsia"/>
          <w:color w:val="000000" w:themeColor="text1"/>
        </w:rPr>
      </w:pPr>
    </w:p>
    <w:p w14:paraId="6292DC51"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371B08CF"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232DD0EE"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2FB50B3C" w14:textId="77777777" w:rsidR="00152379" w:rsidRPr="00687506" w:rsidRDefault="00152379">
      <w:pPr>
        <w:spacing w:line="400" w:lineRule="exact"/>
        <w:ind w:firstLineChars="200" w:firstLine="420"/>
        <w:rPr>
          <w:rFonts w:asciiTheme="minorEastAsia" w:eastAsiaTheme="minorEastAsia" w:hAnsiTheme="minorEastAsia"/>
          <w:color w:val="000000" w:themeColor="text1"/>
        </w:rPr>
      </w:pPr>
    </w:p>
    <w:p w14:paraId="4F7CCF4B" w14:textId="77777777" w:rsidR="00152379" w:rsidRPr="00687506" w:rsidRDefault="00E92F1B">
      <w:pPr>
        <w:spacing w:line="400" w:lineRule="exact"/>
        <w:ind w:firstLineChars="200" w:firstLine="420"/>
        <w:rPr>
          <w:rFonts w:asciiTheme="minorEastAsia" w:eastAsiaTheme="minorEastAsia" w:hAnsiTheme="minorEastAsia" w:cstheme="minorBidi"/>
          <w:color w:val="000000" w:themeColor="text1"/>
        </w:rPr>
      </w:pPr>
      <w:r w:rsidRPr="00687506">
        <w:rPr>
          <w:rFonts w:asciiTheme="minorEastAsia" w:eastAsiaTheme="minorEastAsia" w:hAnsiTheme="minorEastAsia" w:cstheme="minorBidi"/>
          <w:color w:val="000000" w:themeColor="text1"/>
        </w:rPr>
        <w:t>编制说明：</w:t>
      </w:r>
    </w:p>
    <w:p w14:paraId="02294991" w14:textId="77777777" w:rsidR="00152379" w:rsidRPr="00687506" w:rsidRDefault="00E92F1B">
      <w:pPr>
        <w:spacing w:line="400" w:lineRule="exact"/>
        <w:ind w:firstLineChars="200" w:firstLine="420"/>
        <w:rPr>
          <w:rFonts w:asciiTheme="minorEastAsia" w:eastAsiaTheme="minorEastAsia" w:hAnsiTheme="minorEastAsia" w:cstheme="minorBidi"/>
          <w:color w:val="000000" w:themeColor="text1"/>
        </w:rPr>
      </w:pPr>
      <w:r w:rsidRPr="00687506">
        <w:rPr>
          <w:rFonts w:asciiTheme="minorEastAsia" w:eastAsiaTheme="minorEastAsia" w:hAnsiTheme="minorEastAsia" w:cstheme="minorBidi"/>
          <w:color w:val="000000" w:themeColor="text1"/>
        </w:rPr>
        <w:t>1.财务状况报告为投标人上一年度经审计的财务报告复印件</w:t>
      </w:r>
      <w:r w:rsidRPr="00687506">
        <w:rPr>
          <w:rFonts w:asciiTheme="minorEastAsia" w:eastAsiaTheme="minorEastAsia" w:hAnsiTheme="minorEastAsia" w:cstheme="minorBidi" w:hint="eastAsia"/>
          <w:color w:val="000000" w:themeColor="text1"/>
        </w:rPr>
        <w:t>，成立时间不足一年的投标人，可以提供银行的资信证明</w:t>
      </w:r>
      <w:r w:rsidRPr="00687506">
        <w:rPr>
          <w:rFonts w:asciiTheme="minorEastAsia" w:eastAsiaTheme="minorEastAsia" w:hAnsiTheme="minorEastAsia" w:cstheme="minorBidi"/>
          <w:color w:val="000000" w:themeColor="text1"/>
        </w:rPr>
        <w:t>复印件</w:t>
      </w:r>
      <w:r w:rsidRPr="00687506">
        <w:rPr>
          <w:rFonts w:asciiTheme="minorEastAsia" w:eastAsiaTheme="minorEastAsia" w:hAnsiTheme="minorEastAsia" w:cstheme="minorBidi" w:hint="eastAsia"/>
          <w:color w:val="000000" w:themeColor="text1"/>
        </w:rPr>
        <w:t>。事业单位可以不提供</w:t>
      </w:r>
      <w:r w:rsidRPr="00687506">
        <w:rPr>
          <w:rFonts w:asciiTheme="minorEastAsia" w:eastAsiaTheme="minorEastAsia" w:hAnsiTheme="minorEastAsia" w:hint="eastAsia"/>
          <w:color w:val="000000" w:themeColor="text1"/>
        </w:rPr>
        <w:t>财务状况报告</w:t>
      </w:r>
      <w:r w:rsidRPr="00687506">
        <w:rPr>
          <w:rFonts w:asciiTheme="minorEastAsia" w:eastAsiaTheme="minorEastAsia" w:hAnsiTheme="minorEastAsia" w:cstheme="minorBidi" w:hint="eastAsia"/>
          <w:color w:val="000000" w:themeColor="text1"/>
        </w:rPr>
        <w:t>。</w:t>
      </w:r>
    </w:p>
    <w:p w14:paraId="04F7E093" w14:textId="77777777" w:rsidR="00152379" w:rsidRPr="00687506" w:rsidRDefault="00E92F1B">
      <w:pPr>
        <w:spacing w:line="400" w:lineRule="exact"/>
        <w:ind w:firstLineChars="200" w:firstLine="420"/>
        <w:rPr>
          <w:rFonts w:asciiTheme="minorEastAsia" w:eastAsiaTheme="minorEastAsia" w:hAnsiTheme="minorEastAsia" w:cstheme="minorBidi"/>
          <w:color w:val="000000" w:themeColor="text1"/>
        </w:rPr>
      </w:pPr>
      <w:r w:rsidRPr="00687506">
        <w:rPr>
          <w:rFonts w:asciiTheme="minorEastAsia" w:eastAsiaTheme="minorEastAsia" w:hAnsiTheme="minorEastAsia" w:cstheme="minorBidi"/>
          <w:color w:val="000000" w:themeColor="text1"/>
        </w:rPr>
        <w:t>2.依法缴纳税收的证明材料为近一年内任意1个月的纳税证明文件，依法免税的应提供相应文件说明</w:t>
      </w:r>
      <w:r w:rsidRPr="00687506">
        <w:rPr>
          <w:rFonts w:asciiTheme="minorEastAsia" w:eastAsiaTheme="minorEastAsia" w:hAnsiTheme="minorEastAsia" w:cstheme="minorBidi" w:hint="eastAsia"/>
          <w:color w:val="000000" w:themeColor="text1"/>
        </w:rPr>
        <w:t>。</w:t>
      </w:r>
    </w:p>
    <w:p w14:paraId="346F10EA" w14:textId="77777777" w:rsidR="00152379" w:rsidRPr="00687506" w:rsidRDefault="00E92F1B">
      <w:pPr>
        <w:spacing w:line="400" w:lineRule="exact"/>
        <w:ind w:firstLineChars="200" w:firstLine="420"/>
        <w:rPr>
          <w:rFonts w:asciiTheme="minorEastAsia" w:eastAsiaTheme="minorEastAsia" w:hAnsiTheme="minorEastAsia" w:cstheme="minorBidi"/>
          <w:color w:val="000000" w:themeColor="text1"/>
        </w:rPr>
      </w:pPr>
      <w:r w:rsidRPr="00687506">
        <w:rPr>
          <w:rFonts w:asciiTheme="minorEastAsia" w:eastAsiaTheme="minorEastAsia" w:hAnsiTheme="minorEastAsia" w:cstheme="minorBidi"/>
          <w:color w:val="000000" w:themeColor="text1"/>
        </w:rPr>
        <w:t>3.依法缴纳社会保障资金的证明材料为投标人须提供开标前3个月内依法缴纳社会保障资金的证明材料（任意1个月即可），证明材料可以是缴费的银行单据、公司所在社保机构开具的证明等复印件（自行编写无效），依法不需要缴纳社会保障资金的应提供相应文件说明。</w:t>
      </w:r>
    </w:p>
    <w:p w14:paraId="23E8C39B" w14:textId="77777777" w:rsidR="00152379" w:rsidRPr="00687506" w:rsidRDefault="00E92F1B">
      <w:pPr>
        <w:spacing w:line="400" w:lineRule="exact"/>
        <w:ind w:firstLineChars="200" w:firstLine="420"/>
        <w:rPr>
          <w:rFonts w:asciiTheme="minorEastAsia" w:eastAsiaTheme="minorEastAsia" w:hAnsiTheme="minorEastAsia" w:cstheme="minorBidi"/>
          <w:color w:val="000000" w:themeColor="text1"/>
        </w:rPr>
      </w:pPr>
      <w:r w:rsidRPr="00687506">
        <w:rPr>
          <w:rFonts w:asciiTheme="minorEastAsia" w:eastAsiaTheme="minorEastAsia" w:hAnsiTheme="minorEastAsia" w:cstheme="minorBidi" w:hint="eastAsia"/>
          <w:color w:val="000000" w:themeColor="text1"/>
        </w:rPr>
        <w:t>4.具备履行合同所必需的设备和专业技术能力的证明材料格式自定。</w:t>
      </w:r>
    </w:p>
    <w:p w14:paraId="33A4DD66"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br w:type="page"/>
      </w:r>
    </w:p>
    <w:p w14:paraId="56CE6A35" w14:textId="77777777" w:rsidR="00152379" w:rsidRPr="00687506" w:rsidRDefault="00152379">
      <w:pPr>
        <w:spacing w:line="400" w:lineRule="exact"/>
        <w:rPr>
          <w:rFonts w:asciiTheme="minorEastAsia" w:eastAsiaTheme="minorEastAsia" w:hAnsiTheme="minorEastAsia"/>
          <w:color w:val="000000" w:themeColor="text1"/>
        </w:rPr>
      </w:pPr>
    </w:p>
    <w:p w14:paraId="47CD54C6"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23" w:name="_Toc21307"/>
      <w:bookmarkStart w:id="224" w:name="_Toc19506"/>
      <w:bookmarkStart w:id="225" w:name="_Toc17602"/>
      <w:bookmarkStart w:id="226" w:name="_Toc7964"/>
      <w:r w:rsidRPr="00687506">
        <w:rPr>
          <w:rFonts w:asciiTheme="minorEastAsia" w:eastAsiaTheme="minorEastAsia" w:hAnsiTheme="minorEastAsia" w:hint="eastAsia"/>
          <w:color w:val="000000" w:themeColor="text1"/>
        </w:rPr>
        <w:t>格式7：无不良信用记录的声明函</w:t>
      </w:r>
      <w:bookmarkEnd w:id="223"/>
      <w:bookmarkEnd w:id="224"/>
      <w:bookmarkEnd w:id="225"/>
      <w:bookmarkEnd w:id="226"/>
    </w:p>
    <w:p w14:paraId="2B3A0619" w14:textId="77777777" w:rsidR="00152379" w:rsidRPr="00687506" w:rsidRDefault="00152379">
      <w:pPr>
        <w:spacing w:line="400" w:lineRule="exact"/>
        <w:ind w:firstLineChars="200" w:firstLine="420"/>
        <w:jc w:val="left"/>
        <w:rPr>
          <w:rFonts w:asciiTheme="minorEastAsia" w:eastAsiaTheme="minorEastAsia" w:hAnsiTheme="minorEastAsia"/>
          <w:color w:val="000000" w:themeColor="text1"/>
        </w:rPr>
      </w:pPr>
    </w:p>
    <w:p w14:paraId="6C08C293" w14:textId="77777777" w:rsidR="00152379" w:rsidRPr="00687506" w:rsidRDefault="00E92F1B">
      <w:pPr>
        <w:spacing w:line="400" w:lineRule="exact"/>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致：深圳信息职业技术学院</w:t>
      </w:r>
    </w:p>
    <w:p w14:paraId="271D64E9" w14:textId="77777777" w:rsidR="00152379" w:rsidRPr="00687506" w:rsidRDefault="00E92F1B">
      <w:pPr>
        <w:spacing w:line="400" w:lineRule="exact"/>
        <w:ind w:firstLineChars="200" w:firstLine="480"/>
        <w:jc w:val="left"/>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我单位郑重声明，我单位未被列入失信被执行人、重大税收违法案件当事人名单、政府采购严重违法失信行为记录名单。</w:t>
      </w:r>
    </w:p>
    <w:p w14:paraId="2DB4FA84" w14:textId="77777777" w:rsidR="00152379" w:rsidRPr="00687506" w:rsidRDefault="00E92F1B">
      <w:pPr>
        <w:spacing w:line="400" w:lineRule="exact"/>
        <w:ind w:firstLineChars="200" w:firstLine="480"/>
        <w:jc w:val="left"/>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我单位对上述声明的真实性负责。如有虚假，将依法承担相应责任。</w:t>
      </w:r>
    </w:p>
    <w:p w14:paraId="12FB5274" w14:textId="77777777" w:rsidR="00152379" w:rsidRPr="00687506" w:rsidRDefault="00E92F1B">
      <w:pPr>
        <w:spacing w:line="400" w:lineRule="exact"/>
        <w:ind w:firstLineChars="200" w:firstLine="480"/>
        <w:jc w:val="left"/>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附：“信用中国”网站(www.creditchina.gov.cn)、中国政府采购网(www.ccgp.gov.cn)查询打印记录（加盖公章）。</w:t>
      </w:r>
    </w:p>
    <w:p w14:paraId="4E96DDF8" w14:textId="77777777" w:rsidR="00152379" w:rsidRPr="00687506" w:rsidRDefault="00152379">
      <w:pPr>
        <w:spacing w:line="400" w:lineRule="exact"/>
        <w:ind w:firstLineChars="200" w:firstLine="480"/>
        <w:rPr>
          <w:rFonts w:asciiTheme="minorEastAsia" w:eastAsiaTheme="minorEastAsia" w:hAnsiTheme="minorEastAsia"/>
          <w:color w:val="000000" w:themeColor="text1"/>
          <w:sz w:val="24"/>
        </w:rPr>
      </w:pPr>
    </w:p>
    <w:p w14:paraId="0CCE44EB" w14:textId="77777777" w:rsidR="00152379" w:rsidRPr="00687506" w:rsidRDefault="00E92F1B">
      <w:pPr>
        <w:spacing w:line="400" w:lineRule="exact"/>
        <w:ind w:firstLineChars="200" w:firstLine="480"/>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投标人名称：（盖公章）</w:t>
      </w:r>
    </w:p>
    <w:p w14:paraId="6036AC55" w14:textId="77777777" w:rsidR="00152379" w:rsidRPr="00687506" w:rsidRDefault="00E92F1B">
      <w:pPr>
        <w:spacing w:line="400" w:lineRule="exact"/>
        <w:ind w:firstLineChars="200" w:firstLine="480"/>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法定代表人（单位负责人）或委托代理人：（签字）</w:t>
      </w:r>
    </w:p>
    <w:p w14:paraId="2C7E253A" w14:textId="77777777" w:rsidR="00152379" w:rsidRPr="00687506" w:rsidRDefault="00E92F1B">
      <w:pPr>
        <w:spacing w:line="400" w:lineRule="exact"/>
        <w:ind w:firstLineChars="200" w:firstLine="480"/>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日期：   年   月   日</w:t>
      </w:r>
    </w:p>
    <w:p w14:paraId="7E66EE92" w14:textId="77777777" w:rsidR="00152379" w:rsidRPr="00687506" w:rsidRDefault="00E92F1B">
      <w:pPr>
        <w:spacing w:line="400" w:lineRule="exact"/>
        <w:rPr>
          <w:rFonts w:asciiTheme="minorEastAsia" w:eastAsiaTheme="minorEastAsia" w:hAnsiTheme="minorEastAsia"/>
          <w:color w:val="000000" w:themeColor="text1"/>
          <w:sz w:val="24"/>
        </w:rPr>
      </w:pPr>
      <w:bookmarkStart w:id="227" w:name="_Toc202820352"/>
      <w:bookmarkStart w:id="228" w:name="_Toc202816997"/>
      <w:bookmarkStart w:id="229" w:name="_Toc202252035"/>
      <w:bookmarkStart w:id="230" w:name="_Toc202819879"/>
      <w:bookmarkStart w:id="231" w:name="_Toc202254106"/>
      <w:bookmarkStart w:id="232" w:name="_Toc202251701"/>
      <w:bookmarkStart w:id="233" w:name="_Toc202251076"/>
      <w:r w:rsidRPr="00687506">
        <w:rPr>
          <w:rFonts w:asciiTheme="minorEastAsia" w:eastAsiaTheme="minorEastAsia" w:hAnsiTheme="minorEastAsia"/>
          <w:color w:val="000000" w:themeColor="text1"/>
          <w:sz w:val="24"/>
        </w:rPr>
        <w:br w:type="page"/>
      </w:r>
    </w:p>
    <w:p w14:paraId="4DDB4256"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34" w:name="_Toc3484"/>
      <w:r w:rsidRPr="00687506">
        <w:rPr>
          <w:rFonts w:asciiTheme="minorEastAsia" w:eastAsiaTheme="minorEastAsia" w:hAnsiTheme="minorEastAsia" w:hint="eastAsia"/>
          <w:color w:val="000000" w:themeColor="text1"/>
        </w:rPr>
        <w:lastRenderedPageBreak/>
        <w:t>格式8：无行贿犯罪记录承诺函</w:t>
      </w:r>
      <w:bookmarkEnd w:id="234"/>
    </w:p>
    <w:p w14:paraId="6F8CBB46" w14:textId="77777777" w:rsidR="00152379" w:rsidRPr="00687506" w:rsidRDefault="00152379">
      <w:pPr>
        <w:rPr>
          <w:rFonts w:asciiTheme="minorEastAsia" w:eastAsiaTheme="minorEastAsia" w:hAnsiTheme="minorEastAsia"/>
          <w:b/>
          <w:color w:val="000000" w:themeColor="text1"/>
        </w:rPr>
      </w:pPr>
    </w:p>
    <w:p w14:paraId="04F96B10" w14:textId="77777777" w:rsidR="00152379" w:rsidRPr="00687506" w:rsidRDefault="00152379">
      <w:pPr>
        <w:rPr>
          <w:rFonts w:asciiTheme="minorEastAsia" w:eastAsiaTheme="minorEastAsia" w:hAnsiTheme="minorEastAsia"/>
          <w:color w:val="000000" w:themeColor="text1"/>
        </w:rPr>
      </w:pPr>
    </w:p>
    <w:p w14:paraId="6F8CF763" w14:textId="77777777" w:rsidR="00152379" w:rsidRPr="00687506" w:rsidRDefault="00152379">
      <w:pPr>
        <w:rPr>
          <w:rFonts w:asciiTheme="minorEastAsia" w:eastAsiaTheme="minorEastAsia" w:hAnsiTheme="minorEastAsia"/>
          <w:color w:val="000000" w:themeColor="text1"/>
        </w:rPr>
      </w:pPr>
    </w:p>
    <w:p w14:paraId="0DFB821C" w14:textId="77777777" w:rsidR="00152379" w:rsidRPr="00687506" w:rsidRDefault="00E92F1B">
      <w:pPr>
        <w:spacing w:line="400" w:lineRule="exact"/>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致：深圳信息职业技术学院</w:t>
      </w:r>
    </w:p>
    <w:p w14:paraId="04BB2A71" w14:textId="77777777" w:rsidR="00152379" w:rsidRPr="00687506" w:rsidRDefault="00E92F1B">
      <w:pPr>
        <w:spacing w:line="400" w:lineRule="exact"/>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本公司郑重承诺：近三年内本公司以及公司法人于公司营业执照住所地人民检察院无行贿犯罪记录。</w:t>
      </w:r>
    </w:p>
    <w:p w14:paraId="1B57E25B" w14:textId="77777777" w:rsidR="00152379" w:rsidRPr="00687506" w:rsidRDefault="00152379">
      <w:pPr>
        <w:spacing w:line="400" w:lineRule="exact"/>
        <w:rPr>
          <w:rFonts w:asciiTheme="minorEastAsia" w:eastAsiaTheme="minorEastAsia" w:hAnsiTheme="minorEastAsia"/>
          <w:color w:val="000000" w:themeColor="text1"/>
          <w:sz w:val="24"/>
        </w:rPr>
      </w:pPr>
    </w:p>
    <w:p w14:paraId="15938478" w14:textId="77777777" w:rsidR="00152379" w:rsidRPr="00687506" w:rsidRDefault="00152379">
      <w:pPr>
        <w:spacing w:line="400" w:lineRule="exact"/>
        <w:rPr>
          <w:rFonts w:asciiTheme="minorEastAsia" w:eastAsiaTheme="minorEastAsia" w:hAnsiTheme="minorEastAsia"/>
          <w:color w:val="000000" w:themeColor="text1"/>
          <w:sz w:val="24"/>
        </w:rPr>
      </w:pPr>
    </w:p>
    <w:p w14:paraId="574DA70A" w14:textId="77777777" w:rsidR="00152379" w:rsidRPr="00687506" w:rsidRDefault="00152379">
      <w:pPr>
        <w:spacing w:line="400" w:lineRule="exact"/>
        <w:rPr>
          <w:rFonts w:asciiTheme="minorEastAsia" w:eastAsiaTheme="minorEastAsia" w:hAnsiTheme="minorEastAsia"/>
          <w:color w:val="000000" w:themeColor="text1"/>
          <w:sz w:val="24"/>
        </w:rPr>
      </w:pPr>
    </w:p>
    <w:p w14:paraId="590E145B" w14:textId="77777777" w:rsidR="00152379" w:rsidRPr="00687506" w:rsidRDefault="00E92F1B">
      <w:pPr>
        <w:spacing w:line="400" w:lineRule="exact"/>
        <w:jc w:val="right"/>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公司盖章：</w:t>
      </w:r>
    </w:p>
    <w:p w14:paraId="0C2FCC37" w14:textId="77777777" w:rsidR="00152379" w:rsidRPr="00687506" w:rsidRDefault="00E92F1B">
      <w:pPr>
        <w:spacing w:line="400" w:lineRule="exact"/>
        <w:jc w:val="right"/>
        <w:rPr>
          <w:rFonts w:asciiTheme="minorEastAsia" w:eastAsiaTheme="minorEastAsia" w:hAnsiTheme="minorEastAsia"/>
          <w:color w:val="000000" w:themeColor="text1"/>
          <w:sz w:val="24"/>
        </w:rPr>
      </w:pPr>
      <w:r w:rsidRPr="00687506">
        <w:rPr>
          <w:rFonts w:asciiTheme="minorEastAsia" w:eastAsiaTheme="minorEastAsia" w:hAnsiTheme="minorEastAsia" w:hint="eastAsia"/>
          <w:color w:val="000000" w:themeColor="text1"/>
          <w:sz w:val="24"/>
        </w:rPr>
        <w:t>日期：</w:t>
      </w:r>
    </w:p>
    <w:p w14:paraId="20BA15B3" w14:textId="77777777" w:rsidR="00152379" w:rsidRPr="00687506" w:rsidRDefault="00152379">
      <w:pPr>
        <w:spacing w:line="400" w:lineRule="exact"/>
        <w:rPr>
          <w:rFonts w:asciiTheme="minorEastAsia" w:eastAsiaTheme="minorEastAsia" w:hAnsiTheme="minorEastAsia"/>
          <w:color w:val="000000" w:themeColor="text1"/>
        </w:rPr>
      </w:pPr>
    </w:p>
    <w:p w14:paraId="1DDF44F4" w14:textId="77777777" w:rsidR="00152379" w:rsidRPr="00687506" w:rsidRDefault="00152379">
      <w:pPr>
        <w:spacing w:line="400" w:lineRule="exact"/>
        <w:rPr>
          <w:rFonts w:asciiTheme="minorEastAsia" w:eastAsiaTheme="minorEastAsia" w:hAnsiTheme="minorEastAsia"/>
          <w:color w:val="000000" w:themeColor="text1"/>
        </w:rPr>
      </w:pPr>
    </w:p>
    <w:p w14:paraId="1964FEB6" w14:textId="77777777" w:rsidR="00152379" w:rsidRPr="00687506" w:rsidRDefault="00152379">
      <w:pPr>
        <w:spacing w:line="400" w:lineRule="exact"/>
        <w:rPr>
          <w:rFonts w:asciiTheme="minorEastAsia" w:eastAsiaTheme="minorEastAsia" w:hAnsiTheme="minorEastAsia"/>
          <w:color w:val="000000" w:themeColor="text1"/>
        </w:rPr>
      </w:pPr>
    </w:p>
    <w:p w14:paraId="528C5D30" w14:textId="77777777" w:rsidR="00152379" w:rsidRPr="00687506" w:rsidRDefault="00152379">
      <w:pPr>
        <w:spacing w:line="400" w:lineRule="exact"/>
        <w:rPr>
          <w:rFonts w:asciiTheme="minorEastAsia" w:eastAsiaTheme="minorEastAsia" w:hAnsiTheme="minorEastAsia"/>
          <w:color w:val="000000" w:themeColor="text1"/>
        </w:rPr>
      </w:pPr>
    </w:p>
    <w:p w14:paraId="6DDFE8CE" w14:textId="77777777" w:rsidR="00152379" w:rsidRPr="00687506" w:rsidRDefault="00152379">
      <w:pPr>
        <w:spacing w:line="400" w:lineRule="exact"/>
        <w:rPr>
          <w:rFonts w:asciiTheme="minorEastAsia" w:eastAsiaTheme="minorEastAsia" w:hAnsiTheme="minorEastAsia"/>
          <w:color w:val="000000" w:themeColor="text1"/>
        </w:rPr>
      </w:pPr>
    </w:p>
    <w:p w14:paraId="41F31608" w14:textId="77777777" w:rsidR="00152379" w:rsidRPr="00687506" w:rsidRDefault="00152379">
      <w:pPr>
        <w:spacing w:line="400" w:lineRule="exact"/>
        <w:rPr>
          <w:rFonts w:asciiTheme="minorEastAsia" w:eastAsiaTheme="minorEastAsia" w:hAnsiTheme="minorEastAsia"/>
          <w:color w:val="000000" w:themeColor="text1"/>
        </w:rPr>
      </w:pPr>
    </w:p>
    <w:p w14:paraId="25A0F9AA" w14:textId="77777777" w:rsidR="00152379" w:rsidRPr="00687506" w:rsidRDefault="00152379">
      <w:pPr>
        <w:spacing w:line="400" w:lineRule="exact"/>
        <w:rPr>
          <w:rFonts w:asciiTheme="minorEastAsia" w:eastAsiaTheme="minorEastAsia" w:hAnsiTheme="minorEastAsia"/>
          <w:color w:val="000000" w:themeColor="text1"/>
        </w:rPr>
      </w:pPr>
    </w:p>
    <w:p w14:paraId="2B96B08C" w14:textId="77777777" w:rsidR="00152379" w:rsidRPr="00687506" w:rsidRDefault="00152379">
      <w:pPr>
        <w:spacing w:line="400" w:lineRule="exact"/>
        <w:rPr>
          <w:rFonts w:asciiTheme="minorEastAsia" w:eastAsiaTheme="minorEastAsia" w:hAnsiTheme="minorEastAsia"/>
          <w:color w:val="000000" w:themeColor="text1"/>
        </w:rPr>
      </w:pPr>
    </w:p>
    <w:p w14:paraId="4EFFB0C4" w14:textId="77777777" w:rsidR="00152379" w:rsidRPr="00687506" w:rsidRDefault="00152379">
      <w:pPr>
        <w:spacing w:line="400" w:lineRule="exact"/>
        <w:rPr>
          <w:rFonts w:asciiTheme="minorEastAsia" w:eastAsiaTheme="minorEastAsia" w:hAnsiTheme="minorEastAsia"/>
          <w:color w:val="000000" w:themeColor="text1"/>
        </w:rPr>
      </w:pPr>
    </w:p>
    <w:p w14:paraId="422D3B1A" w14:textId="77777777" w:rsidR="00152379" w:rsidRPr="00687506" w:rsidRDefault="00152379">
      <w:pPr>
        <w:spacing w:line="400" w:lineRule="exact"/>
        <w:rPr>
          <w:rFonts w:asciiTheme="minorEastAsia" w:eastAsiaTheme="minorEastAsia" w:hAnsiTheme="minorEastAsia"/>
          <w:color w:val="000000" w:themeColor="text1"/>
        </w:rPr>
      </w:pPr>
    </w:p>
    <w:p w14:paraId="5C411D80" w14:textId="77777777" w:rsidR="00152379" w:rsidRPr="00687506" w:rsidRDefault="00152379">
      <w:pPr>
        <w:spacing w:line="400" w:lineRule="exact"/>
        <w:rPr>
          <w:rFonts w:asciiTheme="minorEastAsia" w:eastAsiaTheme="minorEastAsia" w:hAnsiTheme="minorEastAsia"/>
          <w:color w:val="000000" w:themeColor="text1"/>
        </w:rPr>
      </w:pPr>
    </w:p>
    <w:p w14:paraId="49159529" w14:textId="77777777" w:rsidR="00152379" w:rsidRPr="00687506" w:rsidRDefault="00152379">
      <w:pPr>
        <w:spacing w:line="400" w:lineRule="exact"/>
        <w:rPr>
          <w:rFonts w:asciiTheme="minorEastAsia" w:eastAsiaTheme="minorEastAsia" w:hAnsiTheme="minorEastAsia"/>
          <w:color w:val="000000" w:themeColor="text1"/>
        </w:rPr>
      </w:pPr>
    </w:p>
    <w:p w14:paraId="5C0821AE" w14:textId="77777777" w:rsidR="00152379" w:rsidRPr="00687506" w:rsidRDefault="00152379">
      <w:pPr>
        <w:spacing w:line="400" w:lineRule="exact"/>
        <w:rPr>
          <w:rFonts w:asciiTheme="minorEastAsia" w:eastAsiaTheme="minorEastAsia" w:hAnsiTheme="minorEastAsia"/>
          <w:color w:val="000000" w:themeColor="text1"/>
        </w:rPr>
      </w:pPr>
    </w:p>
    <w:p w14:paraId="3F00FD9B" w14:textId="77777777" w:rsidR="00152379" w:rsidRPr="00687506" w:rsidRDefault="00152379">
      <w:pPr>
        <w:spacing w:line="400" w:lineRule="exact"/>
        <w:rPr>
          <w:rFonts w:asciiTheme="minorEastAsia" w:eastAsiaTheme="minorEastAsia" w:hAnsiTheme="minorEastAsia"/>
          <w:color w:val="000000" w:themeColor="text1"/>
        </w:rPr>
      </w:pPr>
    </w:p>
    <w:p w14:paraId="240E04A4" w14:textId="77777777" w:rsidR="00152379" w:rsidRPr="00687506" w:rsidRDefault="00152379">
      <w:pPr>
        <w:spacing w:line="400" w:lineRule="exact"/>
        <w:rPr>
          <w:rFonts w:asciiTheme="minorEastAsia" w:eastAsiaTheme="minorEastAsia" w:hAnsiTheme="minorEastAsia"/>
          <w:color w:val="000000" w:themeColor="text1"/>
        </w:rPr>
      </w:pPr>
    </w:p>
    <w:p w14:paraId="48D4DF8B" w14:textId="77777777" w:rsidR="00152379" w:rsidRPr="00687506" w:rsidRDefault="00152379">
      <w:pPr>
        <w:spacing w:line="400" w:lineRule="exact"/>
        <w:rPr>
          <w:rFonts w:asciiTheme="minorEastAsia" w:eastAsiaTheme="minorEastAsia" w:hAnsiTheme="minorEastAsia"/>
          <w:color w:val="000000" w:themeColor="text1"/>
        </w:rPr>
      </w:pPr>
    </w:p>
    <w:p w14:paraId="2990BAC7" w14:textId="77777777" w:rsidR="00152379" w:rsidRPr="00687506" w:rsidRDefault="00152379">
      <w:pPr>
        <w:spacing w:line="400" w:lineRule="exact"/>
        <w:rPr>
          <w:rFonts w:asciiTheme="minorEastAsia" w:eastAsiaTheme="minorEastAsia" w:hAnsiTheme="minorEastAsia"/>
          <w:color w:val="000000" w:themeColor="text1"/>
        </w:rPr>
      </w:pPr>
    </w:p>
    <w:p w14:paraId="305A319F" w14:textId="77777777" w:rsidR="00152379" w:rsidRPr="00687506" w:rsidRDefault="00152379">
      <w:pPr>
        <w:spacing w:line="400" w:lineRule="exact"/>
        <w:rPr>
          <w:rFonts w:asciiTheme="minorEastAsia" w:eastAsiaTheme="minorEastAsia" w:hAnsiTheme="minorEastAsia"/>
          <w:color w:val="000000" w:themeColor="text1"/>
        </w:rPr>
      </w:pPr>
    </w:p>
    <w:p w14:paraId="0F2E65A0" w14:textId="77777777" w:rsidR="00152379" w:rsidRPr="00687506" w:rsidRDefault="00152379">
      <w:pPr>
        <w:spacing w:line="400" w:lineRule="exact"/>
        <w:rPr>
          <w:rFonts w:asciiTheme="minorEastAsia" w:eastAsiaTheme="minorEastAsia" w:hAnsiTheme="minorEastAsia"/>
          <w:color w:val="000000" w:themeColor="text1"/>
        </w:rPr>
      </w:pPr>
    </w:p>
    <w:p w14:paraId="01FD5BD5" w14:textId="77777777" w:rsidR="00152379" w:rsidRPr="00687506" w:rsidRDefault="00152379">
      <w:pPr>
        <w:spacing w:line="400" w:lineRule="exact"/>
        <w:rPr>
          <w:rFonts w:asciiTheme="minorEastAsia" w:eastAsiaTheme="minorEastAsia" w:hAnsiTheme="minorEastAsia"/>
          <w:color w:val="000000" w:themeColor="text1"/>
        </w:rPr>
      </w:pPr>
    </w:p>
    <w:p w14:paraId="6FB8B066" w14:textId="77777777" w:rsidR="00152379" w:rsidRPr="00687506" w:rsidRDefault="00152379">
      <w:pPr>
        <w:spacing w:line="400" w:lineRule="exact"/>
        <w:rPr>
          <w:rFonts w:asciiTheme="minorEastAsia" w:eastAsiaTheme="minorEastAsia" w:hAnsiTheme="minorEastAsia"/>
          <w:color w:val="000000" w:themeColor="text1"/>
        </w:rPr>
      </w:pPr>
    </w:p>
    <w:p w14:paraId="1B5437D7" w14:textId="77777777" w:rsidR="00152379" w:rsidRPr="00687506" w:rsidRDefault="00152379">
      <w:pPr>
        <w:spacing w:line="400" w:lineRule="exact"/>
        <w:rPr>
          <w:rFonts w:asciiTheme="minorEastAsia" w:eastAsiaTheme="minorEastAsia" w:hAnsiTheme="minorEastAsia"/>
          <w:color w:val="000000" w:themeColor="text1"/>
        </w:rPr>
      </w:pPr>
    </w:p>
    <w:p w14:paraId="08EEE430"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35" w:name="_Toc18813"/>
      <w:r w:rsidRPr="00687506">
        <w:rPr>
          <w:rFonts w:asciiTheme="minorEastAsia" w:eastAsiaTheme="minorEastAsia" w:hAnsiTheme="minorEastAsia" w:hint="eastAsia"/>
          <w:color w:val="000000" w:themeColor="text1"/>
        </w:rPr>
        <w:lastRenderedPageBreak/>
        <w:t>格式9：</w:t>
      </w:r>
      <w:r w:rsidRPr="00687506">
        <w:rPr>
          <w:rFonts w:asciiTheme="minorEastAsia" w:eastAsiaTheme="minorEastAsia" w:hAnsiTheme="minorEastAsia"/>
          <w:color w:val="000000" w:themeColor="text1"/>
        </w:rPr>
        <w:t>诚信投标承诺</w:t>
      </w:r>
      <w:r w:rsidRPr="00687506">
        <w:rPr>
          <w:rFonts w:asciiTheme="minorEastAsia" w:eastAsiaTheme="minorEastAsia" w:hAnsiTheme="minorEastAsia" w:hint="eastAsia"/>
          <w:color w:val="000000" w:themeColor="text1"/>
        </w:rPr>
        <w:t>书</w:t>
      </w:r>
      <w:bookmarkEnd w:id="235"/>
    </w:p>
    <w:p w14:paraId="4FB4B7F0" w14:textId="77777777" w:rsidR="00152379" w:rsidRPr="00687506" w:rsidRDefault="00152379">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color w:val="000000" w:themeColor="text1"/>
          <w:sz w:val="44"/>
          <w:szCs w:val="44"/>
        </w:rPr>
      </w:pPr>
    </w:p>
    <w:p w14:paraId="63015C5C"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b/>
          <w:color w:val="000000" w:themeColor="text1"/>
        </w:rPr>
      </w:pPr>
      <w:r w:rsidRPr="00687506">
        <w:rPr>
          <w:rFonts w:asciiTheme="minorEastAsia" w:eastAsiaTheme="minorEastAsia" w:hAnsiTheme="minorEastAsia" w:hint="eastAsia"/>
          <w:b/>
          <w:color w:val="000000" w:themeColor="text1"/>
        </w:rPr>
        <w:t>致：深圳信息职业技术学院</w:t>
      </w:r>
    </w:p>
    <w:p w14:paraId="46411E06"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本人以企业法定代表人</w:t>
      </w:r>
      <w:r w:rsidRPr="00687506">
        <w:rPr>
          <w:rFonts w:asciiTheme="minorEastAsia" w:eastAsiaTheme="minorEastAsia" w:hAnsiTheme="minorEastAsia" w:hint="eastAsia"/>
          <w:color w:val="000000" w:themeColor="text1"/>
        </w:rPr>
        <w:t>（</w:t>
      </w:r>
      <w:r w:rsidRPr="00687506">
        <w:rPr>
          <w:rFonts w:asciiTheme="minorEastAsia" w:eastAsiaTheme="minorEastAsia" w:hAnsiTheme="minorEastAsia" w:hint="eastAsia"/>
          <w:color w:val="000000" w:themeColor="text1"/>
          <w:spacing w:val="6"/>
          <w:kern w:val="11"/>
        </w:rPr>
        <w:t>或授权委托人）</w:t>
      </w:r>
      <w:r w:rsidRPr="00687506">
        <w:rPr>
          <w:rFonts w:asciiTheme="minorEastAsia" w:eastAsiaTheme="minorEastAsia" w:hAnsiTheme="minorEastAsia"/>
          <w:color w:val="000000" w:themeColor="text1"/>
        </w:rPr>
        <w:t>的身份郑重承诺：</w:t>
      </w:r>
    </w:p>
    <w:p w14:paraId="4B299589"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一、 将遵循公开、公平、公正和诚信信用的原则参加</w:t>
      </w:r>
      <w:r w:rsidRPr="00687506">
        <w:rPr>
          <w:rFonts w:asciiTheme="minorEastAsia" w:eastAsiaTheme="minorEastAsia" w:hAnsiTheme="minorEastAsia"/>
          <w:color w:val="000000" w:themeColor="text1"/>
          <w:u w:val="single"/>
        </w:rPr>
        <w:t>（项目名称）</w:t>
      </w:r>
      <w:r w:rsidRPr="00687506">
        <w:rPr>
          <w:rFonts w:asciiTheme="minorEastAsia" w:eastAsiaTheme="minorEastAsia" w:hAnsiTheme="minorEastAsia"/>
          <w:color w:val="000000" w:themeColor="text1"/>
        </w:rPr>
        <w:t>的投标；</w:t>
      </w:r>
    </w:p>
    <w:p w14:paraId="155A7BF1"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二、 杜绝以收取管理费等形式的一切挂靠、违法转包、分包行为；严格按</w:t>
      </w:r>
      <w:r w:rsidRPr="00687506">
        <w:rPr>
          <w:rFonts w:asciiTheme="minorEastAsia" w:eastAsiaTheme="minorEastAsia" w:hAnsiTheme="minorEastAsia" w:hint="eastAsia"/>
          <w:color w:val="000000" w:themeColor="text1"/>
        </w:rPr>
        <w:t>投</w:t>
      </w:r>
      <w:r w:rsidRPr="00687506">
        <w:rPr>
          <w:rFonts w:asciiTheme="minorEastAsia" w:eastAsiaTheme="minorEastAsia" w:hAnsiTheme="minorEastAsia"/>
          <w:color w:val="000000" w:themeColor="text1"/>
        </w:rPr>
        <w:t>标文件</w:t>
      </w:r>
      <w:r w:rsidRPr="00687506">
        <w:rPr>
          <w:rFonts w:asciiTheme="minorEastAsia" w:eastAsiaTheme="minorEastAsia" w:hAnsiTheme="minorEastAsia" w:hint="eastAsia"/>
          <w:color w:val="000000" w:themeColor="text1"/>
        </w:rPr>
        <w:t>承诺</w:t>
      </w:r>
      <w:r w:rsidRPr="00687506">
        <w:rPr>
          <w:rFonts w:asciiTheme="minorEastAsia" w:eastAsiaTheme="minorEastAsia" w:hAnsiTheme="minorEastAsia"/>
          <w:color w:val="000000" w:themeColor="text1"/>
        </w:rPr>
        <w:t>及</w:t>
      </w:r>
      <w:r w:rsidRPr="00687506">
        <w:rPr>
          <w:rFonts w:asciiTheme="minorEastAsia" w:eastAsiaTheme="minorEastAsia" w:hAnsiTheme="minorEastAsia" w:hint="eastAsia"/>
          <w:color w:val="000000" w:themeColor="text1"/>
        </w:rPr>
        <w:t>中标通知书、</w:t>
      </w:r>
      <w:r w:rsidRPr="00687506">
        <w:rPr>
          <w:rFonts w:asciiTheme="minorEastAsia" w:eastAsiaTheme="minorEastAsia" w:hAnsiTheme="minorEastAsia"/>
          <w:color w:val="000000" w:themeColor="text1"/>
        </w:rPr>
        <w:t>合同等要求选派</w:t>
      </w:r>
      <w:r w:rsidRPr="00687506">
        <w:rPr>
          <w:rFonts w:asciiTheme="minorEastAsia" w:eastAsiaTheme="minorEastAsia" w:hAnsiTheme="minorEastAsia" w:hint="eastAsia"/>
          <w:color w:val="000000" w:themeColor="text1"/>
        </w:rPr>
        <w:t>施工现场人员并</w:t>
      </w:r>
      <w:r w:rsidRPr="00687506">
        <w:rPr>
          <w:rFonts w:asciiTheme="minorEastAsia" w:eastAsiaTheme="minorEastAsia" w:hAnsiTheme="minorEastAsia"/>
          <w:color w:val="000000" w:themeColor="text1"/>
        </w:rPr>
        <w:t>保证</w:t>
      </w:r>
      <w:r w:rsidRPr="00687506">
        <w:rPr>
          <w:rFonts w:asciiTheme="minorEastAsia" w:eastAsiaTheme="minorEastAsia" w:hAnsiTheme="minorEastAsia" w:hint="eastAsia"/>
          <w:color w:val="000000" w:themeColor="text1"/>
        </w:rPr>
        <w:t>工期和工程质量；</w:t>
      </w:r>
    </w:p>
    <w:p w14:paraId="4B5197DA"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三、 所提供的一切</w:t>
      </w:r>
      <w:r w:rsidRPr="00687506">
        <w:rPr>
          <w:rFonts w:asciiTheme="minorEastAsia" w:eastAsiaTheme="minorEastAsia" w:hAnsiTheme="minorEastAsia" w:hint="eastAsia"/>
          <w:color w:val="000000" w:themeColor="text1"/>
        </w:rPr>
        <w:t>投标</w:t>
      </w:r>
      <w:r w:rsidRPr="00687506">
        <w:rPr>
          <w:rFonts w:asciiTheme="minorEastAsia" w:eastAsiaTheme="minorEastAsia" w:hAnsiTheme="minorEastAsia"/>
          <w:color w:val="000000" w:themeColor="text1"/>
        </w:rPr>
        <w:t>材料都真实、有效、合法；</w:t>
      </w:r>
    </w:p>
    <w:p w14:paraId="143B7518"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四、 不与其他投标人相互串通投标报价，不排挤其他投标人的公平竞争，不损害投标人或其他投标人的合法权益；</w:t>
      </w:r>
    </w:p>
    <w:p w14:paraId="4807C69A"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五、 不与招标人或</w:t>
      </w:r>
      <w:r w:rsidRPr="00687506">
        <w:rPr>
          <w:rFonts w:asciiTheme="minorEastAsia" w:eastAsiaTheme="minorEastAsia" w:hAnsiTheme="minorEastAsia" w:hint="eastAsia"/>
          <w:color w:val="000000" w:themeColor="text1"/>
        </w:rPr>
        <w:t>采购人</w:t>
      </w:r>
      <w:r w:rsidRPr="00687506">
        <w:rPr>
          <w:rFonts w:asciiTheme="minorEastAsia" w:eastAsiaTheme="minorEastAsia" w:hAnsiTheme="minorEastAsia"/>
          <w:color w:val="000000" w:themeColor="text1"/>
        </w:rPr>
        <w:t>串通投标，不损害国家利益，社会公共利益或其他人的合法权益；</w:t>
      </w:r>
    </w:p>
    <w:p w14:paraId="6D5AD437"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六、 不向招标人或者评标委员会成员行贿以牟取中标；</w:t>
      </w:r>
    </w:p>
    <w:p w14:paraId="508C2CC1"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七、 不以其他人名义投标或者以其他方式弄虚作假，骗取中标</w:t>
      </w:r>
      <w:r w:rsidRPr="00687506">
        <w:rPr>
          <w:rFonts w:asciiTheme="minorEastAsia" w:eastAsiaTheme="minorEastAsia" w:hAnsiTheme="minorEastAsia" w:hint="eastAsia"/>
          <w:color w:val="000000" w:themeColor="text1"/>
        </w:rPr>
        <w:t>；</w:t>
      </w:r>
    </w:p>
    <w:p w14:paraId="2C9DBBCF" w14:textId="77777777" w:rsidR="00152379" w:rsidRPr="00687506" w:rsidRDefault="00E92F1B">
      <w:pPr>
        <w:pStyle w:val="af2"/>
        <w:shd w:val="clear" w:color="auto" w:fill="FFFFFF"/>
        <w:spacing w:afterLines="50" w:after="156" w:line="440" w:lineRule="exact"/>
        <w:ind w:left="840" w:hanging="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 xml:space="preserve">八、 </w:t>
      </w:r>
      <w:r w:rsidRPr="00687506">
        <w:rPr>
          <w:rFonts w:asciiTheme="minorEastAsia" w:eastAsiaTheme="minorEastAsia" w:hAnsiTheme="minorEastAsia"/>
          <w:color w:val="000000" w:themeColor="text1"/>
        </w:rPr>
        <w:t>企业法定代表人</w:t>
      </w:r>
      <w:r w:rsidRPr="00687506">
        <w:rPr>
          <w:rFonts w:asciiTheme="minorEastAsia" w:eastAsiaTheme="minorEastAsia" w:hAnsiTheme="minorEastAsia" w:hint="eastAsia"/>
          <w:color w:val="000000" w:themeColor="text1"/>
        </w:rPr>
        <w:t>以及企业三年内未被相关部门列入诚信档案黑名单。</w:t>
      </w:r>
    </w:p>
    <w:p w14:paraId="3A3AC9EB" w14:textId="77777777" w:rsidR="00152379" w:rsidRPr="00687506" w:rsidRDefault="00E92F1B">
      <w:pPr>
        <w:pStyle w:val="af2"/>
        <w:shd w:val="clear" w:color="auto" w:fill="FFFFFF"/>
        <w:spacing w:afterLines="50" w:after="156" w:line="440" w:lineRule="exact"/>
        <w:ind w:left="420" w:firstLineChars="200" w:firstLine="480"/>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t>本公司若有违反本承诺内容的行为，愿意承担</w:t>
      </w:r>
      <w:r w:rsidRPr="00687506">
        <w:rPr>
          <w:rFonts w:asciiTheme="minorEastAsia" w:eastAsiaTheme="minorEastAsia" w:hAnsiTheme="minorEastAsia" w:hint="eastAsia"/>
          <w:color w:val="000000" w:themeColor="text1"/>
        </w:rPr>
        <w:t>违约处罚和</w:t>
      </w:r>
      <w:r w:rsidRPr="00687506">
        <w:rPr>
          <w:rFonts w:asciiTheme="minorEastAsia" w:eastAsiaTheme="minorEastAsia" w:hAnsiTheme="minorEastAsia"/>
          <w:color w:val="000000" w:themeColor="text1"/>
        </w:rPr>
        <w:t>法律责任</w:t>
      </w:r>
      <w:r w:rsidRPr="00687506">
        <w:rPr>
          <w:rFonts w:asciiTheme="minorEastAsia" w:eastAsiaTheme="minorEastAsia" w:hAnsiTheme="minorEastAsia" w:hint="eastAsia"/>
          <w:color w:val="000000" w:themeColor="text1"/>
        </w:rPr>
        <w:t>。</w:t>
      </w:r>
      <w:r w:rsidRPr="00687506">
        <w:rPr>
          <w:rFonts w:asciiTheme="minorEastAsia" w:eastAsiaTheme="minorEastAsia" w:hAnsiTheme="minorEastAsia"/>
          <w:color w:val="000000" w:themeColor="text1"/>
        </w:rPr>
        <w:t>给招标人造成损失的，依法承担相应的赔偿责任。</w:t>
      </w:r>
    </w:p>
    <w:p w14:paraId="7C610E6A" w14:textId="77777777" w:rsidR="00152379" w:rsidRPr="00687506" w:rsidRDefault="00152379">
      <w:pPr>
        <w:pStyle w:val="af2"/>
        <w:shd w:val="clear" w:color="auto" w:fill="FFFFFF"/>
        <w:spacing w:afterLines="50" w:after="156" w:line="440" w:lineRule="exact"/>
        <w:ind w:left="420" w:firstLineChars="200" w:firstLine="560"/>
        <w:rPr>
          <w:rFonts w:asciiTheme="minorEastAsia" w:eastAsiaTheme="minorEastAsia" w:hAnsiTheme="minorEastAsia"/>
          <w:color w:val="000000" w:themeColor="text1"/>
          <w:sz w:val="28"/>
          <w:szCs w:val="28"/>
        </w:rPr>
      </w:pPr>
    </w:p>
    <w:p w14:paraId="3272F4BD" w14:textId="77777777" w:rsidR="00152379" w:rsidRPr="00687506" w:rsidRDefault="00152379">
      <w:pPr>
        <w:pStyle w:val="af2"/>
        <w:shd w:val="clear" w:color="auto" w:fill="FFFFFF"/>
        <w:spacing w:afterLines="50" w:after="156" w:line="440" w:lineRule="exact"/>
        <w:ind w:left="420" w:firstLineChars="200" w:firstLine="560"/>
        <w:rPr>
          <w:rFonts w:asciiTheme="minorEastAsia" w:eastAsiaTheme="minorEastAsia" w:hAnsiTheme="minorEastAsia"/>
          <w:color w:val="000000" w:themeColor="text1"/>
          <w:sz w:val="28"/>
          <w:szCs w:val="28"/>
        </w:rPr>
      </w:pPr>
    </w:p>
    <w:p w14:paraId="7F23D6CA" w14:textId="77777777" w:rsidR="00152379" w:rsidRPr="00687506" w:rsidRDefault="00E92F1B">
      <w:pPr>
        <w:pStyle w:val="af2"/>
        <w:shd w:val="clear" w:color="auto" w:fill="FFFFFF"/>
        <w:spacing w:afterLines="50" w:after="156" w:line="440" w:lineRule="exact"/>
        <w:ind w:left="864" w:hanging="444"/>
        <w:rPr>
          <w:rFonts w:asciiTheme="minorEastAsia" w:eastAsiaTheme="minorEastAsia" w:hAnsiTheme="minorEastAsia"/>
          <w:color w:val="000000" w:themeColor="text1"/>
          <w:spacing w:val="6"/>
          <w:kern w:val="11"/>
        </w:rPr>
      </w:pPr>
      <w:r w:rsidRPr="00687506">
        <w:rPr>
          <w:rFonts w:asciiTheme="minorEastAsia" w:eastAsiaTheme="minorEastAsia" w:hAnsiTheme="minorEastAsia" w:hint="eastAsia"/>
          <w:color w:val="000000" w:themeColor="text1"/>
          <w:spacing w:val="6"/>
          <w:kern w:val="11"/>
        </w:rPr>
        <w:t>承诺人的法定代表人或授权委托人</w:t>
      </w:r>
      <w:r w:rsidRPr="00687506">
        <w:rPr>
          <w:rFonts w:asciiTheme="minorEastAsia" w:eastAsiaTheme="minorEastAsia" w:hAnsiTheme="minorEastAsia"/>
          <w:color w:val="000000" w:themeColor="text1"/>
          <w:spacing w:val="6"/>
          <w:kern w:val="11"/>
        </w:rPr>
        <w:t>(</w:t>
      </w:r>
      <w:r w:rsidRPr="00687506">
        <w:rPr>
          <w:rFonts w:asciiTheme="minorEastAsia" w:eastAsiaTheme="minorEastAsia" w:hAnsiTheme="minorEastAsia" w:hint="eastAsia"/>
          <w:color w:val="000000" w:themeColor="text1"/>
          <w:spacing w:val="6"/>
          <w:kern w:val="11"/>
        </w:rPr>
        <w:t>签字</w:t>
      </w:r>
      <w:r w:rsidRPr="00687506">
        <w:rPr>
          <w:rFonts w:asciiTheme="minorEastAsia" w:eastAsiaTheme="minorEastAsia" w:hAnsiTheme="minorEastAsia"/>
          <w:color w:val="000000" w:themeColor="text1"/>
          <w:spacing w:val="6"/>
          <w:kern w:val="11"/>
        </w:rPr>
        <w:t>):</w:t>
      </w:r>
      <w:r w:rsidRPr="00687506">
        <w:rPr>
          <w:rFonts w:asciiTheme="minorEastAsia" w:eastAsiaTheme="minorEastAsia" w:hAnsiTheme="minorEastAsia" w:hint="eastAsia"/>
          <w:color w:val="000000" w:themeColor="text1"/>
          <w:spacing w:val="6"/>
          <w:kern w:val="11"/>
        </w:rPr>
        <w:t xml:space="preserve">             承诺人</w:t>
      </w:r>
      <w:r w:rsidRPr="00687506">
        <w:rPr>
          <w:rFonts w:asciiTheme="minorEastAsia" w:eastAsiaTheme="minorEastAsia" w:hAnsiTheme="minorEastAsia"/>
          <w:color w:val="000000" w:themeColor="text1"/>
          <w:spacing w:val="6"/>
          <w:kern w:val="11"/>
        </w:rPr>
        <w:t>(</w:t>
      </w:r>
      <w:r w:rsidRPr="00687506">
        <w:rPr>
          <w:rFonts w:asciiTheme="minorEastAsia" w:eastAsiaTheme="minorEastAsia" w:hAnsiTheme="minorEastAsia" w:hint="eastAsia"/>
          <w:color w:val="000000" w:themeColor="text1"/>
          <w:spacing w:val="6"/>
          <w:kern w:val="11"/>
        </w:rPr>
        <w:t>盖章</w:t>
      </w:r>
      <w:r w:rsidRPr="00687506">
        <w:rPr>
          <w:rFonts w:asciiTheme="minorEastAsia" w:eastAsiaTheme="minorEastAsia" w:hAnsiTheme="minorEastAsia"/>
          <w:color w:val="000000" w:themeColor="text1"/>
          <w:spacing w:val="6"/>
          <w:kern w:val="11"/>
        </w:rPr>
        <w:t>):</w:t>
      </w:r>
    </w:p>
    <w:p w14:paraId="1CF40550" w14:textId="77777777" w:rsidR="00152379" w:rsidRPr="00687506" w:rsidRDefault="00152379">
      <w:pPr>
        <w:pStyle w:val="af2"/>
        <w:shd w:val="clear" w:color="auto" w:fill="FFFFFF"/>
        <w:spacing w:afterLines="50" w:after="156" w:line="440" w:lineRule="exact"/>
        <w:ind w:left="420" w:firstLineChars="2000" w:firstLine="4800"/>
        <w:rPr>
          <w:rFonts w:asciiTheme="minorEastAsia" w:eastAsiaTheme="minorEastAsia" w:hAnsiTheme="minorEastAsia"/>
          <w:color w:val="000000" w:themeColor="text1"/>
        </w:rPr>
      </w:pPr>
    </w:p>
    <w:p w14:paraId="587C8057" w14:textId="77777777" w:rsidR="00152379" w:rsidRPr="00687506" w:rsidRDefault="00E92F1B">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color w:val="000000" w:themeColor="text1"/>
          <w:sz w:val="24"/>
        </w:rPr>
      </w:pPr>
      <w:bookmarkStart w:id="236" w:name="_Toc514762733"/>
      <w:bookmarkStart w:id="237" w:name="_Toc23104"/>
      <w:r w:rsidRPr="00687506">
        <w:rPr>
          <w:rFonts w:asciiTheme="minorEastAsia" w:eastAsiaTheme="minorEastAsia" w:hAnsiTheme="minorEastAsia"/>
          <w:color w:val="000000" w:themeColor="text1"/>
          <w:sz w:val="24"/>
        </w:rPr>
        <w:t>年 月日</w:t>
      </w:r>
      <w:bookmarkEnd w:id="236"/>
      <w:bookmarkEnd w:id="237"/>
    </w:p>
    <w:p w14:paraId="3B545EE0" w14:textId="77777777" w:rsidR="00152379" w:rsidRPr="00687506" w:rsidRDefault="00152379">
      <w:pPr>
        <w:spacing w:line="400" w:lineRule="exact"/>
        <w:rPr>
          <w:rFonts w:asciiTheme="minorEastAsia" w:eastAsiaTheme="minorEastAsia" w:hAnsiTheme="minorEastAsia"/>
          <w:color w:val="000000" w:themeColor="text1"/>
        </w:rPr>
      </w:pPr>
    </w:p>
    <w:p w14:paraId="2EC885FA" w14:textId="77777777" w:rsidR="00152379" w:rsidRPr="00687506" w:rsidRDefault="00152379">
      <w:pPr>
        <w:spacing w:line="400" w:lineRule="exact"/>
        <w:rPr>
          <w:rFonts w:asciiTheme="minorEastAsia" w:eastAsiaTheme="minorEastAsia" w:hAnsiTheme="minorEastAsia"/>
          <w:color w:val="000000" w:themeColor="text1"/>
        </w:rPr>
      </w:pPr>
    </w:p>
    <w:p w14:paraId="5DC8900D"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38" w:name="_Toc4224"/>
      <w:bookmarkStart w:id="239" w:name="_Toc32082"/>
      <w:bookmarkStart w:id="240" w:name="_Toc6531"/>
      <w:bookmarkStart w:id="241" w:name="_Toc2671"/>
      <w:r w:rsidRPr="00687506">
        <w:rPr>
          <w:rFonts w:asciiTheme="minorEastAsia" w:eastAsiaTheme="minorEastAsia" w:hAnsiTheme="minorEastAsia"/>
          <w:color w:val="000000" w:themeColor="text1"/>
        </w:rPr>
        <w:lastRenderedPageBreak/>
        <w:t>格式</w:t>
      </w:r>
      <w:r w:rsidRPr="00687506">
        <w:rPr>
          <w:rFonts w:asciiTheme="minorEastAsia" w:eastAsiaTheme="minorEastAsia" w:hAnsiTheme="minorEastAsia" w:hint="eastAsia"/>
          <w:color w:val="000000" w:themeColor="text1"/>
        </w:rPr>
        <w:t>10</w:t>
      </w:r>
      <w:r w:rsidRPr="00687506">
        <w:rPr>
          <w:rFonts w:asciiTheme="minorEastAsia" w:eastAsiaTheme="minorEastAsia" w:hAnsiTheme="minorEastAsia"/>
          <w:color w:val="000000" w:themeColor="text1"/>
        </w:rPr>
        <w:t>：开标一览表</w:t>
      </w:r>
      <w:bookmarkEnd w:id="238"/>
      <w:bookmarkEnd w:id="239"/>
      <w:bookmarkEnd w:id="240"/>
      <w:bookmarkEnd w:id="241"/>
    </w:p>
    <w:p w14:paraId="724B2075" w14:textId="77777777" w:rsidR="00152379" w:rsidRPr="00687506" w:rsidRDefault="00152379">
      <w:pPr>
        <w:spacing w:line="400" w:lineRule="exact"/>
        <w:rPr>
          <w:rFonts w:asciiTheme="minorEastAsia" w:eastAsiaTheme="minorEastAsia" w:hAnsiTheme="minorEastAsia"/>
          <w:color w:val="000000" w:themeColor="text1"/>
        </w:rPr>
      </w:pPr>
    </w:p>
    <w:p w14:paraId="47290B42" w14:textId="77777777" w:rsidR="00152379" w:rsidRPr="00687506" w:rsidRDefault="00E92F1B">
      <w:pPr>
        <w:spacing w:line="400" w:lineRule="exact"/>
        <w:rPr>
          <w:rFonts w:asciiTheme="minorEastAsia" w:eastAsiaTheme="minorEastAsia" w:hAnsiTheme="minorEastAsia"/>
          <w:color w:val="000000" w:themeColor="text1"/>
          <w:u w:val="single"/>
        </w:rPr>
      </w:pPr>
      <w:r w:rsidRPr="00687506">
        <w:rPr>
          <w:rFonts w:asciiTheme="minorEastAsia" w:eastAsiaTheme="minorEastAsia" w:hAnsiTheme="minorEastAsia" w:hint="eastAsia"/>
          <w:color w:val="000000" w:themeColor="text1"/>
        </w:rPr>
        <w:t>投标人名称：招标编号：</w:t>
      </w:r>
      <w:r w:rsidRPr="00687506">
        <w:rPr>
          <w:rFonts w:asciiTheme="minorEastAsia" w:eastAsiaTheme="minorEastAsia" w:hAnsiTheme="minorEastAsia" w:hint="eastAsia"/>
          <w:color w:val="000000" w:themeColor="text1"/>
          <w:u w:val="single"/>
        </w:rPr>
        <w:t>__________________</w:t>
      </w:r>
    </w:p>
    <w:p w14:paraId="0CA1CC67" w14:textId="77777777" w:rsidR="00152379" w:rsidRPr="00687506" w:rsidRDefault="00152379">
      <w:pPr>
        <w:spacing w:line="400" w:lineRule="exact"/>
        <w:rPr>
          <w:rFonts w:asciiTheme="minorEastAsia" w:eastAsiaTheme="minorEastAsia" w:hAnsiTheme="minorEastAsia"/>
          <w:color w:val="000000" w:themeColor="text1"/>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3240"/>
        <w:gridCol w:w="1800"/>
      </w:tblGrid>
      <w:tr w:rsidR="00687506" w:rsidRPr="00687506" w14:paraId="00A68915" w14:textId="77777777">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362B54B3" w14:textId="77777777" w:rsidR="00152379" w:rsidRPr="00687506" w:rsidRDefault="00E92F1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375D233B" w14:textId="77777777" w:rsidR="00152379" w:rsidRPr="00687506" w:rsidRDefault="00E92F1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投标报价</w:t>
            </w:r>
          </w:p>
        </w:tc>
        <w:tc>
          <w:tcPr>
            <w:tcW w:w="1800" w:type="dxa"/>
            <w:tcBorders>
              <w:top w:val="single" w:sz="4" w:space="0" w:color="auto"/>
              <w:left w:val="single" w:sz="4" w:space="0" w:color="auto"/>
              <w:bottom w:val="single" w:sz="4" w:space="0" w:color="auto"/>
              <w:right w:val="single" w:sz="4" w:space="0" w:color="auto"/>
            </w:tcBorders>
            <w:vAlign w:val="bottom"/>
          </w:tcPr>
          <w:p w14:paraId="0B1D5DDC" w14:textId="77777777" w:rsidR="00152379" w:rsidRPr="00687506" w:rsidRDefault="00E92F1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其他</w:t>
            </w:r>
          </w:p>
        </w:tc>
      </w:tr>
      <w:tr w:rsidR="00687506" w:rsidRPr="00687506" w14:paraId="17EFCE01" w14:textId="77777777">
        <w:trPr>
          <w:cantSplit/>
          <w:jc w:val="center"/>
        </w:trPr>
        <w:tc>
          <w:tcPr>
            <w:tcW w:w="3073" w:type="dxa"/>
            <w:tcBorders>
              <w:top w:val="single" w:sz="4" w:space="0" w:color="auto"/>
              <w:left w:val="single" w:sz="4" w:space="0" w:color="auto"/>
              <w:bottom w:val="single" w:sz="4" w:space="0" w:color="auto"/>
              <w:right w:val="single" w:sz="4" w:space="0" w:color="auto"/>
            </w:tcBorders>
          </w:tcPr>
          <w:p w14:paraId="0FE59B09" w14:textId="77777777" w:rsidR="00152379" w:rsidRPr="00687506" w:rsidRDefault="00152379">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color w:val="000000" w:themeColor="text1"/>
              </w:rPr>
            </w:pPr>
          </w:p>
        </w:tc>
        <w:tc>
          <w:tcPr>
            <w:tcW w:w="3240" w:type="dxa"/>
            <w:tcBorders>
              <w:top w:val="single" w:sz="4" w:space="0" w:color="auto"/>
              <w:left w:val="single" w:sz="4" w:space="0" w:color="auto"/>
              <w:bottom w:val="single" w:sz="4" w:space="0" w:color="auto"/>
              <w:right w:val="single" w:sz="4" w:space="0" w:color="auto"/>
            </w:tcBorders>
          </w:tcPr>
          <w:p w14:paraId="767968C8" w14:textId="77777777" w:rsidR="00152379" w:rsidRPr="00687506" w:rsidRDefault="00152379">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14:paraId="2AB5B50F" w14:textId="77777777" w:rsidR="00152379" w:rsidRPr="00687506" w:rsidRDefault="00152379">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color w:val="000000" w:themeColor="text1"/>
              </w:rPr>
            </w:pPr>
          </w:p>
        </w:tc>
      </w:tr>
    </w:tbl>
    <w:p w14:paraId="65BEAFC3" w14:textId="77777777" w:rsidR="00152379" w:rsidRPr="00687506" w:rsidRDefault="00152379">
      <w:pPr>
        <w:spacing w:line="400" w:lineRule="exact"/>
        <w:rPr>
          <w:rFonts w:asciiTheme="minorEastAsia" w:eastAsiaTheme="minorEastAsia" w:hAnsiTheme="minorEastAsia"/>
          <w:color w:val="000000" w:themeColor="text1"/>
        </w:rPr>
      </w:pPr>
    </w:p>
    <w:p w14:paraId="5F69BCE8" w14:textId="77777777" w:rsidR="00152379" w:rsidRPr="00687506" w:rsidRDefault="00152379">
      <w:pPr>
        <w:spacing w:line="400" w:lineRule="exact"/>
        <w:rPr>
          <w:rFonts w:asciiTheme="minorEastAsia" w:eastAsiaTheme="minorEastAsia" w:hAnsiTheme="minorEastAsia"/>
          <w:color w:val="000000" w:themeColor="text1"/>
        </w:rPr>
      </w:pPr>
    </w:p>
    <w:p w14:paraId="7680EDCA"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4B2F5299"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718086E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6AC54002" w14:textId="77777777" w:rsidR="00152379" w:rsidRPr="00687506" w:rsidRDefault="00152379">
      <w:pPr>
        <w:spacing w:line="400" w:lineRule="exact"/>
        <w:rPr>
          <w:rFonts w:asciiTheme="minorEastAsia" w:eastAsiaTheme="minorEastAsia" w:hAnsiTheme="minorEastAsia"/>
          <w:color w:val="000000" w:themeColor="text1"/>
        </w:rPr>
      </w:pPr>
    </w:p>
    <w:p w14:paraId="2C358E21"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1D9A5624" w14:textId="77777777" w:rsidR="00152379" w:rsidRPr="00687506" w:rsidRDefault="00152379">
      <w:pPr>
        <w:spacing w:line="400" w:lineRule="exact"/>
        <w:jc w:val="left"/>
        <w:rPr>
          <w:rFonts w:asciiTheme="minorEastAsia" w:eastAsiaTheme="minorEastAsia" w:hAnsiTheme="minorEastAsia"/>
          <w:color w:val="000000" w:themeColor="text1"/>
        </w:rPr>
      </w:pPr>
    </w:p>
    <w:p w14:paraId="44E767DD"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42" w:name="_Toc1281"/>
      <w:bookmarkStart w:id="243" w:name="_Toc12543"/>
      <w:bookmarkStart w:id="244" w:name="_Toc30514"/>
      <w:bookmarkStart w:id="245" w:name="_Toc876"/>
      <w:r w:rsidRPr="00687506">
        <w:rPr>
          <w:rFonts w:asciiTheme="minorEastAsia" w:eastAsiaTheme="minorEastAsia" w:hAnsiTheme="minorEastAsia"/>
          <w:color w:val="000000" w:themeColor="text1"/>
        </w:rPr>
        <w:t>格式</w:t>
      </w:r>
      <w:r w:rsidRPr="00687506">
        <w:rPr>
          <w:rFonts w:asciiTheme="minorEastAsia" w:eastAsiaTheme="minorEastAsia" w:hAnsiTheme="minorEastAsia" w:hint="eastAsia"/>
          <w:color w:val="000000" w:themeColor="text1"/>
        </w:rPr>
        <w:t>11</w:t>
      </w:r>
      <w:r w:rsidRPr="00687506">
        <w:rPr>
          <w:rFonts w:asciiTheme="minorEastAsia" w:eastAsiaTheme="minorEastAsia" w:hAnsiTheme="minorEastAsia"/>
          <w:color w:val="000000" w:themeColor="text1"/>
        </w:rPr>
        <w:t>：技术规格偏离表</w:t>
      </w:r>
      <w:bookmarkEnd w:id="242"/>
      <w:bookmarkEnd w:id="243"/>
      <w:bookmarkEnd w:id="244"/>
      <w:bookmarkEnd w:id="245"/>
    </w:p>
    <w:p w14:paraId="7C885961" w14:textId="77777777" w:rsidR="00152379" w:rsidRPr="00687506" w:rsidRDefault="00E92F1B">
      <w:pPr>
        <w:spacing w:line="400" w:lineRule="exact"/>
        <w:rPr>
          <w:rFonts w:asciiTheme="minorEastAsia" w:eastAsiaTheme="minorEastAsia" w:hAnsiTheme="minorEastAsia"/>
          <w:color w:val="000000" w:themeColor="text1"/>
          <w:u w:val="single"/>
        </w:rPr>
      </w:pPr>
      <w:r w:rsidRPr="00687506">
        <w:rPr>
          <w:rFonts w:asciiTheme="minorEastAsia" w:eastAsiaTheme="minorEastAsia" w:hAnsiTheme="minorEastAsia" w:hint="eastAsia"/>
          <w:color w:val="000000" w:themeColor="text1"/>
        </w:rPr>
        <w:t>投标人名称：</w:t>
      </w:r>
      <w:r w:rsidRPr="00687506">
        <w:rPr>
          <w:rFonts w:asciiTheme="minorEastAsia" w:eastAsiaTheme="minorEastAsia" w:hAnsiTheme="minorEastAsia" w:hint="eastAsia"/>
          <w:color w:val="000000" w:themeColor="text1"/>
          <w:u w:val="single"/>
        </w:rPr>
        <w:t xml:space="preserve">　　　　　　　　　　</w:t>
      </w:r>
      <w:r w:rsidRPr="00687506">
        <w:rPr>
          <w:rFonts w:asciiTheme="minorEastAsia" w:eastAsiaTheme="minorEastAsia" w:hAnsiTheme="minorEastAsia" w:hint="eastAsia"/>
          <w:color w:val="000000" w:themeColor="text1"/>
        </w:rPr>
        <w:t xml:space="preserve">　　招标编号：</w:t>
      </w:r>
      <w:r w:rsidRPr="00687506">
        <w:rPr>
          <w:rFonts w:asciiTheme="minorEastAsia" w:eastAsiaTheme="minorEastAsia" w:hAnsiTheme="minorEastAsia" w:hint="eastAsia"/>
          <w:color w:val="000000" w:themeColor="text1"/>
          <w:u w:val="single"/>
        </w:rPr>
        <w:t>______________</w:t>
      </w:r>
    </w:p>
    <w:tbl>
      <w:tblPr>
        <w:tblpPr w:leftFromText="180" w:rightFromText="180" w:vertAnchor="text" w:horzAnchor="margin" w:tblpXSpec="center" w:tblpY="250"/>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258"/>
        <w:gridCol w:w="2860"/>
        <w:gridCol w:w="2101"/>
        <w:gridCol w:w="855"/>
        <w:gridCol w:w="643"/>
      </w:tblGrid>
      <w:tr w:rsidR="00687506" w:rsidRPr="00687506" w14:paraId="39C15F07" w14:textId="77777777">
        <w:tc>
          <w:tcPr>
            <w:tcW w:w="642" w:type="dxa"/>
            <w:vAlign w:val="center"/>
          </w:tcPr>
          <w:p w14:paraId="15D9E51D" w14:textId="77777777" w:rsidR="00152379" w:rsidRPr="00687506" w:rsidRDefault="00E92F1B">
            <w:pPr>
              <w:jc w:val="center"/>
              <w:rPr>
                <w:rFonts w:ascii="仿宋" w:eastAsia="仿宋" w:hAnsi="仿宋"/>
                <w:color w:val="000000" w:themeColor="text1"/>
                <w:sz w:val="24"/>
              </w:rPr>
            </w:pPr>
            <w:r w:rsidRPr="00687506">
              <w:rPr>
                <w:rFonts w:ascii="仿宋" w:eastAsia="仿宋" w:hAnsi="仿宋" w:hint="eastAsia"/>
                <w:color w:val="000000" w:themeColor="text1"/>
                <w:sz w:val="24"/>
              </w:rPr>
              <w:t>序号</w:t>
            </w:r>
          </w:p>
        </w:tc>
        <w:tc>
          <w:tcPr>
            <w:tcW w:w="1258" w:type="dxa"/>
            <w:vAlign w:val="center"/>
          </w:tcPr>
          <w:p w14:paraId="63373B36" w14:textId="77777777" w:rsidR="00152379" w:rsidRPr="00687506" w:rsidRDefault="00E92F1B">
            <w:pPr>
              <w:jc w:val="center"/>
              <w:rPr>
                <w:rFonts w:ascii="仿宋" w:eastAsia="仿宋" w:hAnsi="仿宋"/>
                <w:color w:val="000000" w:themeColor="text1"/>
                <w:sz w:val="24"/>
              </w:rPr>
            </w:pPr>
            <w:r w:rsidRPr="00687506">
              <w:rPr>
                <w:rFonts w:ascii="仿宋" w:eastAsia="仿宋" w:hAnsi="仿宋" w:hint="eastAsia"/>
                <w:color w:val="000000" w:themeColor="text1"/>
                <w:sz w:val="24"/>
              </w:rPr>
              <w:t>服务名称</w:t>
            </w:r>
          </w:p>
        </w:tc>
        <w:tc>
          <w:tcPr>
            <w:tcW w:w="2860" w:type="dxa"/>
            <w:vAlign w:val="center"/>
          </w:tcPr>
          <w:p w14:paraId="58E770DD" w14:textId="77777777" w:rsidR="00152379" w:rsidRPr="00687506" w:rsidRDefault="00E92F1B">
            <w:pPr>
              <w:ind w:leftChars="65" w:left="136"/>
              <w:jc w:val="center"/>
              <w:rPr>
                <w:rFonts w:ascii="仿宋" w:eastAsia="仿宋" w:hAnsi="仿宋"/>
                <w:color w:val="000000" w:themeColor="text1"/>
                <w:sz w:val="24"/>
              </w:rPr>
            </w:pPr>
            <w:r w:rsidRPr="00687506">
              <w:rPr>
                <w:rFonts w:ascii="仿宋" w:eastAsia="仿宋" w:hAnsi="仿宋" w:hint="eastAsia"/>
                <w:color w:val="000000" w:themeColor="text1"/>
                <w:sz w:val="24"/>
              </w:rPr>
              <w:t>招标技术要求</w:t>
            </w:r>
          </w:p>
        </w:tc>
        <w:tc>
          <w:tcPr>
            <w:tcW w:w="2101" w:type="dxa"/>
            <w:vAlign w:val="center"/>
          </w:tcPr>
          <w:p w14:paraId="41E1BDDB" w14:textId="77777777" w:rsidR="00152379" w:rsidRPr="00687506" w:rsidRDefault="00E92F1B">
            <w:pPr>
              <w:ind w:leftChars="65" w:left="136"/>
              <w:jc w:val="center"/>
              <w:rPr>
                <w:rFonts w:ascii="仿宋" w:eastAsia="仿宋" w:hAnsi="仿宋"/>
                <w:color w:val="000000" w:themeColor="text1"/>
                <w:sz w:val="24"/>
              </w:rPr>
            </w:pPr>
            <w:r w:rsidRPr="00687506">
              <w:rPr>
                <w:rFonts w:ascii="仿宋" w:eastAsia="仿宋" w:hAnsi="仿宋" w:hint="eastAsia"/>
                <w:color w:val="000000" w:themeColor="text1"/>
                <w:sz w:val="24"/>
              </w:rPr>
              <w:t>投标技术响应</w:t>
            </w:r>
          </w:p>
        </w:tc>
        <w:tc>
          <w:tcPr>
            <w:tcW w:w="855" w:type="dxa"/>
            <w:vAlign w:val="center"/>
          </w:tcPr>
          <w:p w14:paraId="0C3D3FCC" w14:textId="77777777" w:rsidR="00152379" w:rsidRPr="00687506" w:rsidRDefault="00E92F1B">
            <w:pPr>
              <w:ind w:leftChars="65" w:left="136"/>
              <w:jc w:val="center"/>
              <w:rPr>
                <w:rFonts w:ascii="仿宋" w:eastAsia="仿宋" w:hAnsi="仿宋"/>
                <w:color w:val="000000" w:themeColor="text1"/>
                <w:sz w:val="24"/>
              </w:rPr>
            </w:pPr>
            <w:r w:rsidRPr="00687506">
              <w:rPr>
                <w:rFonts w:ascii="仿宋" w:eastAsia="仿宋" w:hAnsi="仿宋" w:hint="eastAsia"/>
                <w:color w:val="000000" w:themeColor="text1"/>
                <w:sz w:val="24"/>
              </w:rPr>
              <w:t>偏离情况</w:t>
            </w:r>
          </w:p>
        </w:tc>
        <w:tc>
          <w:tcPr>
            <w:tcW w:w="643" w:type="dxa"/>
            <w:vAlign w:val="center"/>
          </w:tcPr>
          <w:p w14:paraId="24C5224B" w14:textId="77777777" w:rsidR="00152379" w:rsidRPr="00687506" w:rsidRDefault="00E92F1B">
            <w:pPr>
              <w:ind w:leftChars="15" w:left="31"/>
              <w:jc w:val="center"/>
              <w:rPr>
                <w:rFonts w:ascii="仿宋" w:eastAsia="仿宋" w:hAnsi="仿宋"/>
                <w:color w:val="000000" w:themeColor="text1"/>
                <w:sz w:val="24"/>
              </w:rPr>
            </w:pPr>
            <w:r w:rsidRPr="00687506">
              <w:rPr>
                <w:rFonts w:ascii="仿宋" w:eastAsia="仿宋" w:hAnsi="仿宋" w:hint="eastAsia"/>
                <w:color w:val="000000" w:themeColor="text1"/>
                <w:sz w:val="24"/>
              </w:rPr>
              <w:t>说明</w:t>
            </w:r>
          </w:p>
        </w:tc>
      </w:tr>
      <w:tr w:rsidR="00687506" w:rsidRPr="00687506" w14:paraId="333EC3F2" w14:textId="77777777">
        <w:tc>
          <w:tcPr>
            <w:tcW w:w="642" w:type="dxa"/>
          </w:tcPr>
          <w:p w14:paraId="4A6769D5" w14:textId="77777777" w:rsidR="00152379" w:rsidRPr="00687506" w:rsidRDefault="00152379">
            <w:pPr>
              <w:ind w:leftChars="65" w:left="136"/>
              <w:rPr>
                <w:rFonts w:ascii="仿宋" w:eastAsia="仿宋" w:hAnsi="仿宋"/>
                <w:color w:val="000000" w:themeColor="text1"/>
                <w:sz w:val="24"/>
              </w:rPr>
            </w:pPr>
          </w:p>
        </w:tc>
        <w:tc>
          <w:tcPr>
            <w:tcW w:w="1258" w:type="dxa"/>
          </w:tcPr>
          <w:p w14:paraId="7C53E57E" w14:textId="77777777" w:rsidR="00152379" w:rsidRPr="00687506" w:rsidRDefault="00152379">
            <w:pPr>
              <w:ind w:leftChars="65" w:left="136"/>
              <w:rPr>
                <w:rFonts w:ascii="仿宋" w:eastAsia="仿宋" w:hAnsi="仿宋"/>
                <w:color w:val="000000" w:themeColor="text1"/>
                <w:sz w:val="24"/>
              </w:rPr>
            </w:pPr>
          </w:p>
        </w:tc>
        <w:tc>
          <w:tcPr>
            <w:tcW w:w="2860" w:type="dxa"/>
          </w:tcPr>
          <w:p w14:paraId="3998202A" w14:textId="77777777" w:rsidR="00152379" w:rsidRPr="00687506" w:rsidRDefault="00152379">
            <w:pPr>
              <w:rPr>
                <w:rFonts w:ascii="仿宋" w:eastAsia="仿宋" w:hAnsi="仿宋"/>
                <w:color w:val="000000" w:themeColor="text1"/>
                <w:sz w:val="24"/>
              </w:rPr>
            </w:pPr>
          </w:p>
        </w:tc>
        <w:tc>
          <w:tcPr>
            <w:tcW w:w="2101" w:type="dxa"/>
          </w:tcPr>
          <w:p w14:paraId="1C16BBCF" w14:textId="77777777" w:rsidR="00152379" w:rsidRPr="00687506" w:rsidRDefault="00152379">
            <w:pPr>
              <w:ind w:leftChars="65" w:left="136"/>
              <w:rPr>
                <w:rFonts w:ascii="仿宋" w:eastAsia="仿宋" w:hAnsi="仿宋"/>
                <w:color w:val="000000" w:themeColor="text1"/>
                <w:sz w:val="24"/>
              </w:rPr>
            </w:pPr>
          </w:p>
        </w:tc>
        <w:tc>
          <w:tcPr>
            <w:tcW w:w="855" w:type="dxa"/>
          </w:tcPr>
          <w:p w14:paraId="2F2FB1CB" w14:textId="77777777" w:rsidR="00152379" w:rsidRPr="00687506" w:rsidRDefault="00152379">
            <w:pPr>
              <w:ind w:leftChars="65" w:left="136"/>
              <w:rPr>
                <w:rFonts w:ascii="仿宋" w:eastAsia="仿宋" w:hAnsi="仿宋"/>
                <w:color w:val="000000" w:themeColor="text1"/>
                <w:sz w:val="24"/>
              </w:rPr>
            </w:pPr>
          </w:p>
        </w:tc>
        <w:tc>
          <w:tcPr>
            <w:tcW w:w="643" w:type="dxa"/>
          </w:tcPr>
          <w:p w14:paraId="53C4780F" w14:textId="77777777" w:rsidR="00152379" w:rsidRPr="00687506" w:rsidRDefault="00152379">
            <w:pPr>
              <w:ind w:leftChars="65" w:left="136"/>
              <w:rPr>
                <w:rFonts w:ascii="仿宋" w:eastAsia="仿宋" w:hAnsi="仿宋"/>
                <w:color w:val="000000" w:themeColor="text1"/>
                <w:sz w:val="24"/>
              </w:rPr>
            </w:pPr>
          </w:p>
        </w:tc>
      </w:tr>
      <w:tr w:rsidR="00687506" w:rsidRPr="00687506" w14:paraId="6809C054" w14:textId="77777777">
        <w:tc>
          <w:tcPr>
            <w:tcW w:w="642" w:type="dxa"/>
          </w:tcPr>
          <w:p w14:paraId="09EFF55B" w14:textId="77777777" w:rsidR="00152379" w:rsidRPr="00687506" w:rsidRDefault="00152379">
            <w:pPr>
              <w:ind w:leftChars="65" w:left="136"/>
              <w:rPr>
                <w:rFonts w:ascii="仿宋" w:eastAsia="仿宋" w:hAnsi="仿宋"/>
                <w:color w:val="000000" w:themeColor="text1"/>
                <w:sz w:val="24"/>
              </w:rPr>
            </w:pPr>
          </w:p>
        </w:tc>
        <w:tc>
          <w:tcPr>
            <w:tcW w:w="1258" w:type="dxa"/>
          </w:tcPr>
          <w:p w14:paraId="55A460C0" w14:textId="77777777" w:rsidR="00152379" w:rsidRPr="00687506" w:rsidRDefault="00152379">
            <w:pPr>
              <w:ind w:leftChars="65" w:left="136"/>
              <w:rPr>
                <w:rFonts w:ascii="仿宋" w:eastAsia="仿宋" w:hAnsi="仿宋"/>
                <w:color w:val="000000" w:themeColor="text1"/>
                <w:sz w:val="24"/>
              </w:rPr>
            </w:pPr>
          </w:p>
        </w:tc>
        <w:tc>
          <w:tcPr>
            <w:tcW w:w="2860" w:type="dxa"/>
          </w:tcPr>
          <w:p w14:paraId="1E208489" w14:textId="77777777" w:rsidR="00152379" w:rsidRPr="00687506" w:rsidRDefault="00152379">
            <w:pPr>
              <w:rPr>
                <w:rFonts w:ascii="仿宋" w:eastAsia="仿宋" w:hAnsi="仿宋"/>
                <w:color w:val="000000" w:themeColor="text1"/>
                <w:sz w:val="24"/>
              </w:rPr>
            </w:pPr>
          </w:p>
        </w:tc>
        <w:tc>
          <w:tcPr>
            <w:tcW w:w="2101" w:type="dxa"/>
          </w:tcPr>
          <w:p w14:paraId="60894CFD" w14:textId="77777777" w:rsidR="00152379" w:rsidRPr="00687506" w:rsidRDefault="00152379">
            <w:pPr>
              <w:ind w:leftChars="65" w:left="136"/>
              <w:rPr>
                <w:rFonts w:ascii="仿宋" w:eastAsia="仿宋" w:hAnsi="仿宋"/>
                <w:color w:val="000000" w:themeColor="text1"/>
                <w:sz w:val="24"/>
              </w:rPr>
            </w:pPr>
          </w:p>
        </w:tc>
        <w:tc>
          <w:tcPr>
            <w:tcW w:w="855" w:type="dxa"/>
          </w:tcPr>
          <w:p w14:paraId="0E5B8238" w14:textId="77777777" w:rsidR="00152379" w:rsidRPr="00687506" w:rsidRDefault="00152379">
            <w:pPr>
              <w:ind w:leftChars="65" w:left="136"/>
              <w:rPr>
                <w:rFonts w:ascii="仿宋" w:eastAsia="仿宋" w:hAnsi="仿宋"/>
                <w:color w:val="000000" w:themeColor="text1"/>
                <w:sz w:val="24"/>
              </w:rPr>
            </w:pPr>
          </w:p>
        </w:tc>
        <w:tc>
          <w:tcPr>
            <w:tcW w:w="643" w:type="dxa"/>
          </w:tcPr>
          <w:p w14:paraId="679F5EEE" w14:textId="77777777" w:rsidR="00152379" w:rsidRPr="00687506" w:rsidRDefault="00152379">
            <w:pPr>
              <w:ind w:leftChars="65" w:left="136"/>
              <w:rPr>
                <w:rFonts w:ascii="仿宋" w:eastAsia="仿宋" w:hAnsi="仿宋"/>
                <w:color w:val="000000" w:themeColor="text1"/>
                <w:sz w:val="24"/>
              </w:rPr>
            </w:pPr>
          </w:p>
        </w:tc>
      </w:tr>
      <w:tr w:rsidR="00687506" w:rsidRPr="00687506" w14:paraId="0DC9801E" w14:textId="77777777">
        <w:tc>
          <w:tcPr>
            <w:tcW w:w="642" w:type="dxa"/>
          </w:tcPr>
          <w:p w14:paraId="5924379F" w14:textId="77777777" w:rsidR="00152379" w:rsidRPr="00687506" w:rsidRDefault="00152379">
            <w:pPr>
              <w:ind w:leftChars="65" w:left="136"/>
              <w:rPr>
                <w:rFonts w:ascii="仿宋" w:eastAsia="仿宋" w:hAnsi="仿宋"/>
                <w:color w:val="000000" w:themeColor="text1"/>
                <w:sz w:val="24"/>
              </w:rPr>
            </w:pPr>
          </w:p>
        </w:tc>
        <w:tc>
          <w:tcPr>
            <w:tcW w:w="1258" w:type="dxa"/>
          </w:tcPr>
          <w:p w14:paraId="5D76B82F" w14:textId="77777777" w:rsidR="00152379" w:rsidRPr="00687506" w:rsidRDefault="00152379">
            <w:pPr>
              <w:ind w:leftChars="65" w:left="136"/>
              <w:rPr>
                <w:rFonts w:ascii="仿宋" w:eastAsia="仿宋" w:hAnsi="仿宋"/>
                <w:color w:val="000000" w:themeColor="text1"/>
                <w:sz w:val="24"/>
              </w:rPr>
            </w:pPr>
          </w:p>
        </w:tc>
        <w:tc>
          <w:tcPr>
            <w:tcW w:w="2860" w:type="dxa"/>
          </w:tcPr>
          <w:p w14:paraId="2E84D2B8" w14:textId="77777777" w:rsidR="00152379" w:rsidRPr="00687506" w:rsidRDefault="00152379">
            <w:pPr>
              <w:rPr>
                <w:rFonts w:ascii="仿宋" w:eastAsia="仿宋" w:hAnsi="仿宋"/>
                <w:color w:val="000000" w:themeColor="text1"/>
                <w:sz w:val="24"/>
              </w:rPr>
            </w:pPr>
          </w:p>
        </w:tc>
        <w:tc>
          <w:tcPr>
            <w:tcW w:w="2101" w:type="dxa"/>
          </w:tcPr>
          <w:p w14:paraId="3894A90C" w14:textId="77777777" w:rsidR="00152379" w:rsidRPr="00687506" w:rsidRDefault="00152379">
            <w:pPr>
              <w:ind w:leftChars="65" w:left="136"/>
              <w:rPr>
                <w:rFonts w:ascii="仿宋" w:eastAsia="仿宋" w:hAnsi="仿宋"/>
                <w:color w:val="000000" w:themeColor="text1"/>
                <w:sz w:val="24"/>
              </w:rPr>
            </w:pPr>
          </w:p>
        </w:tc>
        <w:tc>
          <w:tcPr>
            <w:tcW w:w="855" w:type="dxa"/>
          </w:tcPr>
          <w:p w14:paraId="3A2600C9" w14:textId="77777777" w:rsidR="00152379" w:rsidRPr="00687506" w:rsidRDefault="00152379">
            <w:pPr>
              <w:ind w:leftChars="65" w:left="136"/>
              <w:rPr>
                <w:rFonts w:ascii="仿宋" w:eastAsia="仿宋" w:hAnsi="仿宋"/>
                <w:color w:val="000000" w:themeColor="text1"/>
                <w:sz w:val="24"/>
              </w:rPr>
            </w:pPr>
          </w:p>
        </w:tc>
        <w:tc>
          <w:tcPr>
            <w:tcW w:w="643" w:type="dxa"/>
          </w:tcPr>
          <w:p w14:paraId="5EF8E72D" w14:textId="77777777" w:rsidR="00152379" w:rsidRPr="00687506" w:rsidRDefault="00152379">
            <w:pPr>
              <w:ind w:leftChars="65" w:left="136"/>
              <w:rPr>
                <w:rFonts w:ascii="仿宋" w:eastAsia="仿宋" w:hAnsi="仿宋"/>
                <w:color w:val="000000" w:themeColor="text1"/>
                <w:sz w:val="24"/>
              </w:rPr>
            </w:pPr>
          </w:p>
        </w:tc>
      </w:tr>
      <w:tr w:rsidR="00687506" w:rsidRPr="00687506" w14:paraId="6D710E7E" w14:textId="77777777">
        <w:trPr>
          <w:trHeight w:val="77"/>
        </w:trPr>
        <w:tc>
          <w:tcPr>
            <w:tcW w:w="642" w:type="dxa"/>
          </w:tcPr>
          <w:p w14:paraId="0644BF6A" w14:textId="77777777" w:rsidR="00152379" w:rsidRPr="00687506" w:rsidRDefault="00152379">
            <w:pPr>
              <w:ind w:leftChars="65" w:left="136"/>
              <w:rPr>
                <w:rFonts w:ascii="仿宋" w:eastAsia="仿宋" w:hAnsi="仿宋"/>
                <w:color w:val="000000" w:themeColor="text1"/>
                <w:sz w:val="24"/>
              </w:rPr>
            </w:pPr>
          </w:p>
        </w:tc>
        <w:tc>
          <w:tcPr>
            <w:tcW w:w="1258" w:type="dxa"/>
          </w:tcPr>
          <w:p w14:paraId="1670080C" w14:textId="77777777" w:rsidR="00152379" w:rsidRPr="00687506" w:rsidRDefault="00152379">
            <w:pPr>
              <w:ind w:leftChars="65" w:left="136"/>
              <w:rPr>
                <w:rFonts w:ascii="仿宋" w:eastAsia="仿宋" w:hAnsi="仿宋"/>
                <w:color w:val="000000" w:themeColor="text1"/>
                <w:sz w:val="24"/>
              </w:rPr>
            </w:pPr>
          </w:p>
        </w:tc>
        <w:tc>
          <w:tcPr>
            <w:tcW w:w="2860" w:type="dxa"/>
          </w:tcPr>
          <w:p w14:paraId="62F17339" w14:textId="77777777" w:rsidR="00152379" w:rsidRPr="00687506" w:rsidRDefault="00152379">
            <w:pPr>
              <w:rPr>
                <w:rFonts w:ascii="仿宋" w:eastAsia="仿宋" w:hAnsi="仿宋"/>
                <w:color w:val="000000" w:themeColor="text1"/>
                <w:sz w:val="24"/>
              </w:rPr>
            </w:pPr>
          </w:p>
        </w:tc>
        <w:tc>
          <w:tcPr>
            <w:tcW w:w="2101" w:type="dxa"/>
          </w:tcPr>
          <w:p w14:paraId="63DE3AC1" w14:textId="77777777" w:rsidR="00152379" w:rsidRPr="00687506" w:rsidRDefault="00152379">
            <w:pPr>
              <w:ind w:leftChars="65" w:left="136"/>
              <w:rPr>
                <w:rFonts w:ascii="仿宋" w:eastAsia="仿宋" w:hAnsi="仿宋"/>
                <w:color w:val="000000" w:themeColor="text1"/>
                <w:sz w:val="24"/>
              </w:rPr>
            </w:pPr>
          </w:p>
        </w:tc>
        <w:tc>
          <w:tcPr>
            <w:tcW w:w="855" w:type="dxa"/>
          </w:tcPr>
          <w:p w14:paraId="5F80F147" w14:textId="77777777" w:rsidR="00152379" w:rsidRPr="00687506" w:rsidRDefault="00152379">
            <w:pPr>
              <w:ind w:leftChars="65" w:left="136"/>
              <w:rPr>
                <w:rFonts w:ascii="仿宋" w:eastAsia="仿宋" w:hAnsi="仿宋"/>
                <w:color w:val="000000" w:themeColor="text1"/>
                <w:sz w:val="24"/>
              </w:rPr>
            </w:pPr>
          </w:p>
        </w:tc>
        <w:tc>
          <w:tcPr>
            <w:tcW w:w="643" w:type="dxa"/>
          </w:tcPr>
          <w:p w14:paraId="70B51199" w14:textId="77777777" w:rsidR="00152379" w:rsidRPr="00687506" w:rsidRDefault="00152379">
            <w:pPr>
              <w:ind w:leftChars="65" w:left="136"/>
              <w:rPr>
                <w:rFonts w:ascii="仿宋" w:eastAsia="仿宋" w:hAnsi="仿宋"/>
                <w:color w:val="000000" w:themeColor="text1"/>
                <w:sz w:val="24"/>
              </w:rPr>
            </w:pPr>
          </w:p>
        </w:tc>
      </w:tr>
      <w:tr w:rsidR="00687506" w:rsidRPr="00687506" w14:paraId="7E6BA290" w14:textId="77777777">
        <w:tc>
          <w:tcPr>
            <w:tcW w:w="642" w:type="dxa"/>
          </w:tcPr>
          <w:p w14:paraId="2545F7FA" w14:textId="77777777" w:rsidR="00152379" w:rsidRPr="00687506" w:rsidRDefault="00152379">
            <w:pPr>
              <w:ind w:leftChars="65" w:left="136"/>
              <w:rPr>
                <w:rFonts w:ascii="仿宋" w:eastAsia="仿宋" w:hAnsi="仿宋"/>
                <w:color w:val="000000" w:themeColor="text1"/>
                <w:sz w:val="24"/>
              </w:rPr>
            </w:pPr>
          </w:p>
        </w:tc>
        <w:tc>
          <w:tcPr>
            <w:tcW w:w="1258" w:type="dxa"/>
          </w:tcPr>
          <w:p w14:paraId="08470392" w14:textId="77777777" w:rsidR="00152379" w:rsidRPr="00687506" w:rsidRDefault="00152379">
            <w:pPr>
              <w:ind w:leftChars="65" w:left="136"/>
              <w:rPr>
                <w:rFonts w:ascii="仿宋" w:eastAsia="仿宋" w:hAnsi="仿宋"/>
                <w:color w:val="000000" w:themeColor="text1"/>
                <w:sz w:val="24"/>
              </w:rPr>
            </w:pPr>
          </w:p>
        </w:tc>
        <w:tc>
          <w:tcPr>
            <w:tcW w:w="2860" w:type="dxa"/>
          </w:tcPr>
          <w:p w14:paraId="2760B209" w14:textId="77777777" w:rsidR="00152379" w:rsidRPr="00687506" w:rsidRDefault="00152379">
            <w:pPr>
              <w:rPr>
                <w:rFonts w:ascii="仿宋" w:eastAsia="仿宋" w:hAnsi="仿宋"/>
                <w:color w:val="000000" w:themeColor="text1"/>
                <w:sz w:val="24"/>
              </w:rPr>
            </w:pPr>
          </w:p>
        </w:tc>
        <w:tc>
          <w:tcPr>
            <w:tcW w:w="2101" w:type="dxa"/>
          </w:tcPr>
          <w:p w14:paraId="439ACD60" w14:textId="77777777" w:rsidR="00152379" w:rsidRPr="00687506" w:rsidRDefault="00152379">
            <w:pPr>
              <w:ind w:leftChars="65" w:left="136"/>
              <w:rPr>
                <w:rFonts w:ascii="仿宋" w:eastAsia="仿宋" w:hAnsi="仿宋"/>
                <w:color w:val="000000" w:themeColor="text1"/>
                <w:sz w:val="24"/>
              </w:rPr>
            </w:pPr>
          </w:p>
        </w:tc>
        <w:tc>
          <w:tcPr>
            <w:tcW w:w="855" w:type="dxa"/>
          </w:tcPr>
          <w:p w14:paraId="24C5A801" w14:textId="77777777" w:rsidR="00152379" w:rsidRPr="00687506" w:rsidRDefault="00152379">
            <w:pPr>
              <w:ind w:leftChars="65" w:left="136"/>
              <w:rPr>
                <w:rFonts w:ascii="仿宋" w:eastAsia="仿宋" w:hAnsi="仿宋"/>
                <w:color w:val="000000" w:themeColor="text1"/>
                <w:sz w:val="24"/>
              </w:rPr>
            </w:pPr>
          </w:p>
        </w:tc>
        <w:tc>
          <w:tcPr>
            <w:tcW w:w="643" w:type="dxa"/>
          </w:tcPr>
          <w:p w14:paraId="4DCAF6D2" w14:textId="77777777" w:rsidR="00152379" w:rsidRPr="00687506" w:rsidRDefault="00152379">
            <w:pPr>
              <w:ind w:leftChars="65" w:left="136"/>
              <w:rPr>
                <w:rFonts w:ascii="仿宋" w:eastAsia="仿宋" w:hAnsi="仿宋"/>
                <w:color w:val="000000" w:themeColor="text1"/>
                <w:sz w:val="24"/>
              </w:rPr>
            </w:pPr>
          </w:p>
        </w:tc>
      </w:tr>
      <w:tr w:rsidR="00687506" w:rsidRPr="00687506" w14:paraId="7874FD2F" w14:textId="77777777">
        <w:tc>
          <w:tcPr>
            <w:tcW w:w="642" w:type="dxa"/>
          </w:tcPr>
          <w:p w14:paraId="02486B12" w14:textId="77777777" w:rsidR="00152379" w:rsidRPr="00687506" w:rsidRDefault="00152379">
            <w:pPr>
              <w:ind w:leftChars="65" w:left="136"/>
              <w:rPr>
                <w:rFonts w:ascii="仿宋" w:eastAsia="仿宋" w:hAnsi="仿宋"/>
                <w:color w:val="000000" w:themeColor="text1"/>
                <w:sz w:val="24"/>
              </w:rPr>
            </w:pPr>
          </w:p>
        </w:tc>
        <w:tc>
          <w:tcPr>
            <w:tcW w:w="1258" w:type="dxa"/>
          </w:tcPr>
          <w:p w14:paraId="2F4055A6" w14:textId="77777777" w:rsidR="00152379" w:rsidRPr="00687506" w:rsidRDefault="00152379">
            <w:pPr>
              <w:ind w:leftChars="65" w:left="136"/>
              <w:rPr>
                <w:rFonts w:ascii="仿宋" w:eastAsia="仿宋" w:hAnsi="仿宋"/>
                <w:color w:val="000000" w:themeColor="text1"/>
                <w:sz w:val="24"/>
              </w:rPr>
            </w:pPr>
          </w:p>
        </w:tc>
        <w:tc>
          <w:tcPr>
            <w:tcW w:w="2860" w:type="dxa"/>
          </w:tcPr>
          <w:p w14:paraId="52229F6B" w14:textId="77777777" w:rsidR="00152379" w:rsidRPr="00687506" w:rsidRDefault="00152379">
            <w:pPr>
              <w:rPr>
                <w:rFonts w:ascii="仿宋" w:eastAsia="仿宋" w:hAnsi="仿宋"/>
                <w:color w:val="000000" w:themeColor="text1"/>
                <w:sz w:val="24"/>
              </w:rPr>
            </w:pPr>
          </w:p>
        </w:tc>
        <w:tc>
          <w:tcPr>
            <w:tcW w:w="2101" w:type="dxa"/>
          </w:tcPr>
          <w:p w14:paraId="154A9BBF" w14:textId="77777777" w:rsidR="00152379" w:rsidRPr="00687506" w:rsidRDefault="00152379">
            <w:pPr>
              <w:ind w:leftChars="65" w:left="136"/>
              <w:rPr>
                <w:rFonts w:ascii="仿宋" w:eastAsia="仿宋" w:hAnsi="仿宋"/>
                <w:color w:val="000000" w:themeColor="text1"/>
                <w:sz w:val="24"/>
              </w:rPr>
            </w:pPr>
          </w:p>
        </w:tc>
        <w:tc>
          <w:tcPr>
            <w:tcW w:w="855" w:type="dxa"/>
          </w:tcPr>
          <w:p w14:paraId="6A45B9FD" w14:textId="77777777" w:rsidR="00152379" w:rsidRPr="00687506" w:rsidRDefault="00152379">
            <w:pPr>
              <w:ind w:leftChars="65" w:left="136"/>
              <w:rPr>
                <w:rFonts w:ascii="仿宋" w:eastAsia="仿宋" w:hAnsi="仿宋"/>
                <w:color w:val="000000" w:themeColor="text1"/>
                <w:sz w:val="24"/>
              </w:rPr>
            </w:pPr>
          </w:p>
        </w:tc>
        <w:tc>
          <w:tcPr>
            <w:tcW w:w="643" w:type="dxa"/>
          </w:tcPr>
          <w:p w14:paraId="0FFD0351" w14:textId="77777777" w:rsidR="00152379" w:rsidRPr="00687506" w:rsidRDefault="00152379">
            <w:pPr>
              <w:ind w:leftChars="65" w:left="136"/>
              <w:rPr>
                <w:rFonts w:ascii="仿宋" w:eastAsia="仿宋" w:hAnsi="仿宋"/>
                <w:color w:val="000000" w:themeColor="text1"/>
                <w:sz w:val="24"/>
              </w:rPr>
            </w:pPr>
          </w:p>
        </w:tc>
      </w:tr>
      <w:tr w:rsidR="00687506" w:rsidRPr="00687506" w14:paraId="24BC57F2" w14:textId="77777777">
        <w:tc>
          <w:tcPr>
            <w:tcW w:w="642" w:type="dxa"/>
          </w:tcPr>
          <w:p w14:paraId="3B21EE35" w14:textId="77777777" w:rsidR="00152379" w:rsidRPr="00687506" w:rsidRDefault="00152379">
            <w:pPr>
              <w:ind w:leftChars="65" w:left="136"/>
              <w:rPr>
                <w:rFonts w:ascii="仿宋" w:eastAsia="仿宋" w:hAnsi="仿宋"/>
                <w:color w:val="000000" w:themeColor="text1"/>
                <w:sz w:val="24"/>
              </w:rPr>
            </w:pPr>
          </w:p>
        </w:tc>
        <w:tc>
          <w:tcPr>
            <w:tcW w:w="1258" w:type="dxa"/>
          </w:tcPr>
          <w:p w14:paraId="1FBC4418" w14:textId="77777777" w:rsidR="00152379" w:rsidRPr="00687506" w:rsidRDefault="00152379">
            <w:pPr>
              <w:ind w:leftChars="65" w:left="136"/>
              <w:rPr>
                <w:rFonts w:ascii="仿宋" w:eastAsia="仿宋" w:hAnsi="仿宋"/>
                <w:color w:val="000000" w:themeColor="text1"/>
                <w:sz w:val="24"/>
              </w:rPr>
            </w:pPr>
          </w:p>
        </w:tc>
        <w:tc>
          <w:tcPr>
            <w:tcW w:w="2860" w:type="dxa"/>
          </w:tcPr>
          <w:p w14:paraId="148D0238" w14:textId="77777777" w:rsidR="00152379" w:rsidRPr="00687506" w:rsidRDefault="00152379">
            <w:pPr>
              <w:rPr>
                <w:rFonts w:ascii="仿宋" w:eastAsia="仿宋" w:hAnsi="仿宋"/>
                <w:color w:val="000000" w:themeColor="text1"/>
                <w:sz w:val="24"/>
              </w:rPr>
            </w:pPr>
          </w:p>
        </w:tc>
        <w:tc>
          <w:tcPr>
            <w:tcW w:w="2101" w:type="dxa"/>
          </w:tcPr>
          <w:p w14:paraId="009AEC59" w14:textId="77777777" w:rsidR="00152379" w:rsidRPr="00687506" w:rsidRDefault="00152379">
            <w:pPr>
              <w:ind w:leftChars="65" w:left="136"/>
              <w:rPr>
                <w:rFonts w:ascii="仿宋" w:eastAsia="仿宋" w:hAnsi="仿宋"/>
                <w:color w:val="000000" w:themeColor="text1"/>
                <w:sz w:val="24"/>
              </w:rPr>
            </w:pPr>
          </w:p>
        </w:tc>
        <w:tc>
          <w:tcPr>
            <w:tcW w:w="855" w:type="dxa"/>
          </w:tcPr>
          <w:p w14:paraId="5269C92E" w14:textId="77777777" w:rsidR="00152379" w:rsidRPr="00687506" w:rsidRDefault="00152379">
            <w:pPr>
              <w:ind w:leftChars="65" w:left="136"/>
              <w:rPr>
                <w:rFonts w:ascii="仿宋" w:eastAsia="仿宋" w:hAnsi="仿宋"/>
                <w:color w:val="000000" w:themeColor="text1"/>
                <w:sz w:val="24"/>
              </w:rPr>
            </w:pPr>
          </w:p>
        </w:tc>
        <w:tc>
          <w:tcPr>
            <w:tcW w:w="643" w:type="dxa"/>
          </w:tcPr>
          <w:p w14:paraId="3F57C20E" w14:textId="77777777" w:rsidR="00152379" w:rsidRPr="00687506" w:rsidRDefault="00152379">
            <w:pPr>
              <w:ind w:leftChars="65" w:left="136"/>
              <w:rPr>
                <w:rFonts w:ascii="仿宋" w:eastAsia="仿宋" w:hAnsi="仿宋"/>
                <w:color w:val="000000" w:themeColor="text1"/>
                <w:sz w:val="24"/>
              </w:rPr>
            </w:pPr>
          </w:p>
        </w:tc>
      </w:tr>
      <w:tr w:rsidR="00687506" w:rsidRPr="00687506" w14:paraId="5562DD1E" w14:textId="77777777">
        <w:tc>
          <w:tcPr>
            <w:tcW w:w="642" w:type="dxa"/>
          </w:tcPr>
          <w:p w14:paraId="6886B5FB" w14:textId="77777777" w:rsidR="00152379" w:rsidRPr="00687506" w:rsidRDefault="00152379">
            <w:pPr>
              <w:ind w:leftChars="65" w:left="136"/>
              <w:rPr>
                <w:rFonts w:ascii="仿宋" w:eastAsia="仿宋" w:hAnsi="仿宋"/>
                <w:color w:val="000000" w:themeColor="text1"/>
                <w:sz w:val="24"/>
              </w:rPr>
            </w:pPr>
          </w:p>
        </w:tc>
        <w:tc>
          <w:tcPr>
            <w:tcW w:w="1258" w:type="dxa"/>
          </w:tcPr>
          <w:p w14:paraId="13003A93" w14:textId="77777777" w:rsidR="00152379" w:rsidRPr="00687506" w:rsidRDefault="00152379">
            <w:pPr>
              <w:ind w:leftChars="65" w:left="136"/>
              <w:rPr>
                <w:rFonts w:ascii="仿宋" w:eastAsia="仿宋" w:hAnsi="仿宋"/>
                <w:color w:val="000000" w:themeColor="text1"/>
                <w:sz w:val="24"/>
              </w:rPr>
            </w:pPr>
          </w:p>
        </w:tc>
        <w:tc>
          <w:tcPr>
            <w:tcW w:w="2860" w:type="dxa"/>
          </w:tcPr>
          <w:p w14:paraId="0AD3CB75" w14:textId="77777777" w:rsidR="00152379" w:rsidRPr="00687506" w:rsidRDefault="00152379">
            <w:pPr>
              <w:rPr>
                <w:rFonts w:ascii="仿宋" w:eastAsia="仿宋" w:hAnsi="仿宋"/>
                <w:color w:val="000000" w:themeColor="text1"/>
                <w:sz w:val="24"/>
              </w:rPr>
            </w:pPr>
          </w:p>
        </w:tc>
        <w:tc>
          <w:tcPr>
            <w:tcW w:w="2101" w:type="dxa"/>
          </w:tcPr>
          <w:p w14:paraId="7A3107DD" w14:textId="77777777" w:rsidR="00152379" w:rsidRPr="00687506" w:rsidRDefault="00152379">
            <w:pPr>
              <w:ind w:leftChars="65" w:left="136"/>
              <w:rPr>
                <w:rFonts w:ascii="仿宋" w:eastAsia="仿宋" w:hAnsi="仿宋"/>
                <w:color w:val="000000" w:themeColor="text1"/>
                <w:sz w:val="24"/>
              </w:rPr>
            </w:pPr>
          </w:p>
        </w:tc>
        <w:tc>
          <w:tcPr>
            <w:tcW w:w="855" w:type="dxa"/>
          </w:tcPr>
          <w:p w14:paraId="4607AA9D" w14:textId="77777777" w:rsidR="00152379" w:rsidRPr="00687506" w:rsidRDefault="00152379">
            <w:pPr>
              <w:ind w:leftChars="65" w:left="136"/>
              <w:rPr>
                <w:rFonts w:ascii="仿宋" w:eastAsia="仿宋" w:hAnsi="仿宋"/>
                <w:color w:val="000000" w:themeColor="text1"/>
                <w:sz w:val="24"/>
              </w:rPr>
            </w:pPr>
          </w:p>
        </w:tc>
        <w:tc>
          <w:tcPr>
            <w:tcW w:w="643" w:type="dxa"/>
          </w:tcPr>
          <w:p w14:paraId="2F29104B" w14:textId="77777777" w:rsidR="00152379" w:rsidRPr="00687506" w:rsidRDefault="00152379">
            <w:pPr>
              <w:ind w:leftChars="65" w:left="136"/>
              <w:rPr>
                <w:rFonts w:ascii="仿宋" w:eastAsia="仿宋" w:hAnsi="仿宋"/>
                <w:color w:val="000000" w:themeColor="text1"/>
                <w:sz w:val="24"/>
              </w:rPr>
            </w:pPr>
          </w:p>
        </w:tc>
      </w:tr>
    </w:tbl>
    <w:p w14:paraId="4CC9B9DD" w14:textId="77777777" w:rsidR="00152379" w:rsidRPr="00687506" w:rsidRDefault="00152379">
      <w:pPr>
        <w:spacing w:line="400" w:lineRule="exact"/>
        <w:rPr>
          <w:rFonts w:asciiTheme="minorEastAsia" w:eastAsiaTheme="minorEastAsia" w:hAnsiTheme="minorEastAsia"/>
          <w:color w:val="000000" w:themeColor="text1"/>
          <w:u w:val="single"/>
        </w:rPr>
      </w:pPr>
    </w:p>
    <w:p w14:paraId="71EC37B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注：</w:t>
      </w:r>
    </w:p>
    <w:p w14:paraId="0E214411" w14:textId="77777777" w:rsidR="00152379" w:rsidRPr="00687506" w:rsidRDefault="00E92F1B">
      <w:pPr>
        <w:spacing w:line="400" w:lineRule="exact"/>
        <w:rPr>
          <w:rFonts w:ascii="宋体" w:hAnsi="宋体"/>
          <w:b/>
          <w:color w:val="000000" w:themeColor="text1"/>
        </w:rPr>
      </w:pPr>
      <w:r w:rsidRPr="00687506">
        <w:rPr>
          <w:rFonts w:ascii="宋体" w:hAnsi="宋体" w:hint="eastAsia"/>
          <w:b/>
          <w:color w:val="000000" w:themeColor="text1"/>
        </w:rPr>
        <w:t>1. “响应情况”一栏必须详细填写投标产品、工程、服务的具体参数，并应对照“招标技术要求”一一对应响应；</w:t>
      </w:r>
    </w:p>
    <w:p w14:paraId="2D3CEDA9" w14:textId="77777777" w:rsidR="00152379" w:rsidRPr="00687506" w:rsidRDefault="00E92F1B">
      <w:pPr>
        <w:spacing w:line="400" w:lineRule="exact"/>
        <w:rPr>
          <w:rFonts w:ascii="宋体" w:hAnsi="宋体"/>
          <w:b/>
          <w:color w:val="000000" w:themeColor="text1"/>
        </w:rPr>
      </w:pPr>
      <w:r w:rsidRPr="00687506">
        <w:rPr>
          <w:rFonts w:ascii="宋体" w:hAnsi="宋体" w:hint="eastAsia"/>
          <w:b/>
          <w:color w:val="000000" w:themeColor="text1"/>
        </w:rPr>
        <w:t>2.“偏离情况”一栏应如实填写“正偏离”、“负偏离”或“无偏离”。</w:t>
      </w:r>
    </w:p>
    <w:p w14:paraId="157629B0" w14:textId="77777777" w:rsidR="00152379" w:rsidRPr="00687506" w:rsidRDefault="00E92F1B">
      <w:pPr>
        <w:spacing w:line="400" w:lineRule="exact"/>
        <w:rPr>
          <w:rFonts w:ascii="宋体" w:hAnsi="宋体"/>
          <w:b/>
          <w:color w:val="000000" w:themeColor="text1"/>
        </w:rPr>
      </w:pPr>
      <w:r w:rsidRPr="00687506">
        <w:rPr>
          <w:rFonts w:ascii="宋体" w:hAnsi="宋体" w:hint="eastAsia"/>
          <w:b/>
          <w:color w:val="000000" w:themeColor="text1"/>
        </w:rPr>
        <w:t>3.“说明”一栏应如实填写正、负偏离情况，若无偏离则不用填写。</w:t>
      </w:r>
    </w:p>
    <w:p w14:paraId="712A0EBD" w14:textId="77777777" w:rsidR="00152379" w:rsidRPr="00687506" w:rsidRDefault="00E92F1B">
      <w:pPr>
        <w:spacing w:line="400" w:lineRule="exact"/>
        <w:rPr>
          <w:rFonts w:ascii="宋体" w:hAnsi="宋体"/>
          <w:b/>
          <w:color w:val="000000" w:themeColor="text1"/>
        </w:rPr>
      </w:pPr>
      <w:r w:rsidRPr="00687506">
        <w:rPr>
          <w:rFonts w:ascii="宋体" w:hAnsi="宋体" w:hint="eastAsia"/>
          <w:b/>
          <w:color w:val="000000" w:themeColor="text1"/>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章资格审查、评标和定标第2.2条款处理。若《技术规格偏离表》中未要求提供相应证明材料的，投标人可以不提供。</w:t>
      </w:r>
    </w:p>
    <w:p w14:paraId="758465A3" w14:textId="77777777" w:rsidR="00152379" w:rsidRPr="00687506" w:rsidRDefault="00E92F1B">
      <w:pPr>
        <w:spacing w:line="400" w:lineRule="exact"/>
        <w:rPr>
          <w:rFonts w:ascii="宋体" w:hAnsi="宋体"/>
          <w:b/>
          <w:color w:val="000000" w:themeColor="text1"/>
        </w:rPr>
      </w:pPr>
      <w:r w:rsidRPr="00687506">
        <w:rPr>
          <w:rFonts w:ascii="宋体" w:hAnsi="宋体" w:hint="eastAsia"/>
          <w:b/>
          <w:color w:val="000000" w:themeColor="text1"/>
        </w:rPr>
        <w:t>5.加注星号（★）的技术要求，出现的负偏离将导致废标。</w:t>
      </w:r>
    </w:p>
    <w:p w14:paraId="733C1D84" w14:textId="77777777" w:rsidR="00152379" w:rsidRPr="00687506" w:rsidRDefault="00152379">
      <w:pPr>
        <w:spacing w:line="400" w:lineRule="exact"/>
        <w:rPr>
          <w:rFonts w:asciiTheme="minorEastAsia" w:eastAsiaTheme="minorEastAsia" w:hAnsiTheme="minorEastAsia"/>
          <w:color w:val="000000" w:themeColor="text1"/>
        </w:rPr>
      </w:pPr>
    </w:p>
    <w:p w14:paraId="6445422B" w14:textId="77777777" w:rsidR="00152379" w:rsidRPr="00687506" w:rsidRDefault="00152379">
      <w:pPr>
        <w:spacing w:line="400" w:lineRule="exact"/>
        <w:rPr>
          <w:rFonts w:asciiTheme="minorEastAsia" w:eastAsiaTheme="minorEastAsia" w:hAnsiTheme="minorEastAsia"/>
          <w:color w:val="000000" w:themeColor="text1"/>
        </w:rPr>
      </w:pPr>
    </w:p>
    <w:p w14:paraId="50085724"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6B03F304"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118ED2B9"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2F36B6D5" w14:textId="77777777" w:rsidR="00152379" w:rsidRPr="00687506" w:rsidRDefault="00152379">
      <w:pPr>
        <w:spacing w:line="400" w:lineRule="exact"/>
        <w:rPr>
          <w:rFonts w:asciiTheme="minorEastAsia" w:eastAsiaTheme="minorEastAsia" w:hAnsiTheme="minorEastAsia"/>
          <w:color w:val="000000" w:themeColor="text1"/>
        </w:rPr>
      </w:pPr>
    </w:p>
    <w:p w14:paraId="6110E8FC" w14:textId="77777777" w:rsidR="00152379" w:rsidRPr="00687506" w:rsidRDefault="00152379">
      <w:pPr>
        <w:spacing w:line="400" w:lineRule="exact"/>
        <w:rPr>
          <w:rFonts w:asciiTheme="minorEastAsia" w:eastAsiaTheme="minorEastAsia" w:hAnsiTheme="minorEastAsia"/>
          <w:color w:val="000000" w:themeColor="text1"/>
        </w:rPr>
      </w:pPr>
    </w:p>
    <w:p w14:paraId="60C7030E" w14:textId="77777777" w:rsidR="00152379" w:rsidRPr="00687506" w:rsidRDefault="00152379">
      <w:pPr>
        <w:spacing w:line="400" w:lineRule="exact"/>
        <w:rPr>
          <w:rFonts w:asciiTheme="minorEastAsia" w:eastAsiaTheme="minorEastAsia" w:hAnsiTheme="minorEastAsia"/>
          <w:color w:val="000000" w:themeColor="text1"/>
        </w:rPr>
      </w:pPr>
    </w:p>
    <w:p w14:paraId="4DCD256C" w14:textId="77777777" w:rsidR="00152379" w:rsidRPr="00687506" w:rsidRDefault="00152379">
      <w:pPr>
        <w:spacing w:line="400" w:lineRule="exact"/>
        <w:rPr>
          <w:rFonts w:asciiTheme="minorEastAsia" w:eastAsiaTheme="minorEastAsia" w:hAnsiTheme="minorEastAsia"/>
          <w:color w:val="000000" w:themeColor="text1"/>
        </w:rPr>
      </w:pPr>
    </w:p>
    <w:p w14:paraId="52218B4E" w14:textId="77777777" w:rsidR="00152379" w:rsidRPr="00687506" w:rsidRDefault="00152379">
      <w:pPr>
        <w:pStyle w:val="2"/>
        <w:spacing w:line="400" w:lineRule="exact"/>
        <w:jc w:val="center"/>
        <w:rPr>
          <w:rFonts w:asciiTheme="minorEastAsia" w:eastAsiaTheme="minorEastAsia" w:hAnsiTheme="minorEastAsia"/>
          <w:color w:val="000000" w:themeColor="text1"/>
        </w:rPr>
      </w:pPr>
      <w:bookmarkStart w:id="246" w:name="_Toc28599"/>
      <w:bookmarkStart w:id="247" w:name="_Toc24343"/>
      <w:bookmarkStart w:id="248" w:name="_Toc25301"/>
    </w:p>
    <w:p w14:paraId="6BEA1ED4" w14:textId="77777777" w:rsidR="00152379" w:rsidRPr="00687506" w:rsidRDefault="00152379">
      <w:pPr>
        <w:pStyle w:val="2"/>
        <w:spacing w:line="400" w:lineRule="exact"/>
        <w:rPr>
          <w:rFonts w:asciiTheme="minorEastAsia" w:eastAsiaTheme="minorEastAsia" w:hAnsiTheme="minorEastAsia"/>
          <w:color w:val="000000" w:themeColor="text1"/>
        </w:rPr>
      </w:pPr>
    </w:p>
    <w:p w14:paraId="0FAD8FA6"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49" w:name="_Toc10504"/>
      <w:r w:rsidRPr="00687506">
        <w:rPr>
          <w:rFonts w:asciiTheme="minorEastAsia" w:eastAsiaTheme="minorEastAsia" w:hAnsiTheme="minorEastAsia"/>
          <w:color w:val="000000" w:themeColor="text1"/>
        </w:rPr>
        <w:t>格式</w:t>
      </w:r>
      <w:r w:rsidRPr="00687506">
        <w:rPr>
          <w:rFonts w:asciiTheme="minorEastAsia" w:eastAsiaTheme="minorEastAsia" w:hAnsiTheme="minorEastAsia" w:hint="eastAsia"/>
          <w:color w:val="000000" w:themeColor="text1"/>
        </w:rPr>
        <w:t>12</w:t>
      </w:r>
      <w:r w:rsidRPr="00687506">
        <w:rPr>
          <w:rFonts w:asciiTheme="minorEastAsia" w:eastAsiaTheme="minorEastAsia" w:hAnsiTheme="minorEastAsia"/>
          <w:color w:val="000000" w:themeColor="text1"/>
        </w:rPr>
        <w:t>：商务条款偏离表</w:t>
      </w:r>
      <w:bookmarkEnd w:id="246"/>
      <w:bookmarkEnd w:id="247"/>
      <w:bookmarkEnd w:id="248"/>
      <w:bookmarkEnd w:id="249"/>
    </w:p>
    <w:bookmarkEnd w:id="227"/>
    <w:bookmarkEnd w:id="228"/>
    <w:bookmarkEnd w:id="229"/>
    <w:bookmarkEnd w:id="230"/>
    <w:bookmarkEnd w:id="231"/>
    <w:bookmarkEnd w:id="232"/>
    <w:bookmarkEnd w:id="233"/>
    <w:p w14:paraId="106C84B0" w14:textId="77777777" w:rsidR="00152379" w:rsidRPr="00687506" w:rsidRDefault="00152379">
      <w:pPr>
        <w:spacing w:line="400" w:lineRule="exact"/>
        <w:rPr>
          <w:rFonts w:asciiTheme="minorEastAsia" w:eastAsiaTheme="minorEastAsia" w:hAnsiTheme="minorEastAsia"/>
          <w:color w:val="000000" w:themeColor="text1"/>
        </w:rPr>
      </w:pPr>
    </w:p>
    <w:p w14:paraId="2E2AFBF3" w14:textId="77777777" w:rsidR="00152379" w:rsidRPr="00687506" w:rsidRDefault="00E92F1B">
      <w:pPr>
        <w:spacing w:line="400" w:lineRule="exact"/>
        <w:rPr>
          <w:rFonts w:asciiTheme="minorEastAsia" w:eastAsiaTheme="minorEastAsia" w:hAnsiTheme="minorEastAsia"/>
          <w:color w:val="000000" w:themeColor="text1"/>
          <w:u w:val="single"/>
        </w:rPr>
      </w:pPr>
      <w:r w:rsidRPr="00687506">
        <w:rPr>
          <w:rFonts w:asciiTheme="minorEastAsia" w:eastAsiaTheme="minorEastAsia" w:hAnsiTheme="minorEastAsia" w:hint="eastAsia"/>
          <w:color w:val="000000" w:themeColor="text1"/>
        </w:rPr>
        <w:t>投标人名称：</w:t>
      </w:r>
      <w:r w:rsidRPr="00687506">
        <w:rPr>
          <w:rFonts w:asciiTheme="minorEastAsia" w:eastAsiaTheme="minorEastAsia" w:hAnsiTheme="minorEastAsia" w:hint="eastAsia"/>
          <w:color w:val="000000" w:themeColor="text1"/>
          <w:u w:val="single"/>
        </w:rPr>
        <w:t xml:space="preserve">　　　　　　　　　　</w:t>
      </w:r>
      <w:r w:rsidRPr="00687506">
        <w:rPr>
          <w:rFonts w:asciiTheme="minorEastAsia" w:eastAsiaTheme="minorEastAsia" w:hAnsiTheme="minorEastAsia" w:hint="eastAsia"/>
          <w:color w:val="000000" w:themeColor="text1"/>
        </w:rPr>
        <w:t xml:space="preserve">　　招标编号：</w:t>
      </w:r>
      <w:r w:rsidRPr="00687506">
        <w:rPr>
          <w:rFonts w:asciiTheme="minorEastAsia" w:eastAsiaTheme="minorEastAsia" w:hAnsiTheme="minorEastAsia" w:hint="eastAsia"/>
          <w:color w:val="000000" w:themeColor="text1"/>
          <w:u w:val="single"/>
        </w:rPr>
        <w:t xml:space="preserve">　　　　</w:t>
      </w:r>
    </w:p>
    <w:tbl>
      <w:tblPr>
        <w:tblpPr w:leftFromText="180" w:rightFromText="180" w:vertAnchor="text" w:horzAnchor="margin" w:tblpXSpec="center" w:tblpY="375"/>
        <w:tblOverlap w:val="neve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14"/>
        <w:gridCol w:w="2074"/>
        <w:gridCol w:w="1098"/>
        <w:gridCol w:w="701"/>
      </w:tblGrid>
      <w:tr w:rsidR="00687506" w:rsidRPr="00687506" w14:paraId="66BDC9B4" w14:textId="77777777">
        <w:tc>
          <w:tcPr>
            <w:tcW w:w="828" w:type="dxa"/>
          </w:tcPr>
          <w:p w14:paraId="421072F7" w14:textId="77777777" w:rsidR="00152379" w:rsidRPr="00687506" w:rsidRDefault="00E92F1B">
            <w:pPr>
              <w:rPr>
                <w:rFonts w:ascii="仿宋" w:eastAsia="仿宋" w:hAnsi="仿宋"/>
                <w:color w:val="000000" w:themeColor="text1"/>
                <w:sz w:val="24"/>
              </w:rPr>
            </w:pPr>
            <w:r w:rsidRPr="00687506">
              <w:rPr>
                <w:rFonts w:ascii="仿宋" w:eastAsia="仿宋" w:hAnsi="仿宋" w:hint="eastAsia"/>
                <w:color w:val="000000" w:themeColor="text1"/>
                <w:sz w:val="24"/>
              </w:rPr>
              <w:t>序号</w:t>
            </w:r>
          </w:p>
        </w:tc>
        <w:tc>
          <w:tcPr>
            <w:tcW w:w="3214" w:type="dxa"/>
          </w:tcPr>
          <w:p w14:paraId="0C1757D5" w14:textId="77777777" w:rsidR="00152379" w:rsidRPr="00687506" w:rsidRDefault="00E92F1B">
            <w:pPr>
              <w:rPr>
                <w:rFonts w:ascii="仿宋" w:eastAsia="仿宋" w:hAnsi="仿宋"/>
                <w:color w:val="000000" w:themeColor="text1"/>
                <w:sz w:val="24"/>
              </w:rPr>
            </w:pPr>
            <w:r w:rsidRPr="00687506">
              <w:rPr>
                <w:rFonts w:ascii="仿宋" w:eastAsia="仿宋" w:hAnsi="仿宋" w:hint="eastAsia"/>
                <w:color w:val="000000" w:themeColor="text1"/>
                <w:sz w:val="24"/>
              </w:rPr>
              <w:t>招标商务条款</w:t>
            </w:r>
          </w:p>
        </w:tc>
        <w:tc>
          <w:tcPr>
            <w:tcW w:w="2074" w:type="dxa"/>
          </w:tcPr>
          <w:p w14:paraId="769141A5" w14:textId="77777777" w:rsidR="00152379" w:rsidRPr="00687506" w:rsidRDefault="00E92F1B">
            <w:pPr>
              <w:rPr>
                <w:rFonts w:ascii="仿宋" w:eastAsia="仿宋" w:hAnsi="仿宋"/>
                <w:color w:val="000000" w:themeColor="text1"/>
                <w:sz w:val="24"/>
              </w:rPr>
            </w:pPr>
            <w:r w:rsidRPr="00687506">
              <w:rPr>
                <w:rFonts w:ascii="仿宋" w:eastAsia="仿宋" w:hAnsi="仿宋" w:hint="eastAsia"/>
                <w:color w:val="000000" w:themeColor="text1"/>
                <w:sz w:val="24"/>
              </w:rPr>
              <w:t>投标商务条款</w:t>
            </w:r>
          </w:p>
        </w:tc>
        <w:tc>
          <w:tcPr>
            <w:tcW w:w="1098" w:type="dxa"/>
          </w:tcPr>
          <w:p w14:paraId="3D904AC8" w14:textId="77777777" w:rsidR="00152379" w:rsidRPr="00687506" w:rsidRDefault="00E92F1B">
            <w:pPr>
              <w:rPr>
                <w:rFonts w:ascii="仿宋" w:eastAsia="仿宋" w:hAnsi="仿宋"/>
                <w:color w:val="000000" w:themeColor="text1"/>
                <w:sz w:val="24"/>
              </w:rPr>
            </w:pPr>
            <w:r w:rsidRPr="00687506">
              <w:rPr>
                <w:rFonts w:ascii="仿宋" w:eastAsia="仿宋" w:hAnsi="仿宋" w:hint="eastAsia"/>
                <w:color w:val="000000" w:themeColor="text1"/>
              </w:rPr>
              <w:t>偏离情况</w:t>
            </w:r>
          </w:p>
        </w:tc>
        <w:tc>
          <w:tcPr>
            <w:tcW w:w="701" w:type="dxa"/>
          </w:tcPr>
          <w:p w14:paraId="6391AD9A" w14:textId="77777777" w:rsidR="00152379" w:rsidRPr="00687506" w:rsidRDefault="00E92F1B">
            <w:pPr>
              <w:rPr>
                <w:rFonts w:ascii="仿宋" w:eastAsia="仿宋" w:hAnsi="仿宋"/>
                <w:color w:val="000000" w:themeColor="text1"/>
                <w:sz w:val="24"/>
              </w:rPr>
            </w:pPr>
            <w:r w:rsidRPr="00687506">
              <w:rPr>
                <w:rFonts w:ascii="仿宋" w:eastAsia="仿宋" w:hAnsi="仿宋" w:hint="eastAsia"/>
                <w:color w:val="000000" w:themeColor="text1"/>
                <w:sz w:val="24"/>
              </w:rPr>
              <w:t>说明</w:t>
            </w:r>
          </w:p>
        </w:tc>
      </w:tr>
      <w:tr w:rsidR="00687506" w:rsidRPr="00687506" w14:paraId="187507FA" w14:textId="77777777">
        <w:tc>
          <w:tcPr>
            <w:tcW w:w="828" w:type="dxa"/>
          </w:tcPr>
          <w:p w14:paraId="19EFF9A6" w14:textId="77777777" w:rsidR="00152379" w:rsidRPr="00687506" w:rsidRDefault="00152379">
            <w:pPr>
              <w:rPr>
                <w:rFonts w:ascii="仿宋" w:eastAsia="仿宋" w:hAnsi="仿宋"/>
                <w:color w:val="000000" w:themeColor="text1"/>
                <w:sz w:val="24"/>
              </w:rPr>
            </w:pPr>
          </w:p>
        </w:tc>
        <w:tc>
          <w:tcPr>
            <w:tcW w:w="3214" w:type="dxa"/>
          </w:tcPr>
          <w:p w14:paraId="2649276E" w14:textId="77777777" w:rsidR="00152379" w:rsidRPr="00687506" w:rsidRDefault="00152379">
            <w:pPr>
              <w:rPr>
                <w:rFonts w:ascii="仿宋" w:eastAsia="仿宋" w:hAnsi="仿宋"/>
                <w:color w:val="000000" w:themeColor="text1"/>
                <w:sz w:val="24"/>
              </w:rPr>
            </w:pPr>
          </w:p>
        </w:tc>
        <w:tc>
          <w:tcPr>
            <w:tcW w:w="2074" w:type="dxa"/>
          </w:tcPr>
          <w:p w14:paraId="5F7A5D6F" w14:textId="77777777" w:rsidR="00152379" w:rsidRPr="00687506" w:rsidRDefault="00152379">
            <w:pPr>
              <w:rPr>
                <w:rFonts w:ascii="仿宋" w:eastAsia="仿宋" w:hAnsi="仿宋"/>
                <w:color w:val="000000" w:themeColor="text1"/>
                <w:sz w:val="24"/>
              </w:rPr>
            </w:pPr>
          </w:p>
        </w:tc>
        <w:tc>
          <w:tcPr>
            <w:tcW w:w="1098" w:type="dxa"/>
          </w:tcPr>
          <w:p w14:paraId="745F472F" w14:textId="77777777" w:rsidR="00152379" w:rsidRPr="00687506" w:rsidRDefault="00152379">
            <w:pPr>
              <w:rPr>
                <w:rFonts w:ascii="仿宋" w:eastAsia="仿宋" w:hAnsi="仿宋"/>
                <w:color w:val="000000" w:themeColor="text1"/>
                <w:sz w:val="24"/>
              </w:rPr>
            </w:pPr>
          </w:p>
        </w:tc>
        <w:tc>
          <w:tcPr>
            <w:tcW w:w="701" w:type="dxa"/>
          </w:tcPr>
          <w:p w14:paraId="063ACA71" w14:textId="77777777" w:rsidR="00152379" w:rsidRPr="00687506" w:rsidRDefault="00152379">
            <w:pPr>
              <w:rPr>
                <w:rFonts w:ascii="仿宋" w:eastAsia="仿宋" w:hAnsi="仿宋"/>
                <w:color w:val="000000" w:themeColor="text1"/>
                <w:sz w:val="24"/>
              </w:rPr>
            </w:pPr>
          </w:p>
        </w:tc>
      </w:tr>
      <w:tr w:rsidR="00687506" w:rsidRPr="00687506" w14:paraId="2ECBB089" w14:textId="77777777">
        <w:tc>
          <w:tcPr>
            <w:tcW w:w="828" w:type="dxa"/>
          </w:tcPr>
          <w:p w14:paraId="5CBFBAC4" w14:textId="77777777" w:rsidR="00152379" w:rsidRPr="00687506" w:rsidRDefault="00152379">
            <w:pPr>
              <w:rPr>
                <w:rFonts w:ascii="仿宋" w:eastAsia="仿宋" w:hAnsi="仿宋"/>
                <w:color w:val="000000" w:themeColor="text1"/>
                <w:sz w:val="24"/>
              </w:rPr>
            </w:pPr>
          </w:p>
        </w:tc>
        <w:tc>
          <w:tcPr>
            <w:tcW w:w="3214" w:type="dxa"/>
            <w:vAlign w:val="center"/>
          </w:tcPr>
          <w:p w14:paraId="426CCCD7" w14:textId="77777777" w:rsidR="00152379" w:rsidRPr="00687506" w:rsidRDefault="00152379">
            <w:pPr>
              <w:rPr>
                <w:rFonts w:ascii="仿宋" w:eastAsia="仿宋" w:hAnsi="仿宋"/>
                <w:color w:val="000000" w:themeColor="text1"/>
                <w:sz w:val="24"/>
              </w:rPr>
            </w:pPr>
          </w:p>
        </w:tc>
        <w:tc>
          <w:tcPr>
            <w:tcW w:w="2074" w:type="dxa"/>
          </w:tcPr>
          <w:p w14:paraId="62FB3390" w14:textId="77777777" w:rsidR="00152379" w:rsidRPr="00687506" w:rsidRDefault="00152379">
            <w:pPr>
              <w:rPr>
                <w:rFonts w:ascii="仿宋" w:eastAsia="仿宋" w:hAnsi="仿宋"/>
                <w:color w:val="000000" w:themeColor="text1"/>
                <w:sz w:val="24"/>
              </w:rPr>
            </w:pPr>
          </w:p>
        </w:tc>
        <w:tc>
          <w:tcPr>
            <w:tcW w:w="1098" w:type="dxa"/>
          </w:tcPr>
          <w:p w14:paraId="59F604E3" w14:textId="77777777" w:rsidR="00152379" w:rsidRPr="00687506" w:rsidRDefault="00152379">
            <w:pPr>
              <w:rPr>
                <w:rFonts w:ascii="仿宋" w:eastAsia="仿宋" w:hAnsi="仿宋"/>
                <w:color w:val="000000" w:themeColor="text1"/>
                <w:sz w:val="24"/>
              </w:rPr>
            </w:pPr>
          </w:p>
        </w:tc>
        <w:tc>
          <w:tcPr>
            <w:tcW w:w="701" w:type="dxa"/>
          </w:tcPr>
          <w:p w14:paraId="4E264FAE" w14:textId="77777777" w:rsidR="00152379" w:rsidRPr="00687506" w:rsidRDefault="00152379">
            <w:pPr>
              <w:rPr>
                <w:rFonts w:ascii="仿宋" w:eastAsia="仿宋" w:hAnsi="仿宋"/>
                <w:color w:val="000000" w:themeColor="text1"/>
                <w:sz w:val="24"/>
              </w:rPr>
            </w:pPr>
          </w:p>
        </w:tc>
      </w:tr>
      <w:tr w:rsidR="00687506" w:rsidRPr="00687506" w14:paraId="78565B7E" w14:textId="77777777">
        <w:tc>
          <w:tcPr>
            <w:tcW w:w="828" w:type="dxa"/>
          </w:tcPr>
          <w:p w14:paraId="574047F1" w14:textId="77777777" w:rsidR="00152379" w:rsidRPr="00687506" w:rsidRDefault="00152379">
            <w:pPr>
              <w:rPr>
                <w:rFonts w:ascii="仿宋" w:eastAsia="仿宋" w:hAnsi="仿宋"/>
                <w:color w:val="000000" w:themeColor="text1"/>
                <w:sz w:val="24"/>
              </w:rPr>
            </w:pPr>
          </w:p>
        </w:tc>
        <w:tc>
          <w:tcPr>
            <w:tcW w:w="3214" w:type="dxa"/>
            <w:vAlign w:val="center"/>
          </w:tcPr>
          <w:p w14:paraId="5814D007" w14:textId="77777777" w:rsidR="00152379" w:rsidRPr="00687506" w:rsidRDefault="00152379">
            <w:pPr>
              <w:rPr>
                <w:rFonts w:ascii="仿宋" w:eastAsia="仿宋" w:hAnsi="仿宋"/>
                <w:color w:val="000000" w:themeColor="text1"/>
                <w:sz w:val="24"/>
              </w:rPr>
            </w:pPr>
          </w:p>
        </w:tc>
        <w:tc>
          <w:tcPr>
            <w:tcW w:w="2074" w:type="dxa"/>
          </w:tcPr>
          <w:p w14:paraId="317D7077" w14:textId="77777777" w:rsidR="00152379" w:rsidRPr="00687506" w:rsidRDefault="00152379">
            <w:pPr>
              <w:rPr>
                <w:rFonts w:ascii="仿宋" w:eastAsia="仿宋" w:hAnsi="仿宋"/>
                <w:color w:val="000000" w:themeColor="text1"/>
                <w:sz w:val="24"/>
              </w:rPr>
            </w:pPr>
          </w:p>
        </w:tc>
        <w:tc>
          <w:tcPr>
            <w:tcW w:w="1098" w:type="dxa"/>
          </w:tcPr>
          <w:p w14:paraId="3450497E" w14:textId="77777777" w:rsidR="00152379" w:rsidRPr="00687506" w:rsidRDefault="00152379">
            <w:pPr>
              <w:rPr>
                <w:rFonts w:ascii="仿宋" w:eastAsia="仿宋" w:hAnsi="仿宋"/>
                <w:color w:val="000000" w:themeColor="text1"/>
                <w:sz w:val="24"/>
              </w:rPr>
            </w:pPr>
          </w:p>
        </w:tc>
        <w:tc>
          <w:tcPr>
            <w:tcW w:w="701" w:type="dxa"/>
          </w:tcPr>
          <w:p w14:paraId="07202C76" w14:textId="77777777" w:rsidR="00152379" w:rsidRPr="00687506" w:rsidRDefault="00152379">
            <w:pPr>
              <w:rPr>
                <w:rFonts w:ascii="仿宋" w:eastAsia="仿宋" w:hAnsi="仿宋"/>
                <w:color w:val="000000" w:themeColor="text1"/>
                <w:sz w:val="24"/>
              </w:rPr>
            </w:pPr>
          </w:p>
        </w:tc>
      </w:tr>
      <w:tr w:rsidR="00687506" w:rsidRPr="00687506" w14:paraId="778D38F8" w14:textId="77777777">
        <w:tc>
          <w:tcPr>
            <w:tcW w:w="828" w:type="dxa"/>
          </w:tcPr>
          <w:p w14:paraId="2400EC8F" w14:textId="77777777" w:rsidR="00152379" w:rsidRPr="00687506" w:rsidRDefault="00152379">
            <w:pPr>
              <w:rPr>
                <w:rFonts w:ascii="仿宋" w:eastAsia="仿宋" w:hAnsi="仿宋"/>
                <w:color w:val="000000" w:themeColor="text1"/>
                <w:sz w:val="24"/>
              </w:rPr>
            </w:pPr>
          </w:p>
        </w:tc>
        <w:tc>
          <w:tcPr>
            <w:tcW w:w="3214" w:type="dxa"/>
            <w:vAlign w:val="center"/>
          </w:tcPr>
          <w:p w14:paraId="527FE01F" w14:textId="77777777" w:rsidR="00152379" w:rsidRPr="00687506" w:rsidRDefault="00152379">
            <w:pPr>
              <w:rPr>
                <w:rFonts w:ascii="仿宋" w:eastAsia="仿宋" w:hAnsi="仿宋"/>
                <w:color w:val="000000" w:themeColor="text1"/>
                <w:sz w:val="24"/>
              </w:rPr>
            </w:pPr>
          </w:p>
        </w:tc>
        <w:tc>
          <w:tcPr>
            <w:tcW w:w="2074" w:type="dxa"/>
          </w:tcPr>
          <w:p w14:paraId="0EC5EB9E" w14:textId="77777777" w:rsidR="00152379" w:rsidRPr="00687506" w:rsidRDefault="00152379">
            <w:pPr>
              <w:rPr>
                <w:rFonts w:ascii="仿宋" w:eastAsia="仿宋" w:hAnsi="仿宋"/>
                <w:color w:val="000000" w:themeColor="text1"/>
                <w:sz w:val="24"/>
              </w:rPr>
            </w:pPr>
          </w:p>
        </w:tc>
        <w:tc>
          <w:tcPr>
            <w:tcW w:w="1098" w:type="dxa"/>
          </w:tcPr>
          <w:p w14:paraId="59ECC485" w14:textId="77777777" w:rsidR="00152379" w:rsidRPr="00687506" w:rsidRDefault="00152379">
            <w:pPr>
              <w:rPr>
                <w:rFonts w:ascii="仿宋" w:eastAsia="仿宋" w:hAnsi="仿宋"/>
                <w:color w:val="000000" w:themeColor="text1"/>
                <w:sz w:val="24"/>
              </w:rPr>
            </w:pPr>
          </w:p>
        </w:tc>
        <w:tc>
          <w:tcPr>
            <w:tcW w:w="701" w:type="dxa"/>
          </w:tcPr>
          <w:p w14:paraId="6B3BFE07" w14:textId="77777777" w:rsidR="00152379" w:rsidRPr="00687506" w:rsidRDefault="00152379">
            <w:pPr>
              <w:rPr>
                <w:rFonts w:ascii="仿宋" w:eastAsia="仿宋" w:hAnsi="仿宋"/>
                <w:color w:val="000000" w:themeColor="text1"/>
                <w:sz w:val="24"/>
              </w:rPr>
            </w:pPr>
          </w:p>
        </w:tc>
      </w:tr>
    </w:tbl>
    <w:p w14:paraId="7FCF679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注：</w:t>
      </w:r>
    </w:p>
    <w:p w14:paraId="52C71D65" w14:textId="77777777" w:rsidR="00152379" w:rsidRPr="00687506" w:rsidRDefault="00E92F1B">
      <w:pPr>
        <w:spacing w:line="400" w:lineRule="exact"/>
        <w:rPr>
          <w:rFonts w:ascii="宋体" w:hAnsi="宋体"/>
          <w:b/>
          <w:color w:val="000000" w:themeColor="text1"/>
        </w:rPr>
      </w:pPr>
      <w:r w:rsidRPr="00687506">
        <w:rPr>
          <w:rFonts w:ascii="宋体" w:hAnsi="宋体" w:hint="eastAsia"/>
          <w:b/>
          <w:color w:val="000000" w:themeColor="text1"/>
        </w:rPr>
        <w:t>1、投标人应对照招标文件商务要求，“响应情况”一栏逐条说明已对招标文件的商务内容做出了实质性的响应，并申明与招标文件的偏差和例外。</w:t>
      </w:r>
    </w:p>
    <w:p w14:paraId="3BBF956A" w14:textId="77777777" w:rsidR="00152379" w:rsidRPr="00687506" w:rsidRDefault="00E92F1B">
      <w:pPr>
        <w:pStyle w:val="afe"/>
        <w:numPr>
          <w:ilvl w:val="0"/>
          <w:numId w:val="10"/>
        </w:numPr>
        <w:spacing w:line="400" w:lineRule="exact"/>
        <w:ind w:firstLineChars="0"/>
        <w:rPr>
          <w:rFonts w:ascii="宋体" w:hAnsi="宋体"/>
          <w:b/>
          <w:color w:val="000000" w:themeColor="text1"/>
        </w:rPr>
      </w:pPr>
      <w:r w:rsidRPr="00687506">
        <w:rPr>
          <w:rFonts w:ascii="宋体" w:hAnsi="宋体" w:hint="eastAsia"/>
          <w:b/>
          <w:color w:val="000000" w:themeColor="text1"/>
        </w:rPr>
        <w:t>“偏离情况”一栏应如实填写“正偏离”、“负偏离”或“无偏离”。</w:t>
      </w:r>
    </w:p>
    <w:p w14:paraId="3FD3E8A9" w14:textId="77777777" w:rsidR="00152379" w:rsidRPr="00687506" w:rsidRDefault="00E92F1B">
      <w:pPr>
        <w:pStyle w:val="afe"/>
        <w:numPr>
          <w:ilvl w:val="0"/>
          <w:numId w:val="10"/>
        </w:numPr>
        <w:spacing w:line="400" w:lineRule="exact"/>
        <w:ind w:firstLineChars="0"/>
        <w:rPr>
          <w:rFonts w:ascii="宋体" w:hAnsi="宋体"/>
          <w:b/>
          <w:color w:val="000000" w:themeColor="text1"/>
        </w:rPr>
      </w:pPr>
      <w:r w:rsidRPr="00687506">
        <w:rPr>
          <w:rFonts w:ascii="宋体" w:hAnsi="宋体" w:hint="eastAsia"/>
          <w:b/>
          <w:color w:val="000000" w:themeColor="text1"/>
        </w:rPr>
        <w:t>“说明”一栏应如实填写正、负偏离情况，若无偏离则不用填写。</w:t>
      </w:r>
    </w:p>
    <w:p w14:paraId="3F917D7A" w14:textId="77777777" w:rsidR="00152379" w:rsidRPr="00687506" w:rsidRDefault="00E92F1B">
      <w:pPr>
        <w:numPr>
          <w:ilvl w:val="0"/>
          <w:numId w:val="10"/>
        </w:numPr>
        <w:spacing w:line="400" w:lineRule="exact"/>
        <w:rPr>
          <w:rFonts w:ascii="宋体" w:hAnsi="宋体"/>
          <w:b/>
          <w:color w:val="000000" w:themeColor="text1"/>
        </w:rPr>
      </w:pPr>
      <w:r w:rsidRPr="00687506">
        <w:rPr>
          <w:rFonts w:ascii="宋体" w:hAnsi="宋体" w:hint="eastAsia"/>
          <w:b/>
          <w:color w:val="000000" w:themeColor="text1"/>
        </w:rPr>
        <w:t>商务条款包括但不限于项目交货期（完工期）、付款方式、履约保证金、货物安装调试、售后服务、检验及验收、产品配送地点、质保期、保险、争端的解决等要求。</w:t>
      </w:r>
    </w:p>
    <w:p w14:paraId="4B87823E" w14:textId="77777777" w:rsidR="00152379" w:rsidRPr="00687506" w:rsidRDefault="00152379">
      <w:pPr>
        <w:spacing w:line="400" w:lineRule="exact"/>
        <w:rPr>
          <w:rFonts w:ascii="宋体" w:hAnsi="宋体"/>
          <w:b/>
          <w:color w:val="000000" w:themeColor="text1"/>
        </w:rPr>
      </w:pPr>
    </w:p>
    <w:p w14:paraId="289C64F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12D9DC14"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4ADCB345"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0FD64D43" w14:textId="77777777" w:rsidR="00152379" w:rsidRPr="00687506" w:rsidRDefault="00152379">
      <w:pPr>
        <w:spacing w:line="400" w:lineRule="exact"/>
        <w:rPr>
          <w:rFonts w:asciiTheme="minorEastAsia" w:eastAsiaTheme="minorEastAsia" w:hAnsiTheme="minorEastAsia"/>
          <w:color w:val="000000" w:themeColor="text1"/>
        </w:rPr>
      </w:pPr>
    </w:p>
    <w:p w14:paraId="2B5ECC19"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50" w:name="_Toc5486"/>
      <w:bookmarkStart w:id="251" w:name="_Toc24239"/>
      <w:bookmarkStart w:id="252" w:name="_Toc9748"/>
      <w:bookmarkStart w:id="253" w:name="_Toc16105"/>
      <w:r w:rsidRPr="00687506">
        <w:rPr>
          <w:rFonts w:asciiTheme="minorEastAsia" w:eastAsiaTheme="minorEastAsia" w:hAnsiTheme="minorEastAsia"/>
          <w:color w:val="000000" w:themeColor="text1"/>
        </w:rPr>
        <w:t>格式</w:t>
      </w:r>
      <w:r w:rsidRPr="00687506">
        <w:rPr>
          <w:rFonts w:asciiTheme="minorEastAsia" w:eastAsiaTheme="minorEastAsia" w:hAnsiTheme="minorEastAsia" w:hint="eastAsia"/>
          <w:color w:val="000000" w:themeColor="text1"/>
        </w:rPr>
        <w:t>13</w:t>
      </w:r>
      <w:r w:rsidRPr="00687506">
        <w:rPr>
          <w:rFonts w:asciiTheme="minorEastAsia" w:eastAsiaTheme="minorEastAsia" w:hAnsiTheme="minorEastAsia"/>
          <w:color w:val="000000" w:themeColor="text1"/>
        </w:rPr>
        <w:t>：投标人综合概况简表</w:t>
      </w:r>
      <w:bookmarkEnd w:id="250"/>
      <w:bookmarkEnd w:id="251"/>
      <w:bookmarkEnd w:id="252"/>
      <w:bookmarkEnd w:id="253"/>
    </w:p>
    <w:p w14:paraId="6EC89CDE" w14:textId="77777777" w:rsidR="00152379" w:rsidRPr="00687506" w:rsidRDefault="00152379">
      <w:pPr>
        <w:spacing w:line="400" w:lineRule="exact"/>
        <w:jc w:val="center"/>
        <w:rPr>
          <w:rFonts w:asciiTheme="minorEastAsia" w:eastAsiaTheme="minorEastAsia" w:hAnsiTheme="minorEastAsia"/>
          <w:color w:val="000000" w:themeColor="text1"/>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687506" w:rsidRPr="00687506" w14:paraId="594772FE" w14:textId="77777777">
        <w:trPr>
          <w:jc w:val="center"/>
        </w:trPr>
        <w:tc>
          <w:tcPr>
            <w:tcW w:w="1550" w:type="dxa"/>
            <w:vAlign w:val="center"/>
          </w:tcPr>
          <w:p w14:paraId="2136DCEC"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单位名称</w:t>
            </w:r>
          </w:p>
        </w:tc>
        <w:tc>
          <w:tcPr>
            <w:tcW w:w="7390" w:type="dxa"/>
            <w:gridSpan w:val="7"/>
            <w:vAlign w:val="center"/>
          </w:tcPr>
          <w:p w14:paraId="50C60F58"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50A45914" w14:textId="77777777">
        <w:trPr>
          <w:jc w:val="center"/>
        </w:trPr>
        <w:tc>
          <w:tcPr>
            <w:tcW w:w="1550" w:type="dxa"/>
            <w:vAlign w:val="center"/>
          </w:tcPr>
          <w:p w14:paraId="251353D1"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地址</w:t>
            </w:r>
          </w:p>
        </w:tc>
        <w:tc>
          <w:tcPr>
            <w:tcW w:w="7390" w:type="dxa"/>
            <w:gridSpan w:val="7"/>
            <w:vAlign w:val="center"/>
          </w:tcPr>
          <w:p w14:paraId="71832EB9"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56242D16" w14:textId="77777777">
        <w:trPr>
          <w:jc w:val="center"/>
        </w:trPr>
        <w:tc>
          <w:tcPr>
            <w:tcW w:w="1550" w:type="dxa"/>
            <w:vAlign w:val="center"/>
          </w:tcPr>
          <w:p w14:paraId="4BFA476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主管部门</w:t>
            </w:r>
          </w:p>
        </w:tc>
        <w:tc>
          <w:tcPr>
            <w:tcW w:w="1240" w:type="dxa"/>
            <w:vAlign w:val="center"/>
          </w:tcPr>
          <w:p w14:paraId="5B9327C4" w14:textId="77777777" w:rsidR="00152379" w:rsidRPr="00687506" w:rsidRDefault="00152379">
            <w:pPr>
              <w:spacing w:line="400" w:lineRule="exact"/>
              <w:rPr>
                <w:rFonts w:asciiTheme="minorEastAsia" w:eastAsiaTheme="minorEastAsia" w:hAnsiTheme="minorEastAsia"/>
                <w:color w:val="000000" w:themeColor="text1"/>
              </w:rPr>
            </w:pPr>
          </w:p>
        </w:tc>
        <w:tc>
          <w:tcPr>
            <w:tcW w:w="1687" w:type="dxa"/>
            <w:gridSpan w:val="2"/>
            <w:vAlign w:val="center"/>
          </w:tcPr>
          <w:p w14:paraId="37697E1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w:t>
            </w:r>
          </w:p>
        </w:tc>
        <w:tc>
          <w:tcPr>
            <w:tcW w:w="1649" w:type="dxa"/>
            <w:gridSpan w:val="2"/>
            <w:vAlign w:val="center"/>
          </w:tcPr>
          <w:p w14:paraId="65181EA9" w14:textId="77777777" w:rsidR="00152379" w:rsidRPr="00687506" w:rsidRDefault="00152379">
            <w:pPr>
              <w:spacing w:line="400" w:lineRule="exact"/>
              <w:rPr>
                <w:rFonts w:asciiTheme="minorEastAsia" w:eastAsiaTheme="minorEastAsia" w:hAnsiTheme="minorEastAsia"/>
                <w:color w:val="000000" w:themeColor="text1"/>
              </w:rPr>
            </w:pPr>
          </w:p>
        </w:tc>
        <w:tc>
          <w:tcPr>
            <w:tcW w:w="1792" w:type="dxa"/>
            <w:vAlign w:val="center"/>
          </w:tcPr>
          <w:p w14:paraId="695D2A76"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职务</w:t>
            </w:r>
          </w:p>
        </w:tc>
        <w:tc>
          <w:tcPr>
            <w:tcW w:w="1022" w:type="dxa"/>
          </w:tcPr>
          <w:p w14:paraId="3632CE61"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6CBFB417" w14:textId="77777777">
        <w:trPr>
          <w:jc w:val="center"/>
        </w:trPr>
        <w:tc>
          <w:tcPr>
            <w:tcW w:w="1550" w:type="dxa"/>
            <w:vAlign w:val="center"/>
          </w:tcPr>
          <w:p w14:paraId="44E29AA1"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经济类型</w:t>
            </w:r>
          </w:p>
        </w:tc>
        <w:tc>
          <w:tcPr>
            <w:tcW w:w="1240" w:type="dxa"/>
            <w:vAlign w:val="center"/>
          </w:tcPr>
          <w:p w14:paraId="4452F312" w14:textId="77777777" w:rsidR="00152379" w:rsidRPr="00687506" w:rsidRDefault="00152379">
            <w:pPr>
              <w:spacing w:line="400" w:lineRule="exact"/>
              <w:rPr>
                <w:rFonts w:asciiTheme="minorEastAsia" w:eastAsiaTheme="minorEastAsia" w:hAnsiTheme="minorEastAsia"/>
                <w:color w:val="000000" w:themeColor="text1"/>
              </w:rPr>
            </w:pPr>
          </w:p>
        </w:tc>
        <w:tc>
          <w:tcPr>
            <w:tcW w:w="1687" w:type="dxa"/>
            <w:gridSpan w:val="2"/>
            <w:vAlign w:val="center"/>
          </w:tcPr>
          <w:p w14:paraId="3D43D88C"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委托代理人</w:t>
            </w:r>
          </w:p>
        </w:tc>
        <w:tc>
          <w:tcPr>
            <w:tcW w:w="1649" w:type="dxa"/>
            <w:gridSpan w:val="2"/>
            <w:vAlign w:val="center"/>
          </w:tcPr>
          <w:p w14:paraId="6ED758FC" w14:textId="77777777" w:rsidR="00152379" w:rsidRPr="00687506" w:rsidRDefault="00152379">
            <w:pPr>
              <w:spacing w:line="400" w:lineRule="exact"/>
              <w:rPr>
                <w:rFonts w:asciiTheme="minorEastAsia" w:eastAsiaTheme="minorEastAsia" w:hAnsiTheme="minorEastAsia"/>
                <w:color w:val="000000" w:themeColor="text1"/>
              </w:rPr>
            </w:pPr>
          </w:p>
        </w:tc>
        <w:tc>
          <w:tcPr>
            <w:tcW w:w="1792" w:type="dxa"/>
            <w:vAlign w:val="center"/>
          </w:tcPr>
          <w:p w14:paraId="567DAB7D"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职务</w:t>
            </w:r>
          </w:p>
        </w:tc>
        <w:tc>
          <w:tcPr>
            <w:tcW w:w="1022" w:type="dxa"/>
          </w:tcPr>
          <w:p w14:paraId="2E28C2A3"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46127C81" w14:textId="77777777">
        <w:trPr>
          <w:jc w:val="center"/>
        </w:trPr>
        <w:tc>
          <w:tcPr>
            <w:tcW w:w="1550" w:type="dxa"/>
            <w:vAlign w:val="center"/>
          </w:tcPr>
          <w:p w14:paraId="116CBE22"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邮编</w:t>
            </w:r>
          </w:p>
        </w:tc>
        <w:tc>
          <w:tcPr>
            <w:tcW w:w="1240" w:type="dxa"/>
            <w:vAlign w:val="center"/>
          </w:tcPr>
          <w:p w14:paraId="13C6E7DC" w14:textId="77777777" w:rsidR="00152379" w:rsidRPr="00687506" w:rsidRDefault="00152379">
            <w:pPr>
              <w:spacing w:line="400" w:lineRule="exact"/>
              <w:rPr>
                <w:rFonts w:asciiTheme="minorEastAsia" w:eastAsiaTheme="minorEastAsia" w:hAnsiTheme="minorEastAsia"/>
                <w:color w:val="000000" w:themeColor="text1"/>
              </w:rPr>
            </w:pPr>
          </w:p>
        </w:tc>
        <w:tc>
          <w:tcPr>
            <w:tcW w:w="1687" w:type="dxa"/>
            <w:gridSpan w:val="2"/>
            <w:vAlign w:val="center"/>
          </w:tcPr>
          <w:p w14:paraId="50B99DAA"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电话</w:t>
            </w:r>
          </w:p>
        </w:tc>
        <w:tc>
          <w:tcPr>
            <w:tcW w:w="1649" w:type="dxa"/>
            <w:gridSpan w:val="2"/>
            <w:vAlign w:val="center"/>
          </w:tcPr>
          <w:p w14:paraId="7BE26C2E" w14:textId="77777777" w:rsidR="00152379" w:rsidRPr="00687506" w:rsidRDefault="00152379">
            <w:pPr>
              <w:spacing w:line="400" w:lineRule="exact"/>
              <w:rPr>
                <w:rFonts w:asciiTheme="minorEastAsia" w:eastAsiaTheme="minorEastAsia" w:hAnsiTheme="minorEastAsia"/>
                <w:color w:val="000000" w:themeColor="text1"/>
              </w:rPr>
            </w:pPr>
          </w:p>
        </w:tc>
        <w:tc>
          <w:tcPr>
            <w:tcW w:w="1792" w:type="dxa"/>
            <w:vAlign w:val="center"/>
          </w:tcPr>
          <w:p w14:paraId="385D105B"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传真</w:t>
            </w:r>
          </w:p>
        </w:tc>
        <w:tc>
          <w:tcPr>
            <w:tcW w:w="1022" w:type="dxa"/>
          </w:tcPr>
          <w:p w14:paraId="65493F69"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45C5320D" w14:textId="77777777">
        <w:trPr>
          <w:jc w:val="center"/>
        </w:trPr>
        <w:tc>
          <w:tcPr>
            <w:tcW w:w="1550" w:type="dxa"/>
            <w:vAlign w:val="center"/>
          </w:tcPr>
          <w:p w14:paraId="4E3F4724"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单位简介及机构设置</w:t>
            </w:r>
          </w:p>
        </w:tc>
        <w:tc>
          <w:tcPr>
            <w:tcW w:w="7390" w:type="dxa"/>
            <w:gridSpan w:val="7"/>
          </w:tcPr>
          <w:p w14:paraId="6C990798"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468DD50C" w14:textId="77777777">
        <w:trPr>
          <w:jc w:val="center"/>
        </w:trPr>
        <w:tc>
          <w:tcPr>
            <w:tcW w:w="1550" w:type="dxa"/>
            <w:vMerge w:val="restart"/>
            <w:vAlign w:val="center"/>
          </w:tcPr>
          <w:p w14:paraId="391E02DA"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单位概况</w:t>
            </w:r>
          </w:p>
        </w:tc>
        <w:tc>
          <w:tcPr>
            <w:tcW w:w="1240" w:type="dxa"/>
          </w:tcPr>
          <w:p w14:paraId="4F602EC6"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注册资本</w:t>
            </w:r>
          </w:p>
        </w:tc>
        <w:tc>
          <w:tcPr>
            <w:tcW w:w="1460" w:type="dxa"/>
          </w:tcPr>
          <w:p w14:paraId="37EF4A02" w14:textId="77777777" w:rsidR="00152379" w:rsidRPr="00687506" w:rsidRDefault="00E92F1B">
            <w:pPr>
              <w:spacing w:line="400" w:lineRule="exact"/>
              <w:jc w:val="righ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万元</w:t>
            </w:r>
          </w:p>
        </w:tc>
        <w:tc>
          <w:tcPr>
            <w:tcW w:w="1620" w:type="dxa"/>
            <w:gridSpan w:val="2"/>
          </w:tcPr>
          <w:p w14:paraId="71F6EDAA"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占地面积</w:t>
            </w:r>
          </w:p>
        </w:tc>
        <w:tc>
          <w:tcPr>
            <w:tcW w:w="3070" w:type="dxa"/>
            <w:gridSpan w:val="3"/>
          </w:tcPr>
          <w:p w14:paraId="290882C7" w14:textId="77777777" w:rsidR="00152379" w:rsidRPr="00687506" w:rsidRDefault="00E92F1B">
            <w:pPr>
              <w:spacing w:line="400" w:lineRule="exact"/>
              <w:jc w:val="righ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M</w:t>
            </w:r>
            <w:r w:rsidRPr="00687506">
              <w:rPr>
                <w:rFonts w:asciiTheme="minorEastAsia" w:eastAsiaTheme="minorEastAsia" w:hAnsiTheme="minorEastAsia" w:hint="eastAsia"/>
                <w:color w:val="000000" w:themeColor="text1"/>
                <w:vertAlign w:val="superscript"/>
              </w:rPr>
              <w:t>2</w:t>
            </w:r>
          </w:p>
        </w:tc>
      </w:tr>
      <w:tr w:rsidR="00687506" w:rsidRPr="00687506" w14:paraId="63D8FE7F" w14:textId="77777777">
        <w:trPr>
          <w:jc w:val="center"/>
        </w:trPr>
        <w:tc>
          <w:tcPr>
            <w:tcW w:w="1550" w:type="dxa"/>
            <w:vMerge/>
          </w:tcPr>
          <w:p w14:paraId="4A331582" w14:textId="77777777" w:rsidR="00152379" w:rsidRPr="00687506" w:rsidRDefault="00152379">
            <w:pPr>
              <w:spacing w:line="400" w:lineRule="exact"/>
              <w:rPr>
                <w:rFonts w:asciiTheme="minorEastAsia" w:eastAsiaTheme="minorEastAsia" w:hAnsiTheme="minorEastAsia"/>
                <w:color w:val="000000" w:themeColor="text1"/>
              </w:rPr>
            </w:pPr>
          </w:p>
        </w:tc>
        <w:tc>
          <w:tcPr>
            <w:tcW w:w="1240" w:type="dxa"/>
          </w:tcPr>
          <w:p w14:paraId="24CD088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职工总数</w:t>
            </w:r>
          </w:p>
        </w:tc>
        <w:tc>
          <w:tcPr>
            <w:tcW w:w="1460" w:type="dxa"/>
          </w:tcPr>
          <w:p w14:paraId="68CBDC08" w14:textId="77777777" w:rsidR="00152379" w:rsidRPr="00687506" w:rsidRDefault="00E92F1B">
            <w:pPr>
              <w:spacing w:line="400" w:lineRule="exact"/>
              <w:jc w:val="righ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人</w:t>
            </w:r>
          </w:p>
        </w:tc>
        <w:tc>
          <w:tcPr>
            <w:tcW w:w="1620" w:type="dxa"/>
            <w:gridSpan w:val="2"/>
          </w:tcPr>
          <w:p w14:paraId="6FC50E52"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建筑面积</w:t>
            </w:r>
          </w:p>
        </w:tc>
        <w:tc>
          <w:tcPr>
            <w:tcW w:w="3070" w:type="dxa"/>
            <w:gridSpan w:val="3"/>
          </w:tcPr>
          <w:p w14:paraId="75C363CF" w14:textId="77777777" w:rsidR="00152379" w:rsidRPr="00687506" w:rsidRDefault="00E92F1B">
            <w:pPr>
              <w:spacing w:line="400" w:lineRule="exact"/>
              <w:jc w:val="righ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M</w:t>
            </w:r>
            <w:r w:rsidRPr="00687506">
              <w:rPr>
                <w:rFonts w:asciiTheme="minorEastAsia" w:eastAsiaTheme="minorEastAsia" w:hAnsiTheme="minorEastAsia" w:hint="eastAsia"/>
                <w:color w:val="000000" w:themeColor="text1"/>
                <w:vertAlign w:val="superscript"/>
              </w:rPr>
              <w:t>2</w:t>
            </w:r>
          </w:p>
        </w:tc>
      </w:tr>
      <w:tr w:rsidR="00687506" w:rsidRPr="00687506" w14:paraId="2D45A589" w14:textId="77777777">
        <w:trPr>
          <w:jc w:val="center"/>
        </w:trPr>
        <w:tc>
          <w:tcPr>
            <w:tcW w:w="1550" w:type="dxa"/>
            <w:vMerge/>
          </w:tcPr>
          <w:p w14:paraId="16A8498C" w14:textId="77777777" w:rsidR="00152379" w:rsidRPr="00687506" w:rsidRDefault="00152379">
            <w:pPr>
              <w:spacing w:line="400" w:lineRule="exact"/>
              <w:rPr>
                <w:rFonts w:asciiTheme="minorEastAsia" w:eastAsiaTheme="minorEastAsia" w:hAnsiTheme="minorEastAsia"/>
                <w:color w:val="000000" w:themeColor="text1"/>
              </w:rPr>
            </w:pPr>
          </w:p>
        </w:tc>
        <w:tc>
          <w:tcPr>
            <w:tcW w:w="1240" w:type="dxa"/>
            <w:vMerge w:val="restart"/>
            <w:vAlign w:val="center"/>
          </w:tcPr>
          <w:p w14:paraId="511A398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资产情况</w:t>
            </w:r>
          </w:p>
        </w:tc>
        <w:tc>
          <w:tcPr>
            <w:tcW w:w="1460" w:type="dxa"/>
          </w:tcPr>
          <w:p w14:paraId="761ED12D"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净资产</w:t>
            </w:r>
          </w:p>
        </w:tc>
        <w:tc>
          <w:tcPr>
            <w:tcW w:w="1620" w:type="dxa"/>
            <w:gridSpan w:val="2"/>
            <w:vAlign w:val="center"/>
          </w:tcPr>
          <w:p w14:paraId="174BAE53"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万元</w:t>
            </w:r>
          </w:p>
        </w:tc>
        <w:tc>
          <w:tcPr>
            <w:tcW w:w="3070" w:type="dxa"/>
            <w:gridSpan w:val="3"/>
          </w:tcPr>
          <w:p w14:paraId="4D6B6D1C"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固定资产原值           万元</w:t>
            </w:r>
          </w:p>
        </w:tc>
      </w:tr>
      <w:tr w:rsidR="00687506" w:rsidRPr="00687506" w14:paraId="18194083" w14:textId="77777777">
        <w:trPr>
          <w:jc w:val="center"/>
        </w:trPr>
        <w:tc>
          <w:tcPr>
            <w:tcW w:w="1550" w:type="dxa"/>
            <w:vMerge/>
          </w:tcPr>
          <w:p w14:paraId="63EC54DB" w14:textId="77777777" w:rsidR="00152379" w:rsidRPr="00687506" w:rsidRDefault="00152379">
            <w:pPr>
              <w:spacing w:line="400" w:lineRule="exact"/>
              <w:rPr>
                <w:rFonts w:asciiTheme="minorEastAsia" w:eastAsiaTheme="minorEastAsia" w:hAnsiTheme="minorEastAsia"/>
                <w:color w:val="000000" w:themeColor="text1"/>
              </w:rPr>
            </w:pPr>
          </w:p>
        </w:tc>
        <w:tc>
          <w:tcPr>
            <w:tcW w:w="1240" w:type="dxa"/>
            <w:vMerge/>
          </w:tcPr>
          <w:p w14:paraId="7C803876" w14:textId="77777777" w:rsidR="00152379" w:rsidRPr="00687506" w:rsidRDefault="00152379">
            <w:pPr>
              <w:spacing w:line="400" w:lineRule="exact"/>
              <w:rPr>
                <w:rFonts w:asciiTheme="minorEastAsia" w:eastAsiaTheme="minorEastAsia" w:hAnsiTheme="minorEastAsia"/>
                <w:color w:val="000000" w:themeColor="text1"/>
              </w:rPr>
            </w:pPr>
          </w:p>
        </w:tc>
        <w:tc>
          <w:tcPr>
            <w:tcW w:w="1460" w:type="dxa"/>
          </w:tcPr>
          <w:p w14:paraId="5E02FE14"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负债</w:t>
            </w:r>
          </w:p>
        </w:tc>
        <w:tc>
          <w:tcPr>
            <w:tcW w:w="1620" w:type="dxa"/>
            <w:gridSpan w:val="2"/>
            <w:vAlign w:val="center"/>
          </w:tcPr>
          <w:p w14:paraId="33DA1EC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万元</w:t>
            </w:r>
          </w:p>
        </w:tc>
        <w:tc>
          <w:tcPr>
            <w:tcW w:w="3070" w:type="dxa"/>
            <w:gridSpan w:val="3"/>
          </w:tcPr>
          <w:p w14:paraId="51DCA0FF"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固定资产净值           万元</w:t>
            </w:r>
          </w:p>
        </w:tc>
      </w:tr>
      <w:tr w:rsidR="00687506" w:rsidRPr="00687506" w14:paraId="6AE3895F" w14:textId="77777777">
        <w:trPr>
          <w:jc w:val="center"/>
        </w:trPr>
        <w:tc>
          <w:tcPr>
            <w:tcW w:w="1550" w:type="dxa"/>
          </w:tcPr>
          <w:p w14:paraId="1BCCAE52"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其他投标人认为需要介绍的情况</w:t>
            </w:r>
          </w:p>
        </w:tc>
        <w:tc>
          <w:tcPr>
            <w:tcW w:w="7390" w:type="dxa"/>
            <w:gridSpan w:val="7"/>
          </w:tcPr>
          <w:p w14:paraId="16483345" w14:textId="77777777" w:rsidR="00152379" w:rsidRPr="00687506" w:rsidRDefault="00152379">
            <w:pPr>
              <w:spacing w:line="400" w:lineRule="exact"/>
              <w:rPr>
                <w:rFonts w:asciiTheme="minorEastAsia" w:eastAsiaTheme="minorEastAsia" w:hAnsiTheme="minorEastAsia"/>
                <w:color w:val="000000" w:themeColor="text1"/>
              </w:rPr>
            </w:pPr>
          </w:p>
        </w:tc>
      </w:tr>
    </w:tbl>
    <w:p w14:paraId="361A0144"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注：</w:t>
      </w:r>
    </w:p>
    <w:p w14:paraId="1EAF5C01"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（1）可随本表以文字方式对投标人基本情况加以描述，包括单位性质、发展历程、经营规模及服务理念、主营产品、技术力量等内容。</w:t>
      </w:r>
    </w:p>
    <w:p w14:paraId="48696515"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（2）如投标人此表数据有虚假，一经查实，自行承担相关责任。</w:t>
      </w:r>
    </w:p>
    <w:p w14:paraId="0E57C4DA" w14:textId="77777777" w:rsidR="00152379" w:rsidRPr="00687506" w:rsidRDefault="00152379">
      <w:pPr>
        <w:spacing w:line="400" w:lineRule="exact"/>
        <w:rPr>
          <w:rFonts w:asciiTheme="minorEastAsia" w:eastAsiaTheme="minorEastAsia" w:hAnsiTheme="minorEastAsia"/>
          <w:color w:val="000000" w:themeColor="text1"/>
        </w:rPr>
      </w:pPr>
    </w:p>
    <w:p w14:paraId="58279A16" w14:textId="77777777" w:rsidR="00152379" w:rsidRPr="00687506" w:rsidRDefault="00152379">
      <w:pPr>
        <w:spacing w:line="400" w:lineRule="exact"/>
        <w:rPr>
          <w:rFonts w:asciiTheme="minorEastAsia" w:eastAsiaTheme="minorEastAsia" w:hAnsiTheme="minorEastAsia"/>
          <w:color w:val="000000" w:themeColor="text1"/>
        </w:rPr>
      </w:pPr>
    </w:p>
    <w:p w14:paraId="024F355B"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33BEA519"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33D07D09"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6059A1A7" w14:textId="77777777" w:rsidR="00152379" w:rsidRPr="00687506" w:rsidRDefault="00152379">
      <w:pPr>
        <w:spacing w:line="400" w:lineRule="exact"/>
        <w:rPr>
          <w:rFonts w:asciiTheme="minorEastAsia" w:eastAsiaTheme="minorEastAsia" w:hAnsiTheme="minorEastAsia"/>
          <w:color w:val="000000" w:themeColor="text1"/>
        </w:rPr>
      </w:pPr>
    </w:p>
    <w:p w14:paraId="699B6645"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09AF66C5"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54" w:name="_Toc24610"/>
      <w:bookmarkStart w:id="255" w:name="_Toc32726"/>
      <w:bookmarkStart w:id="256" w:name="_Toc26666"/>
      <w:bookmarkStart w:id="257" w:name="_Toc31412"/>
      <w:r w:rsidRPr="00687506">
        <w:rPr>
          <w:rFonts w:asciiTheme="minorEastAsia" w:eastAsiaTheme="minorEastAsia" w:hAnsiTheme="minorEastAsia"/>
          <w:color w:val="000000" w:themeColor="text1"/>
        </w:rPr>
        <w:lastRenderedPageBreak/>
        <w:t>格式</w:t>
      </w:r>
      <w:r w:rsidRPr="00687506">
        <w:rPr>
          <w:rFonts w:asciiTheme="minorEastAsia" w:eastAsiaTheme="minorEastAsia" w:hAnsiTheme="minorEastAsia" w:hint="eastAsia"/>
          <w:color w:val="000000" w:themeColor="text1"/>
        </w:rPr>
        <w:t>14</w:t>
      </w:r>
      <w:r w:rsidRPr="00687506">
        <w:rPr>
          <w:rFonts w:asciiTheme="minorEastAsia" w:eastAsiaTheme="minorEastAsia" w:hAnsiTheme="minorEastAsia"/>
          <w:color w:val="000000" w:themeColor="text1"/>
        </w:rPr>
        <w:t>：履约进度计划表</w:t>
      </w:r>
      <w:bookmarkEnd w:id="254"/>
      <w:bookmarkEnd w:id="255"/>
      <w:bookmarkEnd w:id="256"/>
      <w:bookmarkEnd w:id="257"/>
    </w:p>
    <w:p w14:paraId="29065727" w14:textId="77777777" w:rsidR="00152379" w:rsidRPr="00687506" w:rsidRDefault="00152379">
      <w:pPr>
        <w:spacing w:line="400" w:lineRule="exact"/>
        <w:jc w:val="center"/>
        <w:rPr>
          <w:rFonts w:asciiTheme="minorEastAsia" w:eastAsiaTheme="minorEastAsia" w:hAnsiTheme="minorEastAsia"/>
          <w:color w:val="000000" w:themeColor="text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687506" w:rsidRPr="00687506" w14:paraId="56B3FF12" w14:textId="77777777">
        <w:trPr>
          <w:jc w:val="center"/>
        </w:trPr>
        <w:tc>
          <w:tcPr>
            <w:tcW w:w="716" w:type="dxa"/>
            <w:shd w:val="clear" w:color="auto" w:fill="auto"/>
            <w:vAlign w:val="center"/>
          </w:tcPr>
          <w:p w14:paraId="734A46DC"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序号</w:t>
            </w:r>
          </w:p>
        </w:tc>
        <w:tc>
          <w:tcPr>
            <w:tcW w:w="2480" w:type="dxa"/>
            <w:shd w:val="clear" w:color="auto" w:fill="auto"/>
            <w:vAlign w:val="center"/>
          </w:tcPr>
          <w:p w14:paraId="038D6202"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拟定时间安排</w:t>
            </w:r>
          </w:p>
        </w:tc>
        <w:tc>
          <w:tcPr>
            <w:tcW w:w="2954" w:type="dxa"/>
            <w:shd w:val="clear" w:color="auto" w:fill="auto"/>
            <w:vAlign w:val="center"/>
          </w:tcPr>
          <w:p w14:paraId="61F59268"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计划完成的工作内容</w:t>
            </w:r>
          </w:p>
        </w:tc>
        <w:tc>
          <w:tcPr>
            <w:tcW w:w="2378" w:type="dxa"/>
            <w:shd w:val="clear" w:color="auto" w:fill="auto"/>
            <w:vAlign w:val="center"/>
          </w:tcPr>
          <w:p w14:paraId="24FE9C04"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实施方建议或要求</w:t>
            </w:r>
          </w:p>
        </w:tc>
      </w:tr>
      <w:tr w:rsidR="00687506" w:rsidRPr="00687506" w14:paraId="1D535F6A" w14:textId="77777777">
        <w:trPr>
          <w:jc w:val="center"/>
        </w:trPr>
        <w:tc>
          <w:tcPr>
            <w:tcW w:w="716" w:type="dxa"/>
            <w:vAlign w:val="center"/>
          </w:tcPr>
          <w:p w14:paraId="524D4987" w14:textId="77777777" w:rsidR="00152379" w:rsidRPr="00687506" w:rsidRDefault="00152379">
            <w:pPr>
              <w:spacing w:line="400" w:lineRule="exact"/>
              <w:rPr>
                <w:rFonts w:asciiTheme="minorEastAsia" w:eastAsiaTheme="minorEastAsia" w:hAnsiTheme="minorEastAsia"/>
                <w:color w:val="000000" w:themeColor="text1"/>
              </w:rPr>
            </w:pPr>
          </w:p>
        </w:tc>
        <w:tc>
          <w:tcPr>
            <w:tcW w:w="2480" w:type="dxa"/>
            <w:vAlign w:val="center"/>
          </w:tcPr>
          <w:p w14:paraId="7A0AA0C6"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拟定  年  月   日</w:t>
            </w:r>
          </w:p>
        </w:tc>
        <w:tc>
          <w:tcPr>
            <w:tcW w:w="2954" w:type="dxa"/>
            <w:vAlign w:val="center"/>
          </w:tcPr>
          <w:p w14:paraId="04C6B8E1"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签定合同并生效</w:t>
            </w:r>
          </w:p>
        </w:tc>
        <w:tc>
          <w:tcPr>
            <w:tcW w:w="2378" w:type="dxa"/>
            <w:vAlign w:val="center"/>
          </w:tcPr>
          <w:p w14:paraId="56AF4769"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35AA5144" w14:textId="77777777">
        <w:trPr>
          <w:jc w:val="center"/>
        </w:trPr>
        <w:tc>
          <w:tcPr>
            <w:tcW w:w="716" w:type="dxa"/>
            <w:vAlign w:val="center"/>
          </w:tcPr>
          <w:p w14:paraId="228017F0" w14:textId="77777777" w:rsidR="00152379" w:rsidRPr="00687506" w:rsidRDefault="00152379">
            <w:pPr>
              <w:spacing w:line="400" w:lineRule="exact"/>
              <w:rPr>
                <w:rFonts w:asciiTheme="minorEastAsia" w:eastAsiaTheme="minorEastAsia" w:hAnsiTheme="minorEastAsia"/>
                <w:color w:val="000000" w:themeColor="text1"/>
              </w:rPr>
            </w:pPr>
          </w:p>
        </w:tc>
        <w:tc>
          <w:tcPr>
            <w:tcW w:w="2480" w:type="dxa"/>
            <w:vAlign w:val="center"/>
          </w:tcPr>
          <w:p w14:paraId="27230F08"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月   日—   月   日</w:t>
            </w:r>
          </w:p>
        </w:tc>
        <w:tc>
          <w:tcPr>
            <w:tcW w:w="2954" w:type="dxa"/>
            <w:vAlign w:val="center"/>
          </w:tcPr>
          <w:p w14:paraId="07046C45" w14:textId="77777777" w:rsidR="00152379" w:rsidRPr="00687506" w:rsidRDefault="00152379">
            <w:pPr>
              <w:spacing w:line="400" w:lineRule="exact"/>
              <w:rPr>
                <w:rFonts w:asciiTheme="minorEastAsia" w:eastAsiaTheme="minorEastAsia" w:hAnsiTheme="minorEastAsia"/>
                <w:color w:val="000000" w:themeColor="text1"/>
              </w:rPr>
            </w:pPr>
          </w:p>
        </w:tc>
        <w:tc>
          <w:tcPr>
            <w:tcW w:w="2378" w:type="dxa"/>
            <w:vAlign w:val="center"/>
          </w:tcPr>
          <w:p w14:paraId="4FBA35AF"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0B4EF925" w14:textId="77777777">
        <w:trPr>
          <w:jc w:val="center"/>
        </w:trPr>
        <w:tc>
          <w:tcPr>
            <w:tcW w:w="716" w:type="dxa"/>
            <w:vAlign w:val="center"/>
          </w:tcPr>
          <w:p w14:paraId="61FC7D9C" w14:textId="77777777" w:rsidR="00152379" w:rsidRPr="00687506" w:rsidRDefault="00152379">
            <w:pPr>
              <w:spacing w:line="400" w:lineRule="exact"/>
              <w:rPr>
                <w:rFonts w:asciiTheme="minorEastAsia" w:eastAsiaTheme="minorEastAsia" w:hAnsiTheme="minorEastAsia"/>
                <w:color w:val="000000" w:themeColor="text1"/>
              </w:rPr>
            </w:pPr>
          </w:p>
        </w:tc>
        <w:tc>
          <w:tcPr>
            <w:tcW w:w="2480" w:type="dxa"/>
            <w:vAlign w:val="center"/>
          </w:tcPr>
          <w:p w14:paraId="2E6BB6B2"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月   日—   月   日</w:t>
            </w:r>
          </w:p>
        </w:tc>
        <w:tc>
          <w:tcPr>
            <w:tcW w:w="2954" w:type="dxa"/>
            <w:vAlign w:val="center"/>
          </w:tcPr>
          <w:p w14:paraId="754C8927" w14:textId="77777777" w:rsidR="00152379" w:rsidRPr="00687506" w:rsidRDefault="00152379">
            <w:pPr>
              <w:spacing w:line="400" w:lineRule="exact"/>
              <w:rPr>
                <w:rFonts w:asciiTheme="minorEastAsia" w:eastAsiaTheme="minorEastAsia" w:hAnsiTheme="minorEastAsia"/>
                <w:color w:val="000000" w:themeColor="text1"/>
              </w:rPr>
            </w:pPr>
          </w:p>
        </w:tc>
        <w:tc>
          <w:tcPr>
            <w:tcW w:w="2378" w:type="dxa"/>
            <w:vAlign w:val="center"/>
          </w:tcPr>
          <w:p w14:paraId="143689BE"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3AD09ADA" w14:textId="77777777">
        <w:trPr>
          <w:jc w:val="center"/>
        </w:trPr>
        <w:tc>
          <w:tcPr>
            <w:tcW w:w="716" w:type="dxa"/>
            <w:vAlign w:val="center"/>
          </w:tcPr>
          <w:p w14:paraId="6FB8BFFA" w14:textId="77777777" w:rsidR="00152379" w:rsidRPr="00687506" w:rsidRDefault="00152379">
            <w:pPr>
              <w:spacing w:line="400" w:lineRule="exact"/>
              <w:rPr>
                <w:rFonts w:asciiTheme="minorEastAsia" w:eastAsiaTheme="minorEastAsia" w:hAnsiTheme="minorEastAsia"/>
                <w:color w:val="000000" w:themeColor="text1"/>
              </w:rPr>
            </w:pPr>
          </w:p>
        </w:tc>
        <w:tc>
          <w:tcPr>
            <w:tcW w:w="2480" w:type="dxa"/>
            <w:vAlign w:val="center"/>
          </w:tcPr>
          <w:p w14:paraId="1DA9DB39"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月   日—   月   日</w:t>
            </w:r>
          </w:p>
        </w:tc>
        <w:tc>
          <w:tcPr>
            <w:tcW w:w="2954" w:type="dxa"/>
            <w:vAlign w:val="center"/>
          </w:tcPr>
          <w:p w14:paraId="184BE7DC"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质保期</w:t>
            </w:r>
          </w:p>
        </w:tc>
        <w:tc>
          <w:tcPr>
            <w:tcW w:w="2378" w:type="dxa"/>
            <w:vAlign w:val="center"/>
          </w:tcPr>
          <w:p w14:paraId="330AA7B5" w14:textId="77777777" w:rsidR="00152379" w:rsidRPr="00687506" w:rsidRDefault="00152379">
            <w:pPr>
              <w:spacing w:line="400" w:lineRule="exact"/>
              <w:rPr>
                <w:rFonts w:asciiTheme="minorEastAsia" w:eastAsiaTheme="minorEastAsia" w:hAnsiTheme="minorEastAsia"/>
                <w:color w:val="000000" w:themeColor="text1"/>
              </w:rPr>
            </w:pPr>
          </w:p>
        </w:tc>
      </w:tr>
    </w:tbl>
    <w:p w14:paraId="6FD17DB3" w14:textId="77777777" w:rsidR="00152379" w:rsidRPr="00687506" w:rsidRDefault="00152379">
      <w:pPr>
        <w:spacing w:line="400" w:lineRule="exact"/>
        <w:rPr>
          <w:rFonts w:asciiTheme="minorEastAsia" w:eastAsiaTheme="minorEastAsia" w:hAnsiTheme="minorEastAsia"/>
          <w:color w:val="000000" w:themeColor="text1"/>
        </w:rPr>
      </w:pPr>
    </w:p>
    <w:p w14:paraId="52D03A6E" w14:textId="77777777" w:rsidR="00152379" w:rsidRPr="00687506" w:rsidRDefault="00152379">
      <w:pPr>
        <w:spacing w:line="400" w:lineRule="exact"/>
        <w:rPr>
          <w:rFonts w:asciiTheme="minorEastAsia" w:eastAsiaTheme="minorEastAsia" w:hAnsiTheme="minorEastAsia"/>
          <w:color w:val="000000" w:themeColor="text1"/>
        </w:rPr>
      </w:pPr>
    </w:p>
    <w:p w14:paraId="195E7849"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583958B1"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2B0C65C7"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15A95737" w14:textId="77777777" w:rsidR="00152379" w:rsidRPr="00687506" w:rsidRDefault="00152379">
      <w:pPr>
        <w:spacing w:line="400" w:lineRule="exact"/>
        <w:rPr>
          <w:rFonts w:asciiTheme="minorEastAsia" w:eastAsiaTheme="minorEastAsia" w:hAnsiTheme="minorEastAsia"/>
          <w:color w:val="000000" w:themeColor="text1"/>
        </w:rPr>
      </w:pPr>
    </w:p>
    <w:p w14:paraId="1C839D3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00341936"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58" w:name="_Toc1954"/>
      <w:bookmarkStart w:id="259" w:name="_Toc12629"/>
      <w:bookmarkStart w:id="260" w:name="_Toc26735"/>
      <w:bookmarkStart w:id="261" w:name="_Toc1364"/>
      <w:r w:rsidRPr="00687506">
        <w:rPr>
          <w:rFonts w:asciiTheme="minorEastAsia" w:eastAsiaTheme="minorEastAsia" w:hAnsiTheme="minorEastAsia"/>
          <w:color w:val="000000" w:themeColor="text1"/>
        </w:rPr>
        <w:lastRenderedPageBreak/>
        <w:t>格式</w:t>
      </w:r>
      <w:r w:rsidRPr="00687506">
        <w:rPr>
          <w:rFonts w:asciiTheme="minorEastAsia" w:eastAsiaTheme="minorEastAsia" w:hAnsiTheme="minorEastAsia" w:hint="eastAsia"/>
          <w:color w:val="000000" w:themeColor="text1"/>
        </w:rPr>
        <w:t>15</w:t>
      </w:r>
      <w:r w:rsidRPr="00687506">
        <w:rPr>
          <w:rFonts w:asciiTheme="minorEastAsia" w:eastAsiaTheme="minorEastAsia" w:hAnsiTheme="minorEastAsia"/>
          <w:color w:val="000000" w:themeColor="text1"/>
        </w:rPr>
        <w:t>：售后服务方案</w:t>
      </w:r>
      <w:bookmarkEnd w:id="258"/>
      <w:bookmarkEnd w:id="259"/>
      <w:bookmarkEnd w:id="260"/>
      <w:bookmarkEnd w:id="261"/>
    </w:p>
    <w:p w14:paraId="69B7DD3E" w14:textId="77777777" w:rsidR="00152379" w:rsidRPr="00687506" w:rsidRDefault="00152379">
      <w:pPr>
        <w:spacing w:line="400" w:lineRule="exact"/>
        <w:jc w:val="center"/>
        <w:rPr>
          <w:rFonts w:asciiTheme="minorEastAsia" w:eastAsiaTheme="minorEastAsia" w:hAnsiTheme="minorEastAsia"/>
          <w:color w:val="000000" w:themeColor="text1"/>
        </w:rPr>
      </w:pPr>
    </w:p>
    <w:p w14:paraId="4DAF8F4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一、售后服务部门的人员配备、技术力量</w:t>
      </w:r>
    </w:p>
    <w:p w14:paraId="63198E42"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二、技术培训方案</w:t>
      </w:r>
    </w:p>
    <w:p w14:paraId="66735B88"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三、备</w:t>
      </w:r>
      <w:r w:rsidRPr="00687506">
        <w:rPr>
          <w:rFonts w:asciiTheme="minorEastAsia" w:eastAsiaTheme="minorEastAsia" w:hAnsiTheme="minorEastAsia"/>
          <w:color w:val="000000" w:themeColor="text1"/>
        </w:rPr>
        <w:t>/</w:t>
      </w:r>
      <w:r w:rsidRPr="00687506">
        <w:rPr>
          <w:rFonts w:asciiTheme="minorEastAsia" w:eastAsiaTheme="minorEastAsia" w:hAnsiTheme="minorEastAsia" w:hint="eastAsia"/>
          <w:color w:val="000000" w:themeColor="text1"/>
        </w:rPr>
        <w:t>配件支持计划</w:t>
      </w:r>
    </w:p>
    <w:p w14:paraId="728B5D46" w14:textId="77777777" w:rsidR="00152379" w:rsidRPr="00687506" w:rsidRDefault="00E92F1B">
      <w:pPr>
        <w:spacing w:line="400" w:lineRule="exact"/>
        <w:rPr>
          <w:rFonts w:asciiTheme="minorEastAsia" w:eastAsiaTheme="minorEastAsia" w:hAnsiTheme="minorEastAsia"/>
          <w:snapToGrid w:val="0"/>
          <w:color w:val="000000" w:themeColor="text1"/>
          <w:kern w:val="0"/>
        </w:rPr>
      </w:pPr>
      <w:r w:rsidRPr="00687506">
        <w:rPr>
          <w:rFonts w:asciiTheme="minorEastAsia" w:eastAsiaTheme="minorEastAsia" w:hAnsiTheme="minorEastAsia" w:hint="eastAsia"/>
          <w:color w:val="000000" w:themeColor="text1"/>
        </w:rPr>
        <w:t>四、其他</w:t>
      </w:r>
    </w:p>
    <w:p w14:paraId="678643B5" w14:textId="77777777" w:rsidR="00152379" w:rsidRPr="00687506" w:rsidRDefault="00152379">
      <w:pPr>
        <w:adjustRightInd w:val="0"/>
        <w:snapToGrid w:val="0"/>
        <w:spacing w:line="400" w:lineRule="exact"/>
        <w:rPr>
          <w:rFonts w:asciiTheme="minorEastAsia" w:eastAsiaTheme="minorEastAsia" w:hAnsiTheme="minorEastAsia"/>
          <w:snapToGrid w:val="0"/>
          <w:color w:val="000000" w:themeColor="text1"/>
          <w:kern w:val="0"/>
        </w:rPr>
      </w:pPr>
    </w:p>
    <w:p w14:paraId="24E06B92" w14:textId="77777777" w:rsidR="00152379" w:rsidRPr="00687506" w:rsidRDefault="00152379">
      <w:pPr>
        <w:adjustRightInd w:val="0"/>
        <w:snapToGrid w:val="0"/>
        <w:spacing w:line="400" w:lineRule="exact"/>
        <w:rPr>
          <w:rFonts w:asciiTheme="minorEastAsia" w:eastAsiaTheme="minorEastAsia" w:hAnsiTheme="minorEastAsia"/>
          <w:snapToGrid w:val="0"/>
          <w:color w:val="000000" w:themeColor="text1"/>
          <w:kern w:val="0"/>
        </w:rPr>
      </w:pPr>
    </w:p>
    <w:p w14:paraId="508B7A55"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11E0F4DC"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7E1E579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6D121FA1" w14:textId="77777777" w:rsidR="00152379" w:rsidRPr="00687506" w:rsidRDefault="00152379">
      <w:pPr>
        <w:spacing w:line="400" w:lineRule="exact"/>
        <w:rPr>
          <w:rFonts w:asciiTheme="minorEastAsia" w:eastAsiaTheme="minorEastAsia" w:hAnsiTheme="minorEastAsia"/>
          <w:color w:val="000000" w:themeColor="text1"/>
        </w:rPr>
      </w:pPr>
    </w:p>
    <w:p w14:paraId="6B54481D"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color w:val="000000" w:themeColor="text1"/>
        </w:rPr>
        <w:br w:type="page"/>
      </w:r>
    </w:p>
    <w:p w14:paraId="1B5F7EA4" w14:textId="77777777" w:rsidR="00152379" w:rsidRPr="00687506" w:rsidRDefault="00152379">
      <w:pPr>
        <w:spacing w:line="400" w:lineRule="exact"/>
        <w:rPr>
          <w:rFonts w:asciiTheme="minorEastAsia" w:eastAsiaTheme="minorEastAsia" w:hAnsiTheme="minorEastAsia"/>
          <w:color w:val="000000" w:themeColor="text1"/>
        </w:rPr>
      </w:pPr>
    </w:p>
    <w:p w14:paraId="398A2807" w14:textId="77777777" w:rsidR="00152379" w:rsidRPr="00687506" w:rsidRDefault="00E92F1B">
      <w:pPr>
        <w:pStyle w:val="2"/>
        <w:spacing w:line="400" w:lineRule="exact"/>
        <w:jc w:val="center"/>
        <w:rPr>
          <w:rFonts w:asciiTheme="minorEastAsia" w:eastAsiaTheme="minorEastAsia" w:hAnsiTheme="minorEastAsia"/>
          <w:color w:val="000000" w:themeColor="text1"/>
        </w:rPr>
      </w:pPr>
      <w:bookmarkStart w:id="262" w:name="_Toc28970"/>
      <w:bookmarkStart w:id="263" w:name="_Toc25027"/>
      <w:bookmarkStart w:id="264" w:name="_Toc32200"/>
      <w:bookmarkStart w:id="265" w:name="_Toc3128"/>
      <w:r w:rsidRPr="00687506">
        <w:rPr>
          <w:rFonts w:asciiTheme="minorEastAsia" w:eastAsiaTheme="minorEastAsia" w:hAnsiTheme="minorEastAsia"/>
          <w:color w:val="000000" w:themeColor="text1"/>
        </w:rPr>
        <w:t>格式</w:t>
      </w:r>
      <w:r w:rsidRPr="00687506">
        <w:rPr>
          <w:rFonts w:asciiTheme="minorEastAsia" w:eastAsiaTheme="minorEastAsia" w:hAnsiTheme="minorEastAsia" w:hint="eastAsia"/>
          <w:color w:val="000000" w:themeColor="text1"/>
        </w:rPr>
        <w:t>16</w:t>
      </w:r>
      <w:r w:rsidRPr="00687506">
        <w:rPr>
          <w:rFonts w:asciiTheme="minorEastAsia" w:eastAsiaTheme="minorEastAsia" w:hAnsiTheme="minorEastAsia"/>
          <w:color w:val="000000" w:themeColor="text1"/>
        </w:rPr>
        <w:t>：</w:t>
      </w:r>
      <w:r w:rsidRPr="00687506">
        <w:rPr>
          <w:rFonts w:asciiTheme="minorEastAsia" w:eastAsiaTheme="minorEastAsia" w:hAnsiTheme="minorEastAsia" w:hint="eastAsia"/>
          <w:color w:val="000000" w:themeColor="text1"/>
        </w:rPr>
        <w:t>近三年经营业绩一览表</w:t>
      </w:r>
      <w:bookmarkEnd w:id="262"/>
      <w:bookmarkEnd w:id="263"/>
      <w:bookmarkEnd w:id="264"/>
      <w:bookmarkEnd w:id="265"/>
    </w:p>
    <w:p w14:paraId="042E7534" w14:textId="77777777" w:rsidR="00152379" w:rsidRPr="00687506" w:rsidRDefault="00152379">
      <w:pPr>
        <w:spacing w:line="400" w:lineRule="exact"/>
        <w:jc w:val="center"/>
        <w:rPr>
          <w:rFonts w:asciiTheme="minorEastAsia" w:eastAsiaTheme="minorEastAsia" w:hAnsiTheme="minorEastAsia"/>
          <w:color w:val="000000" w:themeColor="text1"/>
        </w:rP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063"/>
        <w:gridCol w:w="1095"/>
        <w:gridCol w:w="2232"/>
      </w:tblGrid>
      <w:tr w:rsidR="00687506" w:rsidRPr="00687506" w14:paraId="73EEC560" w14:textId="77777777">
        <w:tc>
          <w:tcPr>
            <w:tcW w:w="743" w:type="dxa"/>
            <w:tcBorders>
              <w:top w:val="single" w:sz="6" w:space="0" w:color="auto"/>
              <w:left w:val="single" w:sz="6" w:space="0" w:color="auto"/>
              <w:bottom w:val="single" w:sz="6" w:space="0" w:color="auto"/>
              <w:right w:val="single" w:sz="6" w:space="0" w:color="auto"/>
            </w:tcBorders>
          </w:tcPr>
          <w:p w14:paraId="05530B82"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序号</w:t>
            </w:r>
          </w:p>
        </w:tc>
        <w:tc>
          <w:tcPr>
            <w:tcW w:w="1873" w:type="dxa"/>
            <w:tcBorders>
              <w:top w:val="single" w:sz="6" w:space="0" w:color="auto"/>
              <w:left w:val="single" w:sz="6" w:space="0" w:color="auto"/>
              <w:bottom w:val="single" w:sz="6" w:space="0" w:color="auto"/>
              <w:right w:val="single" w:sz="6" w:space="0" w:color="auto"/>
            </w:tcBorders>
          </w:tcPr>
          <w:p w14:paraId="5DED35D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项目名称</w:t>
            </w:r>
          </w:p>
        </w:tc>
        <w:tc>
          <w:tcPr>
            <w:tcW w:w="1522" w:type="dxa"/>
            <w:tcBorders>
              <w:top w:val="single" w:sz="6" w:space="0" w:color="auto"/>
              <w:left w:val="single" w:sz="6" w:space="0" w:color="auto"/>
              <w:bottom w:val="single" w:sz="6" w:space="0" w:color="auto"/>
              <w:right w:val="single" w:sz="6" w:space="0" w:color="auto"/>
            </w:tcBorders>
          </w:tcPr>
          <w:p w14:paraId="703875F7"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采购单位</w:t>
            </w:r>
          </w:p>
        </w:tc>
        <w:tc>
          <w:tcPr>
            <w:tcW w:w="1063" w:type="dxa"/>
            <w:tcBorders>
              <w:top w:val="single" w:sz="6" w:space="0" w:color="auto"/>
              <w:left w:val="single" w:sz="6" w:space="0" w:color="auto"/>
              <w:bottom w:val="single" w:sz="6" w:space="0" w:color="auto"/>
              <w:right w:val="single" w:sz="6" w:space="0" w:color="auto"/>
            </w:tcBorders>
          </w:tcPr>
          <w:p w14:paraId="41126949"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合同金额</w:t>
            </w:r>
          </w:p>
        </w:tc>
        <w:tc>
          <w:tcPr>
            <w:tcW w:w="1095" w:type="dxa"/>
            <w:tcBorders>
              <w:top w:val="single" w:sz="6" w:space="0" w:color="auto"/>
              <w:left w:val="single" w:sz="6" w:space="0" w:color="auto"/>
              <w:bottom w:val="single" w:sz="6" w:space="0" w:color="auto"/>
              <w:right w:val="single" w:sz="6" w:space="0" w:color="auto"/>
            </w:tcBorders>
          </w:tcPr>
          <w:p w14:paraId="7A5DE65D"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完成时间</w:t>
            </w:r>
          </w:p>
        </w:tc>
        <w:tc>
          <w:tcPr>
            <w:tcW w:w="2232" w:type="dxa"/>
            <w:tcBorders>
              <w:top w:val="single" w:sz="6" w:space="0" w:color="auto"/>
              <w:left w:val="single" w:sz="6" w:space="0" w:color="auto"/>
              <w:bottom w:val="single" w:sz="6" w:space="0" w:color="auto"/>
              <w:right w:val="single" w:sz="6" w:space="0" w:color="auto"/>
            </w:tcBorders>
          </w:tcPr>
          <w:p w14:paraId="7F5B7D9C"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采购单位联系人及电话</w:t>
            </w:r>
          </w:p>
        </w:tc>
      </w:tr>
      <w:tr w:rsidR="00687506" w:rsidRPr="00687506" w14:paraId="08A15876" w14:textId="77777777">
        <w:tc>
          <w:tcPr>
            <w:tcW w:w="743" w:type="dxa"/>
            <w:tcBorders>
              <w:top w:val="single" w:sz="6" w:space="0" w:color="auto"/>
              <w:left w:val="single" w:sz="6" w:space="0" w:color="auto"/>
              <w:bottom w:val="single" w:sz="6" w:space="0" w:color="auto"/>
              <w:right w:val="single" w:sz="6" w:space="0" w:color="auto"/>
            </w:tcBorders>
          </w:tcPr>
          <w:p w14:paraId="2A16EFE2" w14:textId="77777777" w:rsidR="00152379" w:rsidRPr="00687506" w:rsidRDefault="00152379">
            <w:pPr>
              <w:spacing w:line="400" w:lineRule="exact"/>
              <w:rPr>
                <w:rFonts w:asciiTheme="minorEastAsia" w:eastAsiaTheme="minorEastAsia" w:hAnsiTheme="minorEastAsia"/>
                <w:color w:val="000000" w:themeColor="text1"/>
              </w:rPr>
            </w:pPr>
          </w:p>
        </w:tc>
        <w:tc>
          <w:tcPr>
            <w:tcW w:w="1873" w:type="dxa"/>
            <w:tcBorders>
              <w:top w:val="single" w:sz="6" w:space="0" w:color="auto"/>
              <w:left w:val="single" w:sz="6" w:space="0" w:color="auto"/>
              <w:bottom w:val="single" w:sz="6" w:space="0" w:color="auto"/>
              <w:right w:val="single" w:sz="6" w:space="0" w:color="auto"/>
            </w:tcBorders>
          </w:tcPr>
          <w:p w14:paraId="4CFD7C41" w14:textId="77777777" w:rsidR="00152379" w:rsidRPr="00687506" w:rsidRDefault="00152379">
            <w:pPr>
              <w:spacing w:line="400" w:lineRule="exact"/>
              <w:rPr>
                <w:rFonts w:asciiTheme="minorEastAsia" w:eastAsiaTheme="minorEastAsia" w:hAnsiTheme="minorEastAsia"/>
                <w:color w:val="000000" w:themeColor="text1"/>
              </w:rPr>
            </w:pPr>
          </w:p>
        </w:tc>
        <w:tc>
          <w:tcPr>
            <w:tcW w:w="1522" w:type="dxa"/>
            <w:tcBorders>
              <w:top w:val="single" w:sz="6" w:space="0" w:color="auto"/>
              <w:left w:val="single" w:sz="6" w:space="0" w:color="auto"/>
              <w:bottom w:val="single" w:sz="6" w:space="0" w:color="auto"/>
              <w:right w:val="single" w:sz="6" w:space="0" w:color="auto"/>
            </w:tcBorders>
          </w:tcPr>
          <w:p w14:paraId="3394AA92" w14:textId="77777777" w:rsidR="00152379" w:rsidRPr="00687506" w:rsidRDefault="00152379">
            <w:pPr>
              <w:spacing w:line="400" w:lineRule="exact"/>
              <w:rPr>
                <w:rFonts w:asciiTheme="minorEastAsia" w:eastAsiaTheme="minorEastAsia" w:hAnsiTheme="minorEastAsia"/>
                <w:color w:val="000000" w:themeColor="text1"/>
              </w:rPr>
            </w:pPr>
          </w:p>
        </w:tc>
        <w:tc>
          <w:tcPr>
            <w:tcW w:w="1063" w:type="dxa"/>
            <w:tcBorders>
              <w:top w:val="single" w:sz="6" w:space="0" w:color="auto"/>
              <w:left w:val="single" w:sz="6" w:space="0" w:color="auto"/>
              <w:bottom w:val="single" w:sz="6" w:space="0" w:color="auto"/>
              <w:right w:val="single" w:sz="6" w:space="0" w:color="auto"/>
            </w:tcBorders>
          </w:tcPr>
          <w:p w14:paraId="69607E86" w14:textId="77777777" w:rsidR="00152379" w:rsidRPr="00687506" w:rsidRDefault="00152379">
            <w:pPr>
              <w:spacing w:line="400" w:lineRule="exact"/>
              <w:rPr>
                <w:rFonts w:asciiTheme="minorEastAsia" w:eastAsiaTheme="minorEastAsia" w:hAnsiTheme="minorEastAsia"/>
                <w:color w:val="000000" w:themeColor="text1"/>
              </w:rPr>
            </w:pPr>
          </w:p>
        </w:tc>
        <w:tc>
          <w:tcPr>
            <w:tcW w:w="1095" w:type="dxa"/>
            <w:tcBorders>
              <w:top w:val="single" w:sz="6" w:space="0" w:color="auto"/>
              <w:left w:val="single" w:sz="6" w:space="0" w:color="auto"/>
              <w:bottom w:val="single" w:sz="6" w:space="0" w:color="auto"/>
              <w:right w:val="single" w:sz="6" w:space="0" w:color="auto"/>
            </w:tcBorders>
          </w:tcPr>
          <w:p w14:paraId="35E2D291" w14:textId="77777777" w:rsidR="00152379" w:rsidRPr="00687506" w:rsidRDefault="00152379">
            <w:pPr>
              <w:spacing w:line="400" w:lineRule="exact"/>
              <w:rPr>
                <w:rFonts w:asciiTheme="minorEastAsia" w:eastAsiaTheme="minorEastAsia" w:hAnsiTheme="minorEastAsia"/>
                <w:color w:val="000000" w:themeColor="text1"/>
              </w:rPr>
            </w:pPr>
          </w:p>
        </w:tc>
        <w:tc>
          <w:tcPr>
            <w:tcW w:w="2232" w:type="dxa"/>
            <w:tcBorders>
              <w:top w:val="single" w:sz="6" w:space="0" w:color="auto"/>
              <w:left w:val="single" w:sz="6" w:space="0" w:color="auto"/>
              <w:bottom w:val="single" w:sz="6" w:space="0" w:color="auto"/>
              <w:right w:val="single" w:sz="6" w:space="0" w:color="auto"/>
            </w:tcBorders>
          </w:tcPr>
          <w:p w14:paraId="59B4D021"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4532B8B1" w14:textId="77777777">
        <w:tc>
          <w:tcPr>
            <w:tcW w:w="743" w:type="dxa"/>
            <w:tcBorders>
              <w:top w:val="single" w:sz="6" w:space="0" w:color="auto"/>
              <w:left w:val="single" w:sz="6" w:space="0" w:color="auto"/>
              <w:bottom w:val="single" w:sz="6" w:space="0" w:color="auto"/>
              <w:right w:val="single" w:sz="6" w:space="0" w:color="auto"/>
            </w:tcBorders>
          </w:tcPr>
          <w:p w14:paraId="30CB4B82" w14:textId="77777777" w:rsidR="00152379" w:rsidRPr="00687506" w:rsidRDefault="00152379">
            <w:pPr>
              <w:spacing w:line="400" w:lineRule="exact"/>
              <w:rPr>
                <w:rFonts w:asciiTheme="minorEastAsia" w:eastAsiaTheme="minorEastAsia" w:hAnsiTheme="minorEastAsia"/>
                <w:color w:val="000000" w:themeColor="text1"/>
              </w:rPr>
            </w:pPr>
          </w:p>
        </w:tc>
        <w:tc>
          <w:tcPr>
            <w:tcW w:w="1873" w:type="dxa"/>
            <w:tcBorders>
              <w:top w:val="single" w:sz="6" w:space="0" w:color="auto"/>
              <w:left w:val="single" w:sz="6" w:space="0" w:color="auto"/>
              <w:bottom w:val="single" w:sz="6" w:space="0" w:color="auto"/>
              <w:right w:val="single" w:sz="6" w:space="0" w:color="auto"/>
            </w:tcBorders>
          </w:tcPr>
          <w:p w14:paraId="021C8D40" w14:textId="77777777" w:rsidR="00152379" w:rsidRPr="00687506" w:rsidRDefault="00152379">
            <w:pPr>
              <w:spacing w:line="400" w:lineRule="exact"/>
              <w:rPr>
                <w:rFonts w:asciiTheme="minorEastAsia" w:eastAsiaTheme="minorEastAsia" w:hAnsiTheme="minorEastAsia"/>
                <w:color w:val="000000" w:themeColor="text1"/>
              </w:rPr>
            </w:pPr>
          </w:p>
        </w:tc>
        <w:tc>
          <w:tcPr>
            <w:tcW w:w="1522" w:type="dxa"/>
            <w:tcBorders>
              <w:top w:val="single" w:sz="6" w:space="0" w:color="auto"/>
              <w:left w:val="single" w:sz="6" w:space="0" w:color="auto"/>
              <w:bottom w:val="single" w:sz="6" w:space="0" w:color="auto"/>
              <w:right w:val="single" w:sz="6" w:space="0" w:color="auto"/>
            </w:tcBorders>
          </w:tcPr>
          <w:p w14:paraId="1C638D9E" w14:textId="77777777" w:rsidR="00152379" w:rsidRPr="00687506" w:rsidRDefault="00152379">
            <w:pPr>
              <w:spacing w:line="400" w:lineRule="exact"/>
              <w:rPr>
                <w:rFonts w:asciiTheme="minorEastAsia" w:eastAsiaTheme="minorEastAsia" w:hAnsiTheme="minorEastAsia"/>
                <w:color w:val="000000" w:themeColor="text1"/>
              </w:rPr>
            </w:pPr>
          </w:p>
        </w:tc>
        <w:tc>
          <w:tcPr>
            <w:tcW w:w="1063" w:type="dxa"/>
            <w:tcBorders>
              <w:top w:val="single" w:sz="6" w:space="0" w:color="auto"/>
              <w:left w:val="single" w:sz="6" w:space="0" w:color="auto"/>
              <w:bottom w:val="single" w:sz="6" w:space="0" w:color="auto"/>
              <w:right w:val="single" w:sz="6" w:space="0" w:color="auto"/>
            </w:tcBorders>
          </w:tcPr>
          <w:p w14:paraId="323CB72D" w14:textId="77777777" w:rsidR="00152379" w:rsidRPr="00687506" w:rsidRDefault="00152379">
            <w:pPr>
              <w:spacing w:line="400" w:lineRule="exact"/>
              <w:rPr>
                <w:rFonts w:asciiTheme="minorEastAsia" w:eastAsiaTheme="minorEastAsia" w:hAnsiTheme="minorEastAsia"/>
                <w:color w:val="000000" w:themeColor="text1"/>
              </w:rPr>
            </w:pPr>
          </w:p>
        </w:tc>
        <w:tc>
          <w:tcPr>
            <w:tcW w:w="1095" w:type="dxa"/>
            <w:tcBorders>
              <w:top w:val="single" w:sz="6" w:space="0" w:color="auto"/>
              <w:left w:val="single" w:sz="6" w:space="0" w:color="auto"/>
              <w:bottom w:val="single" w:sz="6" w:space="0" w:color="auto"/>
              <w:right w:val="single" w:sz="6" w:space="0" w:color="auto"/>
            </w:tcBorders>
          </w:tcPr>
          <w:p w14:paraId="5E4BFC7B" w14:textId="77777777" w:rsidR="00152379" w:rsidRPr="00687506" w:rsidRDefault="00152379">
            <w:pPr>
              <w:spacing w:line="400" w:lineRule="exact"/>
              <w:rPr>
                <w:rFonts w:asciiTheme="minorEastAsia" w:eastAsiaTheme="minorEastAsia" w:hAnsiTheme="minorEastAsia"/>
                <w:color w:val="000000" w:themeColor="text1"/>
              </w:rPr>
            </w:pPr>
          </w:p>
        </w:tc>
        <w:tc>
          <w:tcPr>
            <w:tcW w:w="2232" w:type="dxa"/>
            <w:tcBorders>
              <w:top w:val="single" w:sz="6" w:space="0" w:color="auto"/>
              <w:left w:val="single" w:sz="6" w:space="0" w:color="auto"/>
              <w:bottom w:val="single" w:sz="6" w:space="0" w:color="auto"/>
              <w:right w:val="single" w:sz="6" w:space="0" w:color="auto"/>
            </w:tcBorders>
          </w:tcPr>
          <w:p w14:paraId="2421F14C"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5A912F10" w14:textId="77777777">
        <w:tc>
          <w:tcPr>
            <w:tcW w:w="743" w:type="dxa"/>
            <w:tcBorders>
              <w:top w:val="single" w:sz="6" w:space="0" w:color="auto"/>
              <w:left w:val="single" w:sz="6" w:space="0" w:color="auto"/>
              <w:bottom w:val="single" w:sz="6" w:space="0" w:color="auto"/>
              <w:right w:val="single" w:sz="6" w:space="0" w:color="auto"/>
            </w:tcBorders>
          </w:tcPr>
          <w:p w14:paraId="45E42E19" w14:textId="77777777" w:rsidR="00152379" w:rsidRPr="00687506" w:rsidRDefault="00152379">
            <w:pPr>
              <w:spacing w:line="400" w:lineRule="exact"/>
              <w:rPr>
                <w:rFonts w:asciiTheme="minorEastAsia" w:eastAsiaTheme="minorEastAsia" w:hAnsiTheme="minorEastAsia"/>
                <w:color w:val="000000" w:themeColor="text1"/>
              </w:rPr>
            </w:pPr>
          </w:p>
        </w:tc>
        <w:tc>
          <w:tcPr>
            <w:tcW w:w="1873" w:type="dxa"/>
            <w:tcBorders>
              <w:top w:val="single" w:sz="6" w:space="0" w:color="auto"/>
              <w:left w:val="single" w:sz="6" w:space="0" w:color="auto"/>
              <w:bottom w:val="single" w:sz="6" w:space="0" w:color="auto"/>
              <w:right w:val="single" w:sz="6" w:space="0" w:color="auto"/>
            </w:tcBorders>
          </w:tcPr>
          <w:p w14:paraId="5DC96014" w14:textId="77777777" w:rsidR="00152379" w:rsidRPr="00687506" w:rsidRDefault="00152379">
            <w:pPr>
              <w:spacing w:line="400" w:lineRule="exact"/>
              <w:rPr>
                <w:rFonts w:asciiTheme="minorEastAsia" w:eastAsiaTheme="minorEastAsia" w:hAnsiTheme="minorEastAsia"/>
                <w:color w:val="000000" w:themeColor="text1"/>
              </w:rPr>
            </w:pPr>
          </w:p>
        </w:tc>
        <w:tc>
          <w:tcPr>
            <w:tcW w:w="1522" w:type="dxa"/>
            <w:tcBorders>
              <w:top w:val="single" w:sz="6" w:space="0" w:color="auto"/>
              <w:left w:val="single" w:sz="6" w:space="0" w:color="auto"/>
              <w:bottom w:val="single" w:sz="6" w:space="0" w:color="auto"/>
              <w:right w:val="single" w:sz="6" w:space="0" w:color="auto"/>
            </w:tcBorders>
          </w:tcPr>
          <w:p w14:paraId="1177C7CB" w14:textId="77777777" w:rsidR="00152379" w:rsidRPr="00687506" w:rsidRDefault="00152379">
            <w:pPr>
              <w:spacing w:line="400" w:lineRule="exact"/>
              <w:rPr>
                <w:rFonts w:asciiTheme="minorEastAsia" w:eastAsiaTheme="minorEastAsia" w:hAnsiTheme="minorEastAsia"/>
                <w:color w:val="000000" w:themeColor="text1"/>
              </w:rPr>
            </w:pPr>
          </w:p>
        </w:tc>
        <w:tc>
          <w:tcPr>
            <w:tcW w:w="1063" w:type="dxa"/>
            <w:tcBorders>
              <w:top w:val="single" w:sz="6" w:space="0" w:color="auto"/>
              <w:left w:val="single" w:sz="6" w:space="0" w:color="auto"/>
              <w:bottom w:val="single" w:sz="6" w:space="0" w:color="auto"/>
              <w:right w:val="single" w:sz="6" w:space="0" w:color="auto"/>
            </w:tcBorders>
          </w:tcPr>
          <w:p w14:paraId="3B387922" w14:textId="77777777" w:rsidR="00152379" w:rsidRPr="00687506" w:rsidRDefault="00152379">
            <w:pPr>
              <w:spacing w:line="400" w:lineRule="exact"/>
              <w:rPr>
                <w:rFonts w:asciiTheme="minorEastAsia" w:eastAsiaTheme="minorEastAsia" w:hAnsiTheme="minorEastAsia"/>
                <w:color w:val="000000" w:themeColor="text1"/>
              </w:rPr>
            </w:pPr>
          </w:p>
        </w:tc>
        <w:tc>
          <w:tcPr>
            <w:tcW w:w="1095" w:type="dxa"/>
            <w:tcBorders>
              <w:top w:val="single" w:sz="6" w:space="0" w:color="auto"/>
              <w:left w:val="single" w:sz="6" w:space="0" w:color="auto"/>
              <w:bottom w:val="single" w:sz="6" w:space="0" w:color="auto"/>
              <w:right w:val="single" w:sz="6" w:space="0" w:color="auto"/>
            </w:tcBorders>
          </w:tcPr>
          <w:p w14:paraId="008BE4A6" w14:textId="77777777" w:rsidR="00152379" w:rsidRPr="00687506" w:rsidRDefault="00152379">
            <w:pPr>
              <w:spacing w:line="400" w:lineRule="exact"/>
              <w:rPr>
                <w:rFonts w:asciiTheme="minorEastAsia" w:eastAsiaTheme="minorEastAsia" w:hAnsiTheme="minorEastAsia"/>
                <w:color w:val="000000" w:themeColor="text1"/>
              </w:rPr>
            </w:pPr>
          </w:p>
        </w:tc>
        <w:tc>
          <w:tcPr>
            <w:tcW w:w="2232" w:type="dxa"/>
            <w:tcBorders>
              <w:top w:val="single" w:sz="6" w:space="0" w:color="auto"/>
              <w:left w:val="single" w:sz="6" w:space="0" w:color="auto"/>
              <w:bottom w:val="single" w:sz="6" w:space="0" w:color="auto"/>
              <w:right w:val="single" w:sz="6" w:space="0" w:color="auto"/>
            </w:tcBorders>
          </w:tcPr>
          <w:p w14:paraId="11CF58DF"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261B3DB2" w14:textId="77777777">
        <w:tc>
          <w:tcPr>
            <w:tcW w:w="743" w:type="dxa"/>
            <w:tcBorders>
              <w:top w:val="single" w:sz="6" w:space="0" w:color="auto"/>
              <w:left w:val="single" w:sz="6" w:space="0" w:color="auto"/>
              <w:bottom w:val="single" w:sz="6" w:space="0" w:color="auto"/>
              <w:right w:val="single" w:sz="6" w:space="0" w:color="auto"/>
            </w:tcBorders>
          </w:tcPr>
          <w:p w14:paraId="0EC76C2B" w14:textId="77777777" w:rsidR="00152379" w:rsidRPr="00687506" w:rsidRDefault="00152379">
            <w:pPr>
              <w:spacing w:line="400" w:lineRule="exact"/>
              <w:rPr>
                <w:rFonts w:asciiTheme="minorEastAsia" w:eastAsiaTheme="minorEastAsia" w:hAnsiTheme="minorEastAsia"/>
                <w:color w:val="000000" w:themeColor="text1"/>
              </w:rPr>
            </w:pPr>
          </w:p>
        </w:tc>
        <w:tc>
          <w:tcPr>
            <w:tcW w:w="1873" w:type="dxa"/>
            <w:tcBorders>
              <w:top w:val="single" w:sz="6" w:space="0" w:color="auto"/>
              <w:left w:val="single" w:sz="6" w:space="0" w:color="auto"/>
              <w:bottom w:val="single" w:sz="6" w:space="0" w:color="auto"/>
              <w:right w:val="single" w:sz="6" w:space="0" w:color="auto"/>
            </w:tcBorders>
          </w:tcPr>
          <w:p w14:paraId="138D6645" w14:textId="77777777" w:rsidR="00152379" w:rsidRPr="00687506" w:rsidRDefault="00152379">
            <w:pPr>
              <w:spacing w:line="400" w:lineRule="exact"/>
              <w:rPr>
                <w:rFonts w:asciiTheme="minorEastAsia" w:eastAsiaTheme="minorEastAsia" w:hAnsiTheme="minorEastAsia"/>
                <w:color w:val="000000" w:themeColor="text1"/>
              </w:rPr>
            </w:pPr>
          </w:p>
        </w:tc>
        <w:tc>
          <w:tcPr>
            <w:tcW w:w="1522" w:type="dxa"/>
            <w:tcBorders>
              <w:top w:val="single" w:sz="6" w:space="0" w:color="auto"/>
              <w:left w:val="single" w:sz="6" w:space="0" w:color="auto"/>
              <w:bottom w:val="single" w:sz="6" w:space="0" w:color="auto"/>
              <w:right w:val="single" w:sz="6" w:space="0" w:color="auto"/>
            </w:tcBorders>
          </w:tcPr>
          <w:p w14:paraId="329924D5" w14:textId="77777777" w:rsidR="00152379" w:rsidRPr="00687506" w:rsidRDefault="00152379">
            <w:pPr>
              <w:spacing w:line="400" w:lineRule="exact"/>
              <w:rPr>
                <w:rFonts w:asciiTheme="minorEastAsia" w:eastAsiaTheme="minorEastAsia" w:hAnsiTheme="minorEastAsia"/>
                <w:color w:val="000000" w:themeColor="text1"/>
              </w:rPr>
            </w:pPr>
          </w:p>
        </w:tc>
        <w:tc>
          <w:tcPr>
            <w:tcW w:w="1063" w:type="dxa"/>
            <w:tcBorders>
              <w:top w:val="single" w:sz="6" w:space="0" w:color="auto"/>
              <w:left w:val="single" w:sz="6" w:space="0" w:color="auto"/>
              <w:bottom w:val="single" w:sz="6" w:space="0" w:color="auto"/>
              <w:right w:val="single" w:sz="6" w:space="0" w:color="auto"/>
            </w:tcBorders>
          </w:tcPr>
          <w:p w14:paraId="3826C8F6" w14:textId="77777777" w:rsidR="00152379" w:rsidRPr="00687506" w:rsidRDefault="00152379">
            <w:pPr>
              <w:spacing w:line="400" w:lineRule="exact"/>
              <w:rPr>
                <w:rFonts w:asciiTheme="minorEastAsia" w:eastAsiaTheme="minorEastAsia" w:hAnsiTheme="minorEastAsia"/>
                <w:color w:val="000000" w:themeColor="text1"/>
              </w:rPr>
            </w:pPr>
          </w:p>
        </w:tc>
        <w:tc>
          <w:tcPr>
            <w:tcW w:w="1095" w:type="dxa"/>
            <w:tcBorders>
              <w:top w:val="single" w:sz="6" w:space="0" w:color="auto"/>
              <w:left w:val="single" w:sz="6" w:space="0" w:color="auto"/>
              <w:bottom w:val="single" w:sz="6" w:space="0" w:color="auto"/>
              <w:right w:val="single" w:sz="6" w:space="0" w:color="auto"/>
            </w:tcBorders>
          </w:tcPr>
          <w:p w14:paraId="42F84714" w14:textId="77777777" w:rsidR="00152379" w:rsidRPr="00687506" w:rsidRDefault="00152379">
            <w:pPr>
              <w:spacing w:line="400" w:lineRule="exact"/>
              <w:rPr>
                <w:rFonts w:asciiTheme="minorEastAsia" w:eastAsiaTheme="minorEastAsia" w:hAnsiTheme="minorEastAsia"/>
                <w:color w:val="000000" w:themeColor="text1"/>
              </w:rPr>
            </w:pPr>
          </w:p>
        </w:tc>
        <w:tc>
          <w:tcPr>
            <w:tcW w:w="2232" w:type="dxa"/>
            <w:tcBorders>
              <w:top w:val="single" w:sz="6" w:space="0" w:color="auto"/>
              <w:left w:val="single" w:sz="6" w:space="0" w:color="auto"/>
              <w:bottom w:val="single" w:sz="6" w:space="0" w:color="auto"/>
              <w:right w:val="single" w:sz="6" w:space="0" w:color="auto"/>
            </w:tcBorders>
          </w:tcPr>
          <w:p w14:paraId="49CBAF92"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121CEFD8" w14:textId="77777777">
        <w:tc>
          <w:tcPr>
            <w:tcW w:w="743" w:type="dxa"/>
            <w:tcBorders>
              <w:top w:val="single" w:sz="6" w:space="0" w:color="auto"/>
              <w:left w:val="single" w:sz="6" w:space="0" w:color="auto"/>
              <w:bottom w:val="single" w:sz="6" w:space="0" w:color="auto"/>
              <w:right w:val="single" w:sz="6" w:space="0" w:color="auto"/>
            </w:tcBorders>
          </w:tcPr>
          <w:p w14:paraId="7E1A9E57" w14:textId="77777777" w:rsidR="00152379" w:rsidRPr="00687506" w:rsidRDefault="00152379">
            <w:pPr>
              <w:spacing w:line="400" w:lineRule="exact"/>
              <w:rPr>
                <w:rFonts w:asciiTheme="minorEastAsia" w:eastAsiaTheme="minorEastAsia" w:hAnsiTheme="minorEastAsia"/>
                <w:color w:val="000000" w:themeColor="text1"/>
              </w:rPr>
            </w:pPr>
          </w:p>
        </w:tc>
        <w:tc>
          <w:tcPr>
            <w:tcW w:w="1873" w:type="dxa"/>
            <w:tcBorders>
              <w:top w:val="single" w:sz="6" w:space="0" w:color="auto"/>
              <w:left w:val="single" w:sz="6" w:space="0" w:color="auto"/>
              <w:bottom w:val="single" w:sz="6" w:space="0" w:color="auto"/>
              <w:right w:val="single" w:sz="6" w:space="0" w:color="auto"/>
            </w:tcBorders>
          </w:tcPr>
          <w:p w14:paraId="5E397726" w14:textId="77777777" w:rsidR="00152379" w:rsidRPr="00687506" w:rsidRDefault="00152379">
            <w:pPr>
              <w:spacing w:line="400" w:lineRule="exact"/>
              <w:rPr>
                <w:rFonts w:asciiTheme="minorEastAsia" w:eastAsiaTheme="minorEastAsia" w:hAnsiTheme="minorEastAsia"/>
                <w:color w:val="000000" w:themeColor="text1"/>
              </w:rPr>
            </w:pPr>
          </w:p>
        </w:tc>
        <w:tc>
          <w:tcPr>
            <w:tcW w:w="1522" w:type="dxa"/>
            <w:tcBorders>
              <w:top w:val="single" w:sz="6" w:space="0" w:color="auto"/>
              <w:left w:val="single" w:sz="6" w:space="0" w:color="auto"/>
              <w:bottom w:val="single" w:sz="6" w:space="0" w:color="auto"/>
              <w:right w:val="single" w:sz="6" w:space="0" w:color="auto"/>
            </w:tcBorders>
          </w:tcPr>
          <w:p w14:paraId="5D9CDD45" w14:textId="77777777" w:rsidR="00152379" w:rsidRPr="00687506" w:rsidRDefault="00152379">
            <w:pPr>
              <w:spacing w:line="400" w:lineRule="exact"/>
              <w:rPr>
                <w:rFonts w:asciiTheme="minorEastAsia" w:eastAsiaTheme="minorEastAsia" w:hAnsiTheme="minorEastAsia"/>
                <w:color w:val="000000" w:themeColor="text1"/>
              </w:rPr>
            </w:pPr>
          </w:p>
        </w:tc>
        <w:tc>
          <w:tcPr>
            <w:tcW w:w="1063" w:type="dxa"/>
            <w:tcBorders>
              <w:top w:val="single" w:sz="6" w:space="0" w:color="auto"/>
              <w:left w:val="single" w:sz="6" w:space="0" w:color="auto"/>
              <w:bottom w:val="single" w:sz="6" w:space="0" w:color="auto"/>
              <w:right w:val="single" w:sz="6" w:space="0" w:color="auto"/>
            </w:tcBorders>
          </w:tcPr>
          <w:p w14:paraId="65E1928E" w14:textId="77777777" w:rsidR="00152379" w:rsidRPr="00687506" w:rsidRDefault="00152379">
            <w:pPr>
              <w:spacing w:line="400" w:lineRule="exact"/>
              <w:rPr>
                <w:rFonts w:asciiTheme="minorEastAsia" w:eastAsiaTheme="minorEastAsia" w:hAnsiTheme="minorEastAsia"/>
                <w:color w:val="000000" w:themeColor="text1"/>
              </w:rPr>
            </w:pPr>
          </w:p>
        </w:tc>
        <w:tc>
          <w:tcPr>
            <w:tcW w:w="1095" w:type="dxa"/>
            <w:tcBorders>
              <w:top w:val="single" w:sz="6" w:space="0" w:color="auto"/>
              <w:left w:val="single" w:sz="6" w:space="0" w:color="auto"/>
              <w:bottom w:val="single" w:sz="6" w:space="0" w:color="auto"/>
              <w:right w:val="single" w:sz="6" w:space="0" w:color="auto"/>
            </w:tcBorders>
          </w:tcPr>
          <w:p w14:paraId="19C04068" w14:textId="77777777" w:rsidR="00152379" w:rsidRPr="00687506" w:rsidRDefault="00152379">
            <w:pPr>
              <w:spacing w:line="400" w:lineRule="exact"/>
              <w:rPr>
                <w:rFonts w:asciiTheme="minorEastAsia" w:eastAsiaTheme="minorEastAsia" w:hAnsiTheme="minorEastAsia"/>
                <w:color w:val="000000" w:themeColor="text1"/>
              </w:rPr>
            </w:pPr>
          </w:p>
        </w:tc>
        <w:tc>
          <w:tcPr>
            <w:tcW w:w="2232" w:type="dxa"/>
            <w:tcBorders>
              <w:top w:val="single" w:sz="6" w:space="0" w:color="auto"/>
              <w:left w:val="single" w:sz="6" w:space="0" w:color="auto"/>
              <w:bottom w:val="single" w:sz="6" w:space="0" w:color="auto"/>
              <w:right w:val="single" w:sz="6" w:space="0" w:color="auto"/>
            </w:tcBorders>
          </w:tcPr>
          <w:p w14:paraId="7F73A20E" w14:textId="77777777" w:rsidR="00152379" w:rsidRPr="00687506" w:rsidRDefault="00152379">
            <w:pPr>
              <w:spacing w:line="400" w:lineRule="exact"/>
              <w:rPr>
                <w:rFonts w:asciiTheme="minorEastAsia" w:eastAsiaTheme="minorEastAsia" w:hAnsiTheme="minorEastAsia"/>
                <w:color w:val="000000" w:themeColor="text1"/>
              </w:rPr>
            </w:pPr>
          </w:p>
        </w:tc>
      </w:tr>
      <w:tr w:rsidR="00687506" w:rsidRPr="00687506" w14:paraId="42A7A62B" w14:textId="77777777">
        <w:tc>
          <w:tcPr>
            <w:tcW w:w="743" w:type="dxa"/>
            <w:tcBorders>
              <w:top w:val="single" w:sz="6" w:space="0" w:color="auto"/>
              <w:left w:val="single" w:sz="6" w:space="0" w:color="auto"/>
              <w:bottom w:val="single" w:sz="6" w:space="0" w:color="auto"/>
              <w:right w:val="single" w:sz="6" w:space="0" w:color="auto"/>
            </w:tcBorders>
          </w:tcPr>
          <w:p w14:paraId="7B29F593" w14:textId="77777777" w:rsidR="00152379" w:rsidRPr="00687506" w:rsidRDefault="00152379">
            <w:pPr>
              <w:spacing w:line="400" w:lineRule="exact"/>
              <w:rPr>
                <w:rFonts w:asciiTheme="minorEastAsia" w:eastAsiaTheme="minorEastAsia" w:hAnsiTheme="minorEastAsia"/>
                <w:color w:val="000000" w:themeColor="text1"/>
              </w:rPr>
            </w:pPr>
          </w:p>
        </w:tc>
        <w:tc>
          <w:tcPr>
            <w:tcW w:w="1873" w:type="dxa"/>
            <w:tcBorders>
              <w:top w:val="single" w:sz="6" w:space="0" w:color="auto"/>
              <w:left w:val="single" w:sz="6" w:space="0" w:color="auto"/>
              <w:bottom w:val="single" w:sz="6" w:space="0" w:color="auto"/>
              <w:right w:val="single" w:sz="6" w:space="0" w:color="auto"/>
            </w:tcBorders>
          </w:tcPr>
          <w:p w14:paraId="13BF0CE1" w14:textId="77777777" w:rsidR="00152379" w:rsidRPr="00687506" w:rsidRDefault="00152379">
            <w:pPr>
              <w:spacing w:line="400" w:lineRule="exact"/>
              <w:rPr>
                <w:rFonts w:asciiTheme="minorEastAsia" w:eastAsiaTheme="minorEastAsia" w:hAnsiTheme="minorEastAsia"/>
                <w:color w:val="000000" w:themeColor="text1"/>
              </w:rPr>
            </w:pPr>
          </w:p>
        </w:tc>
        <w:tc>
          <w:tcPr>
            <w:tcW w:w="1522" w:type="dxa"/>
            <w:tcBorders>
              <w:top w:val="single" w:sz="6" w:space="0" w:color="auto"/>
              <w:left w:val="single" w:sz="6" w:space="0" w:color="auto"/>
              <w:bottom w:val="single" w:sz="6" w:space="0" w:color="auto"/>
              <w:right w:val="single" w:sz="6" w:space="0" w:color="auto"/>
            </w:tcBorders>
          </w:tcPr>
          <w:p w14:paraId="235DCC9C" w14:textId="77777777" w:rsidR="00152379" w:rsidRPr="00687506" w:rsidRDefault="00152379">
            <w:pPr>
              <w:spacing w:line="400" w:lineRule="exact"/>
              <w:rPr>
                <w:rFonts w:asciiTheme="minorEastAsia" w:eastAsiaTheme="minorEastAsia" w:hAnsiTheme="minorEastAsia"/>
                <w:color w:val="000000" w:themeColor="text1"/>
              </w:rPr>
            </w:pPr>
          </w:p>
        </w:tc>
        <w:tc>
          <w:tcPr>
            <w:tcW w:w="1063" w:type="dxa"/>
            <w:tcBorders>
              <w:top w:val="single" w:sz="6" w:space="0" w:color="auto"/>
              <w:left w:val="single" w:sz="6" w:space="0" w:color="auto"/>
              <w:bottom w:val="single" w:sz="6" w:space="0" w:color="auto"/>
              <w:right w:val="single" w:sz="6" w:space="0" w:color="auto"/>
            </w:tcBorders>
          </w:tcPr>
          <w:p w14:paraId="607F5157" w14:textId="77777777" w:rsidR="00152379" w:rsidRPr="00687506" w:rsidRDefault="00152379">
            <w:pPr>
              <w:spacing w:line="400" w:lineRule="exact"/>
              <w:rPr>
                <w:rFonts w:asciiTheme="minorEastAsia" w:eastAsiaTheme="minorEastAsia" w:hAnsiTheme="minorEastAsia"/>
                <w:color w:val="000000" w:themeColor="text1"/>
              </w:rPr>
            </w:pPr>
          </w:p>
        </w:tc>
        <w:tc>
          <w:tcPr>
            <w:tcW w:w="1095" w:type="dxa"/>
            <w:tcBorders>
              <w:top w:val="single" w:sz="6" w:space="0" w:color="auto"/>
              <w:left w:val="single" w:sz="6" w:space="0" w:color="auto"/>
              <w:bottom w:val="single" w:sz="6" w:space="0" w:color="auto"/>
              <w:right w:val="single" w:sz="6" w:space="0" w:color="auto"/>
            </w:tcBorders>
          </w:tcPr>
          <w:p w14:paraId="0F605A30" w14:textId="77777777" w:rsidR="00152379" w:rsidRPr="00687506" w:rsidRDefault="00152379">
            <w:pPr>
              <w:spacing w:line="400" w:lineRule="exact"/>
              <w:rPr>
                <w:rFonts w:asciiTheme="minorEastAsia" w:eastAsiaTheme="minorEastAsia" w:hAnsiTheme="minorEastAsia"/>
                <w:color w:val="000000" w:themeColor="text1"/>
              </w:rPr>
            </w:pPr>
          </w:p>
        </w:tc>
        <w:tc>
          <w:tcPr>
            <w:tcW w:w="2232" w:type="dxa"/>
            <w:tcBorders>
              <w:top w:val="single" w:sz="6" w:space="0" w:color="auto"/>
              <w:left w:val="single" w:sz="6" w:space="0" w:color="auto"/>
              <w:bottom w:val="single" w:sz="6" w:space="0" w:color="auto"/>
              <w:right w:val="single" w:sz="6" w:space="0" w:color="auto"/>
            </w:tcBorders>
          </w:tcPr>
          <w:p w14:paraId="7E70A645" w14:textId="77777777" w:rsidR="00152379" w:rsidRPr="00687506" w:rsidRDefault="00152379">
            <w:pPr>
              <w:spacing w:line="400" w:lineRule="exact"/>
              <w:rPr>
                <w:rFonts w:asciiTheme="minorEastAsia" w:eastAsiaTheme="minorEastAsia" w:hAnsiTheme="minorEastAsia"/>
                <w:color w:val="000000" w:themeColor="text1"/>
              </w:rPr>
            </w:pPr>
          </w:p>
        </w:tc>
      </w:tr>
    </w:tbl>
    <w:p w14:paraId="349E9843"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注：</w:t>
      </w:r>
    </w:p>
    <w:p w14:paraId="4344179C"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1.公司成立不足三年的企业自公司成立之日填写。</w:t>
      </w:r>
    </w:p>
    <w:p w14:paraId="264A8A46" w14:textId="77777777" w:rsidR="00152379" w:rsidRPr="00687506" w:rsidRDefault="00E92F1B">
      <w:pPr>
        <w:spacing w:line="400" w:lineRule="exact"/>
        <w:ind w:firstLineChars="200" w:firstLine="420"/>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2.主要经营业绩须提交中标通知书或合同复印件并加盖公章，供应商资格要求中对合格供应商经营业绩有特殊要求的应按其要求提交资料。（详见评分表要求）</w:t>
      </w:r>
    </w:p>
    <w:p w14:paraId="14A767AA" w14:textId="77777777" w:rsidR="00152379" w:rsidRPr="00687506" w:rsidRDefault="00152379">
      <w:pPr>
        <w:spacing w:line="400" w:lineRule="exact"/>
        <w:rPr>
          <w:rFonts w:asciiTheme="minorEastAsia" w:eastAsiaTheme="minorEastAsia" w:hAnsiTheme="minorEastAsia"/>
          <w:color w:val="000000" w:themeColor="text1"/>
        </w:rPr>
      </w:pPr>
    </w:p>
    <w:p w14:paraId="75409C20"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投标人名称：（盖公章）</w:t>
      </w:r>
    </w:p>
    <w:p w14:paraId="4AB280BE"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法定代表人（单位负责人）或委托代理人：（签字）</w:t>
      </w:r>
    </w:p>
    <w:p w14:paraId="3D01E273"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t>日期：   年   月   日</w:t>
      </w:r>
    </w:p>
    <w:p w14:paraId="0C591F10" w14:textId="77777777" w:rsidR="00152379" w:rsidRPr="00687506" w:rsidRDefault="00152379">
      <w:pPr>
        <w:spacing w:line="400" w:lineRule="exact"/>
        <w:rPr>
          <w:rFonts w:asciiTheme="minorEastAsia" w:eastAsiaTheme="minorEastAsia" w:hAnsiTheme="minorEastAsia"/>
          <w:color w:val="000000" w:themeColor="text1"/>
        </w:rPr>
      </w:pPr>
    </w:p>
    <w:p w14:paraId="52094EA7" w14:textId="77777777" w:rsidR="00152379" w:rsidRPr="00687506" w:rsidRDefault="00E92F1B">
      <w:pPr>
        <w:spacing w:line="400" w:lineRule="exact"/>
        <w:rPr>
          <w:rFonts w:asciiTheme="minorEastAsia" w:eastAsiaTheme="minorEastAsia" w:hAnsiTheme="minorEastAsia"/>
          <w:color w:val="000000" w:themeColor="text1"/>
        </w:rPr>
      </w:pPr>
      <w:r w:rsidRPr="00687506">
        <w:rPr>
          <w:rFonts w:asciiTheme="minorEastAsia" w:eastAsiaTheme="minorEastAsia" w:hAnsiTheme="minorEastAsia" w:hint="eastAsia"/>
          <w:color w:val="000000" w:themeColor="text1"/>
        </w:rPr>
        <w:br w:type="page"/>
      </w:r>
    </w:p>
    <w:p w14:paraId="4A1B2C17" w14:textId="77777777" w:rsidR="00152379" w:rsidRPr="00687506" w:rsidRDefault="00E92F1B">
      <w:pPr>
        <w:pStyle w:val="2"/>
        <w:spacing w:line="400" w:lineRule="exact"/>
        <w:jc w:val="left"/>
        <w:rPr>
          <w:rFonts w:asciiTheme="minorEastAsia" w:eastAsiaTheme="minorEastAsia" w:hAnsiTheme="minorEastAsia"/>
          <w:color w:val="000000" w:themeColor="text1"/>
        </w:rPr>
      </w:pPr>
      <w:bookmarkStart w:id="266" w:name="_Toc2268"/>
      <w:r w:rsidRPr="00687506">
        <w:rPr>
          <w:rFonts w:asciiTheme="minorEastAsia" w:eastAsiaTheme="minorEastAsia" w:hAnsiTheme="minorEastAsia" w:hint="eastAsia"/>
          <w:color w:val="000000" w:themeColor="text1"/>
        </w:rPr>
        <w:lastRenderedPageBreak/>
        <w:t>格式17：质量和技术保障措施及方案</w:t>
      </w:r>
      <w:bookmarkEnd w:id="266"/>
    </w:p>
    <w:p w14:paraId="0F775CE1" w14:textId="77777777" w:rsidR="00152379" w:rsidRPr="00687506" w:rsidRDefault="00E92F1B">
      <w:pPr>
        <w:pStyle w:val="2"/>
        <w:spacing w:line="400" w:lineRule="exact"/>
        <w:jc w:val="left"/>
        <w:rPr>
          <w:rFonts w:asciiTheme="minorEastAsia" w:eastAsiaTheme="minorEastAsia" w:hAnsiTheme="minorEastAsia"/>
          <w:color w:val="000000" w:themeColor="text1"/>
        </w:rPr>
      </w:pPr>
      <w:bookmarkStart w:id="267" w:name="_Toc6321"/>
      <w:r w:rsidRPr="00687506">
        <w:rPr>
          <w:rFonts w:asciiTheme="minorEastAsia" w:eastAsiaTheme="minorEastAsia" w:hAnsiTheme="minorEastAsia" w:hint="eastAsia"/>
          <w:color w:val="000000" w:themeColor="text1"/>
        </w:rPr>
        <w:t>格式18：产品技术方案</w:t>
      </w:r>
      <w:bookmarkEnd w:id="267"/>
    </w:p>
    <w:p w14:paraId="7132D424" w14:textId="77777777" w:rsidR="00152379" w:rsidRPr="00687506" w:rsidRDefault="00E92F1B">
      <w:pPr>
        <w:pStyle w:val="2"/>
        <w:spacing w:line="400" w:lineRule="exact"/>
        <w:jc w:val="left"/>
        <w:rPr>
          <w:rFonts w:asciiTheme="minorEastAsia" w:eastAsiaTheme="minorEastAsia" w:hAnsiTheme="minorEastAsia"/>
          <w:color w:val="000000" w:themeColor="text1"/>
        </w:rPr>
      </w:pPr>
      <w:bookmarkStart w:id="268" w:name="_Toc3808"/>
      <w:r w:rsidRPr="00687506">
        <w:rPr>
          <w:rFonts w:asciiTheme="minorEastAsia" w:eastAsiaTheme="minorEastAsia" w:hAnsiTheme="minorEastAsia" w:hint="eastAsia"/>
          <w:color w:val="000000" w:themeColor="text1"/>
        </w:rPr>
        <w:t>格式19：拟安排的整个项目负责人情况</w:t>
      </w:r>
      <w:bookmarkEnd w:id="268"/>
    </w:p>
    <w:p w14:paraId="46014FF4" w14:textId="77777777" w:rsidR="00152379" w:rsidRPr="00687506" w:rsidRDefault="00E92F1B">
      <w:pPr>
        <w:pStyle w:val="2"/>
        <w:spacing w:line="400" w:lineRule="exact"/>
        <w:jc w:val="left"/>
        <w:rPr>
          <w:rFonts w:asciiTheme="minorEastAsia" w:eastAsiaTheme="minorEastAsia" w:hAnsiTheme="minorEastAsia"/>
          <w:color w:val="000000" w:themeColor="text1"/>
        </w:rPr>
      </w:pPr>
      <w:bookmarkStart w:id="269" w:name="_Toc22139"/>
      <w:r w:rsidRPr="00687506">
        <w:rPr>
          <w:rFonts w:asciiTheme="minorEastAsia" w:eastAsiaTheme="minorEastAsia" w:hAnsiTheme="minorEastAsia" w:hint="eastAsia"/>
          <w:color w:val="000000" w:themeColor="text1"/>
        </w:rPr>
        <w:t>格式20：拟安排的项目团队成员（项目负责人除外）情况</w:t>
      </w:r>
      <w:bookmarkEnd w:id="269"/>
    </w:p>
    <w:p w14:paraId="3B652C9E" w14:textId="77777777" w:rsidR="00152379" w:rsidRPr="00687506" w:rsidRDefault="00E92F1B">
      <w:pPr>
        <w:pStyle w:val="2"/>
        <w:spacing w:line="400" w:lineRule="exact"/>
        <w:jc w:val="left"/>
        <w:rPr>
          <w:rFonts w:asciiTheme="minorEastAsia" w:eastAsiaTheme="minorEastAsia" w:hAnsiTheme="minorEastAsia"/>
          <w:color w:val="000000" w:themeColor="text1"/>
        </w:rPr>
      </w:pPr>
      <w:bookmarkStart w:id="270" w:name="_Toc28576"/>
      <w:r w:rsidRPr="00687506">
        <w:rPr>
          <w:rFonts w:asciiTheme="minorEastAsia" w:eastAsiaTheme="minorEastAsia" w:hAnsiTheme="minorEastAsia" w:hint="eastAsia"/>
          <w:color w:val="000000" w:themeColor="text1"/>
        </w:rPr>
        <w:t>格式21：相关竞赛经验</w:t>
      </w:r>
      <w:bookmarkEnd w:id="270"/>
    </w:p>
    <w:p w14:paraId="336D6F3C" w14:textId="77777777" w:rsidR="00152379" w:rsidRPr="00687506" w:rsidRDefault="00E92F1B">
      <w:pPr>
        <w:pStyle w:val="2"/>
        <w:spacing w:line="400" w:lineRule="exact"/>
        <w:jc w:val="left"/>
        <w:rPr>
          <w:rFonts w:asciiTheme="minorEastAsia" w:eastAsiaTheme="minorEastAsia" w:hAnsiTheme="minorEastAsia"/>
          <w:color w:val="000000" w:themeColor="text1"/>
        </w:rPr>
      </w:pPr>
      <w:bookmarkStart w:id="271" w:name="_Toc18689"/>
      <w:r w:rsidRPr="00687506">
        <w:rPr>
          <w:rFonts w:asciiTheme="minorEastAsia" w:eastAsiaTheme="minorEastAsia" w:hAnsiTheme="minorEastAsia" w:hint="eastAsia"/>
          <w:color w:val="000000" w:themeColor="text1"/>
        </w:rPr>
        <w:t>格式22：项目完成（服务期满）后的服务承诺</w:t>
      </w:r>
      <w:bookmarkEnd w:id="271"/>
    </w:p>
    <w:p w14:paraId="08510F5E" w14:textId="77777777" w:rsidR="00152379" w:rsidRPr="00687506" w:rsidRDefault="00E92F1B">
      <w:pPr>
        <w:pStyle w:val="2"/>
        <w:spacing w:line="400" w:lineRule="exact"/>
        <w:jc w:val="left"/>
        <w:rPr>
          <w:rFonts w:asciiTheme="minorEastAsia" w:eastAsiaTheme="minorEastAsia" w:hAnsiTheme="minorEastAsia"/>
          <w:color w:val="000000" w:themeColor="text1"/>
        </w:rPr>
      </w:pPr>
      <w:bookmarkStart w:id="272" w:name="_Toc12384"/>
      <w:r w:rsidRPr="00687506">
        <w:rPr>
          <w:rFonts w:asciiTheme="minorEastAsia" w:eastAsiaTheme="minorEastAsia" w:hAnsiTheme="minorEastAsia" w:hint="eastAsia"/>
          <w:color w:val="000000" w:themeColor="text1"/>
        </w:rPr>
        <w:t>格式23：违约承诺</w:t>
      </w:r>
      <w:bookmarkEnd w:id="272"/>
    </w:p>
    <w:p w14:paraId="28C72FF7" w14:textId="77777777" w:rsidR="00152379" w:rsidRPr="00687506" w:rsidRDefault="00E92F1B">
      <w:pPr>
        <w:pStyle w:val="2"/>
        <w:spacing w:line="400" w:lineRule="exact"/>
        <w:jc w:val="left"/>
        <w:rPr>
          <w:rFonts w:asciiTheme="minorEastAsia" w:eastAsiaTheme="minorEastAsia" w:hAnsiTheme="minorEastAsia"/>
          <w:color w:val="000000" w:themeColor="text1"/>
        </w:rPr>
      </w:pPr>
      <w:bookmarkStart w:id="273" w:name="_Toc14831"/>
      <w:r w:rsidRPr="00687506">
        <w:rPr>
          <w:rFonts w:asciiTheme="minorEastAsia" w:eastAsiaTheme="minorEastAsia" w:hAnsiTheme="minorEastAsia" w:hint="eastAsia"/>
          <w:color w:val="000000" w:themeColor="text1"/>
        </w:rPr>
        <w:t>格式24：其它招标文件要求的内容及投标人认为需要补充的内容（格式自定）</w:t>
      </w:r>
      <w:bookmarkEnd w:id="273"/>
    </w:p>
    <w:p w14:paraId="7C87CDA6" w14:textId="77777777" w:rsidR="00152379" w:rsidRPr="00687506" w:rsidRDefault="00152379">
      <w:pPr>
        <w:spacing w:line="400" w:lineRule="exact"/>
        <w:rPr>
          <w:rFonts w:asciiTheme="minorEastAsia" w:eastAsiaTheme="minorEastAsia" w:hAnsiTheme="minorEastAsia"/>
          <w:color w:val="000000" w:themeColor="text1"/>
        </w:rPr>
      </w:pPr>
    </w:p>
    <w:p w14:paraId="00E95EFB" w14:textId="77777777" w:rsidR="00152379" w:rsidRPr="00687506" w:rsidRDefault="00152379">
      <w:pPr>
        <w:spacing w:line="400" w:lineRule="exact"/>
        <w:rPr>
          <w:rFonts w:asciiTheme="minorEastAsia" w:eastAsiaTheme="minorEastAsia" w:hAnsiTheme="minorEastAsia"/>
          <w:color w:val="000000" w:themeColor="text1"/>
        </w:rPr>
      </w:pPr>
    </w:p>
    <w:p w14:paraId="13ED7876" w14:textId="77777777" w:rsidR="00152379" w:rsidRPr="00687506" w:rsidRDefault="00152379">
      <w:pPr>
        <w:spacing w:line="400" w:lineRule="exact"/>
        <w:rPr>
          <w:rFonts w:asciiTheme="minorEastAsia" w:eastAsiaTheme="minorEastAsia" w:hAnsiTheme="minorEastAsia"/>
          <w:color w:val="000000" w:themeColor="text1"/>
        </w:rPr>
      </w:pPr>
    </w:p>
    <w:p w14:paraId="1832FFF7" w14:textId="77777777" w:rsidR="00152379" w:rsidRPr="00687506" w:rsidRDefault="00152379">
      <w:pPr>
        <w:spacing w:line="400" w:lineRule="exact"/>
        <w:rPr>
          <w:rFonts w:asciiTheme="minorEastAsia" w:eastAsiaTheme="minorEastAsia" w:hAnsiTheme="minorEastAsia"/>
          <w:color w:val="000000" w:themeColor="text1"/>
        </w:rPr>
      </w:pPr>
    </w:p>
    <w:p w14:paraId="77927571" w14:textId="77777777" w:rsidR="00152379" w:rsidRPr="00687506" w:rsidRDefault="00152379">
      <w:pPr>
        <w:spacing w:line="400" w:lineRule="exact"/>
        <w:rPr>
          <w:rFonts w:asciiTheme="minorEastAsia" w:eastAsiaTheme="minorEastAsia" w:hAnsiTheme="minorEastAsia"/>
          <w:color w:val="000000" w:themeColor="text1"/>
        </w:rPr>
      </w:pPr>
    </w:p>
    <w:p w14:paraId="48B055EA" w14:textId="77777777" w:rsidR="00152379" w:rsidRPr="00687506" w:rsidRDefault="00152379">
      <w:pPr>
        <w:spacing w:line="400" w:lineRule="exact"/>
        <w:rPr>
          <w:rFonts w:asciiTheme="minorEastAsia" w:eastAsiaTheme="minorEastAsia" w:hAnsiTheme="minorEastAsia"/>
          <w:color w:val="000000" w:themeColor="text1"/>
        </w:rPr>
      </w:pPr>
    </w:p>
    <w:p w14:paraId="2FDCDCC8" w14:textId="77777777" w:rsidR="00152379" w:rsidRPr="00687506" w:rsidRDefault="00152379">
      <w:pPr>
        <w:spacing w:line="400" w:lineRule="exact"/>
        <w:rPr>
          <w:rFonts w:asciiTheme="minorEastAsia" w:eastAsiaTheme="minorEastAsia" w:hAnsiTheme="minorEastAsia"/>
          <w:color w:val="000000" w:themeColor="text1"/>
        </w:rPr>
      </w:pPr>
    </w:p>
    <w:p w14:paraId="470EB847" w14:textId="77777777" w:rsidR="00152379" w:rsidRPr="00687506" w:rsidRDefault="00152379">
      <w:pPr>
        <w:spacing w:line="400" w:lineRule="exact"/>
        <w:rPr>
          <w:rFonts w:asciiTheme="minorEastAsia" w:eastAsiaTheme="minorEastAsia" w:hAnsiTheme="minorEastAsia"/>
          <w:color w:val="000000" w:themeColor="text1"/>
        </w:rPr>
      </w:pPr>
    </w:p>
    <w:p w14:paraId="1AC04A8C" w14:textId="77777777" w:rsidR="00152379" w:rsidRPr="00687506" w:rsidRDefault="00152379">
      <w:pPr>
        <w:spacing w:line="400" w:lineRule="exact"/>
        <w:rPr>
          <w:rFonts w:asciiTheme="minorEastAsia" w:eastAsiaTheme="minorEastAsia" w:hAnsiTheme="minorEastAsia"/>
          <w:color w:val="000000" w:themeColor="text1"/>
        </w:rPr>
      </w:pPr>
    </w:p>
    <w:p w14:paraId="5DF88CAA" w14:textId="77777777" w:rsidR="00152379" w:rsidRPr="00687506" w:rsidRDefault="00152379">
      <w:pPr>
        <w:spacing w:line="400" w:lineRule="exact"/>
        <w:rPr>
          <w:rFonts w:asciiTheme="minorEastAsia" w:eastAsiaTheme="minorEastAsia" w:hAnsiTheme="minorEastAsia"/>
          <w:color w:val="000000" w:themeColor="text1"/>
        </w:rPr>
      </w:pPr>
    </w:p>
    <w:p w14:paraId="23392B41" w14:textId="77777777" w:rsidR="00152379" w:rsidRPr="00687506" w:rsidRDefault="00152379">
      <w:pPr>
        <w:spacing w:line="400" w:lineRule="exact"/>
        <w:rPr>
          <w:rFonts w:asciiTheme="minorEastAsia" w:eastAsiaTheme="minorEastAsia" w:hAnsiTheme="minorEastAsia"/>
          <w:color w:val="000000" w:themeColor="text1"/>
        </w:rPr>
      </w:pPr>
    </w:p>
    <w:p w14:paraId="633D19C1" w14:textId="77777777" w:rsidR="00152379" w:rsidRPr="00687506" w:rsidRDefault="00152379">
      <w:pPr>
        <w:spacing w:line="400" w:lineRule="exact"/>
        <w:rPr>
          <w:rFonts w:asciiTheme="minorEastAsia" w:eastAsiaTheme="minorEastAsia" w:hAnsiTheme="minorEastAsia"/>
          <w:color w:val="000000" w:themeColor="text1"/>
        </w:rPr>
      </w:pPr>
    </w:p>
    <w:p w14:paraId="3A11E358" w14:textId="77777777" w:rsidR="00152379" w:rsidRPr="00687506" w:rsidRDefault="00152379">
      <w:pPr>
        <w:spacing w:line="400" w:lineRule="exact"/>
        <w:rPr>
          <w:rFonts w:asciiTheme="minorEastAsia" w:eastAsiaTheme="minorEastAsia" w:hAnsiTheme="minorEastAsia"/>
          <w:color w:val="000000" w:themeColor="text1"/>
        </w:rPr>
      </w:pPr>
    </w:p>
    <w:p w14:paraId="5B4B85D4" w14:textId="77777777" w:rsidR="00152379" w:rsidRPr="00687506" w:rsidRDefault="00152379">
      <w:pPr>
        <w:spacing w:line="400" w:lineRule="exact"/>
        <w:rPr>
          <w:rFonts w:asciiTheme="minorEastAsia" w:eastAsiaTheme="minorEastAsia" w:hAnsiTheme="minorEastAsia"/>
          <w:color w:val="000000" w:themeColor="text1"/>
        </w:rPr>
      </w:pPr>
    </w:p>
    <w:p w14:paraId="7B59EE34" w14:textId="77777777" w:rsidR="00152379" w:rsidRPr="00687506" w:rsidRDefault="00152379">
      <w:pPr>
        <w:spacing w:line="400" w:lineRule="exact"/>
        <w:rPr>
          <w:rFonts w:asciiTheme="minorEastAsia" w:eastAsiaTheme="minorEastAsia" w:hAnsiTheme="minorEastAsia"/>
          <w:color w:val="000000" w:themeColor="text1"/>
        </w:rPr>
      </w:pPr>
    </w:p>
    <w:p w14:paraId="44143913" w14:textId="77777777" w:rsidR="00152379" w:rsidRPr="00687506" w:rsidRDefault="00152379">
      <w:pPr>
        <w:spacing w:line="400" w:lineRule="exact"/>
        <w:rPr>
          <w:rFonts w:asciiTheme="minorEastAsia" w:eastAsiaTheme="minorEastAsia" w:hAnsiTheme="minorEastAsia"/>
          <w:color w:val="000000" w:themeColor="text1"/>
        </w:rPr>
      </w:pPr>
    </w:p>
    <w:p w14:paraId="56DE753A" w14:textId="77777777" w:rsidR="00152379" w:rsidRPr="00687506" w:rsidRDefault="00152379">
      <w:pPr>
        <w:tabs>
          <w:tab w:val="left" w:pos="3240"/>
        </w:tabs>
        <w:adjustRightInd w:val="0"/>
        <w:snapToGrid w:val="0"/>
        <w:spacing w:beforeLines="100" w:before="312" w:afterLines="100" w:after="312"/>
        <w:ind w:right="238"/>
        <w:jc w:val="left"/>
        <w:outlineLvl w:val="1"/>
        <w:rPr>
          <w:rFonts w:asciiTheme="minorEastAsia" w:eastAsiaTheme="minorEastAsia" w:hAnsiTheme="minorEastAsia"/>
          <w:color w:val="000000" w:themeColor="text1"/>
          <w:sz w:val="30"/>
          <w:szCs w:val="30"/>
        </w:rPr>
      </w:pPr>
    </w:p>
    <w:p w14:paraId="2F441E6B" w14:textId="77777777" w:rsidR="00152379" w:rsidRPr="00687506" w:rsidRDefault="00152379">
      <w:pPr>
        <w:spacing w:line="400" w:lineRule="exact"/>
        <w:rPr>
          <w:rFonts w:asciiTheme="minorEastAsia" w:eastAsiaTheme="minorEastAsia" w:hAnsiTheme="minorEastAsia"/>
          <w:color w:val="000000" w:themeColor="text1"/>
        </w:rPr>
      </w:pPr>
    </w:p>
    <w:p w14:paraId="634FBB5F" w14:textId="77777777" w:rsidR="00152379" w:rsidRPr="00687506" w:rsidRDefault="00152379">
      <w:pPr>
        <w:spacing w:line="400" w:lineRule="exact"/>
        <w:rPr>
          <w:rFonts w:asciiTheme="minorEastAsia" w:eastAsiaTheme="minorEastAsia" w:hAnsiTheme="minorEastAsia"/>
          <w:color w:val="000000" w:themeColor="text1"/>
        </w:rPr>
      </w:pPr>
    </w:p>
    <w:p w14:paraId="04D416D0" w14:textId="77777777" w:rsidR="00152379" w:rsidRPr="00687506" w:rsidRDefault="00152379">
      <w:pPr>
        <w:spacing w:line="400" w:lineRule="exact"/>
        <w:rPr>
          <w:rFonts w:asciiTheme="minorEastAsia" w:eastAsiaTheme="minorEastAsia" w:hAnsiTheme="minorEastAsia"/>
          <w:color w:val="000000" w:themeColor="text1"/>
        </w:rPr>
      </w:pPr>
    </w:p>
    <w:p w14:paraId="577BE13C" w14:textId="77777777" w:rsidR="00152379" w:rsidRPr="00687506" w:rsidRDefault="00152379">
      <w:pPr>
        <w:spacing w:line="400" w:lineRule="exact"/>
        <w:rPr>
          <w:rFonts w:asciiTheme="minorEastAsia" w:eastAsiaTheme="minorEastAsia" w:hAnsiTheme="minorEastAsia"/>
          <w:color w:val="000000" w:themeColor="text1"/>
        </w:rPr>
      </w:pPr>
    </w:p>
    <w:p w14:paraId="467C9310" w14:textId="77777777" w:rsidR="00152379" w:rsidRPr="00687506" w:rsidRDefault="00E92F1B">
      <w:pPr>
        <w:keepNext/>
        <w:keepLines/>
        <w:spacing w:before="340" w:after="340" w:line="520" w:lineRule="exact"/>
        <w:jc w:val="center"/>
        <w:outlineLvl w:val="0"/>
        <w:rPr>
          <w:rFonts w:ascii="宋体" w:hAnsi="宋体"/>
          <w:b/>
          <w:bCs/>
          <w:color w:val="000000" w:themeColor="text1"/>
          <w:kern w:val="44"/>
          <w:sz w:val="44"/>
          <w:szCs w:val="44"/>
        </w:rPr>
      </w:pPr>
      <w:bookmarkStart w:id="274" w:name="_Toc20393"/>
      <w:bookmarkStart w:id="275" w:name="_Toc519585085"/>
      <w:bookmarkStart w:id="276" w:name="_Toc14338584"/>
      <w:bookmarkStart w:id="277" w:name="_Toc29095"/>
      <w:bookmarkStart w:id="278" w:name="_Toc7733"/>
      <w:bookmarkStart w:id="279" w:name="_Toc29781"/>
      <w:r w:rsidRPr="00687506">
        <w:rPr>
          <w:rFonts w:ascii="宋体" w:hAnsi="宋体" w:hint="eastAsia"/>
          <w:b/>
          <w:bCs/>
          <w:color w:val="000000" w:themeColor="text1"/>
          <w:kern w:val="44"/>
          <w:sz w:val="44"/>
          <w:szCs w:val="44"/>
        </w:rPr>
        <w:lastRenderedPageBreak/>
        <w:t>第六章 合同文本</w:t>
      </w:r>
      <w:bookmarkEnd w:id="274"/>
      <w:bookmarkEnd w:id="275"/>
      <w:bookmarkEnd w:id="276"/>
    </w:p>
    <w:p w14:paraId="3422A59B" w14:textId="77777777" w:rsidR="00152379" w:rsidRPr="00687506" w:rsidRDefault="00152379">
      <w:pPr>
        <w:jc w:val="center"/>
        <w:rPr>
          <w:rFonts w:ascii="宋体" w:hAnsi="宋体"/>
          <w:b/>
          <w:color w:val="000000" w:themeColor="text1"/>
          <w:sz w:val="36"/>
        </w:rPr>
      </w:pPr>
    </w:p>
    <w:p w14:paraId="3037E827" w14:textId="77777777" w:rsidR="00152379" w:rsidRPr="00687506" w:rsidRDefault="00152379">
      <w:pPr>
        <w:rPr>
          <w:rFonts w:ascii="宋体" w:hAnsi="宋体"/>
          <w:b/>
          <w:color w:val="000000" w:themeColor="text1"/>
          <w:sz w:val="36"/>
        </w:rPr>
      </w:pPr>
    </w:p>
    <w:p w14:paraId="6BD1E686" w14:textId="77777777" w:rsidR="00152379" w:rsidRPr="00687506" w:rsidRDefault="00152379">
      <w:pPr>
        <w:spacing w:line="400" w:lineRule="exact"/>
        <w:ind w:left="295" w:right="241" w:firstLine="425"/>
        <w:jc w:val="right"/>
        <w:rPr>
          <w:rFonts w:ascii="宋体" w:hAnsi="宋体"/>
          <w:b/>
          <w:bCs/>
          <w:color w:val="000000" w:themeColor="text1"/>
          <w:szCs w:val="20"/>
        </w:rPr>
      </w:pPr>
    </w:p>
    <w:bookmarkEnd w:id="12"/>
    <w:bookmarkEnd w:id="13"/>
    <w:bookmarkEnd w:id="14"/>
    <w:bookmarkEnd w:id="15"/>
    <w:bookmarkEnd w:id="277"/>
    <w:bookmarkEnd w:id="278"/>
    <w:bookmarkEnd w:id="279"/>
    <w:p w14:paraId="6E859205" w14:textId="77777777" w:rsidR="00152379" w:rsidRPr="00687506" w:rsidRDefault="00152379">
      <w:pPr>
        <w:jc w:val="center"/>
        <w:rPr>
          <w:rFonts w:ascii="仿宋_GB2312" w:eastAsia="仿宋_GB2312"/>
          <w:b/>
          <w:color w:val="000000" w:themeColor="text1"/>
        </w:rPr>
      </w:pPr>
    </w:p>
    <w:p w14:paraId="153FC706" w14:textId="77777777" w:rsidR="00152379" w:rsidRPr="00687506" w:rsidRDefault="00E92F1B">
      <w:pPr>
        <w:jc w:val="center"/>
        <w:rPr>
          <w:b/>
          <w:color w:val="000000" w:themeColor="text1"/>
          <w:sz w:val="48"/>
          <w:szCs w:val="48"/>
        </w:rPr>
      </w:pPr>
      <w:r w:rsidRPr="00687506">
        <w:rPr>
          <w:rFonts w:ascii="仿宋_GB2312" w:eastAsia="仿宋_GB2312" w:hAnsi="宋体" w:hint="eastAsia"/>
          <w:b/>
          <w:color w:val="000000" w:themeColor="text1"/>
          <w:sz w:val="48"/>
          <w:szCs w:val="48"/>
        </w:rPr>
        <w:t xml:space="preserve"> </w:t>
      </w:r>
      <w:r w:rsidRPr="00687506">
        <w:rPr>
          <w:rFonts w:ascii="宋体" w:hAnsi="宋体" w:hint="eastAsia"/>
          <w:b/>
          <w:color w:val="000000" w:themeColor="text1"/>
          <w:sz w:val="48"/>
          <w:szCs w:val="48"/>
        </w:rPr>
        <w:t xml:space="preserve">      </w:t>
      </w:r>
      <w:r w:rsidRPr="00687506">
        <w:rPr>
          <w:rFonts w:ascii="宋体" w:hAnsi="宋体" w:hint="eastAsia"/>
          <w:b/>
          <w:color w:val="000000" w:themeColor="text1"/>
          <w:sz w:val="48"/>
          <w:szCs w:val="48"/>
          <w:u w:val="single"/>
        </w:rPr>
        <w:t xml:space="preserve">         </w:t>
      </w:r>
      <w:r w:rsidRPr="00687506">
        <w:rPr>
          <w:rFonts w:hint="eastAsia"/>
          <w:b/>
          <w:color w:val="000000" w:themeColor="text1"/>
          <w:sz w:val="48"/>
          <w:szCs w:val="48"/>
        </w:rPr>
        <w:t>采购项目</w:t>
      </w:r>
    </w:p>
    <w:p w14:paraId="4AC2F8BC" w14:textId="77777777" w:rsidR="00152379" w:rsidRPr="00687506" w:rsidRDefault="00152379">
      <w:pPr>
        <w:jc w:val="center"/>
        <w:rPr>
          <w:rFonts w:ascii="仿宋_GB2312" w:eastAsia="仿宋_GB2312" w:hAnsi="宋体"/>
          <w:b/>
          <w:color w:val="000000" w:themeColor="text1"/>
          <w:sz w:val="48"/>
          <w:szCs w:val="48"/>
        </w:rPr>
      </w:pPr>
    </w:p>
    <w:p w14:paraId="34CD300B" w14:textId="77777777" w:rsidR="00152379" w:rsidRPr="00687506" w:rsidRDefault="00E92F1B">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color w:val="000000" w:themeColor="text1"/>
          <w:sz w:val="52"/>
          <w:szCs w:val="52"/>
        </w:rPr>
      </w:pPr>
      <w:r w:rsidRPr="00687506">
        <w:rPr>
          <w:rFonts w:eastAsia="黑体"/>
          <w:color w:val="000000" w:themeColor="text1"/>
          <w:sz w:val="52"/>
          <w:szCs w:val="52"/>
        </w:rPr>
        <w:t>合</w:t>
      </w:r>
    </w:p>
    <w:p w14:paraId="3EB8F77A" w14:textId="77777777" w:rsidR="00152379" w:rsidRPr="00687506" w:rsidRDefault="00E92F1B">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color w:val="000000" w:themeColor="text1"/>
          <w:sz w:val="52"/>
          <w:szCs w:val="52"/>
        </w:rPr>
      </w:pPr>
      <w:r w:rsidRPr="00687506">
        <w:rPr>
          <w:rFonts w:eastAsia="黑体"/>
          <w:color w:val="000000" w:themeColor="text1"/>
          <w:sz w:val="52"/>
          <w:szCs w:val="52"/>
        </w:rPr>
        <w:t>同</w:t>
      </w:r>
    </w:p>
    <w:p w14:paraId="58FAE939" w14:textId="77777777" w:rsidR="00152379" w:rsidRPr="00687506" w:rsidRDefault="00E92F1B">
      <w:pPr>
        <w:jc w:val="center"/>
        <w:rPr>
          <w:rFonts w:ascii="仿宋_GB2312" w:eastAsia="仿宋_GB2312" w:hAnsi="宋体"/>
          <w:b/>
          <w:color w:val="000000" w:themeColor="text1"/>
          <w:sz w:val="52"/>
          <w:szCs w:val="52"/>
        </w:rPr>
      </w:pPr>
      <w:r w:rsidRPr="00687506">
        <w:rPr>
          <w:rFonts w:eastAsia="黑体"/>
          <w:color w:val="000000" w:themeColor="text1"/>
          <w:sz w:val="52"/>
          <w:szCs w:val="52"/>
        </w:rPr>
        <w:t>书</w:t>
      </w:r>
    </w:p>
    <w:p w14:paraId="2CD20ABF" w14:textId="77777777" w:rsidR="00152379" w:rsidRPr="00687506" w:rsidRDefault="00152379">
      <w:pPr>
        <w:jc w:val="center"/>
        <w:rPr>
          <w:rFonts w:ascii="仿宋_GB2312" w:eastAsia="仿宋_GB2312" w:hAnsi="宋体"/>
          <w:b/>
          <w:color w:val="000000" w:themeColor="text1"/>
          <w:sz w:val="32"/>
          <w:szCs w:val="32"/>
        </w:rPr>
      </w:pPr>
    </w:p>
    <w:p w14:paraId="10F30F77" w14:textId="77777777" w:rsidR="00152379" w:rsidRPr="00687506" w:rsidRDefault="00152379">
      <w:pPr>
        <w:rPr>
          <w:rFonts w:ascii="仿宋_GB2312" w:eastAsia="仿宋_GB2312" w:hAnsi="Sans Serif 15cpi"/>
          <w:b/>
          <w:color w:val="000000" w:themeColor="text1"/>
          <w:sz w:val="36"/>
        </w:rPr>
      </w:pPr>
    </w:p>
    <w:p w14:paraId="57A5060C" w14:textId="77777777" w:rsidR="00152379" w:rsidRPr="00687506" w:rsidRDefault="00152379">
      <w:pPr>
        <w:rPr>
          <w:rFonts w:ascii="仿宋_GB2312" w:eastAsia="仿宋_GB2312" w:hAnsi="Sans Serif 15cpi"/>
          <w:b/>
          <w:color w:val="000000" w:themeColor="text1"/>
          <w:sz w:val="36"/>
        </w:rPr>
      </w:pPr>
    </w:p>
    <w:p w14:paraId="70E5CE93" w14:textId="77777777" w:rsidR="00152379" w:rsidRPr="00687506" w:rsidRDefault="00E92F1B">
      <w:pPr>
        <w:spacing w:line="500" w:lineRule="atLeast"/>
        <w:ind w:firstLineChars="1010" w:firstLine="2129"/>
        <w:rPr>
          <w:rFonts w:ascii="仿宋_GB2312" w:eastAsia="仿宋_GB2312" w:hAnsi="Sans Serif 15cpi"/>
          <w:b/>
          <w:bCs/>
          <w:color w:val="000000" w:themeColor="text1"/>
        </w:rPr>
      </w:pPr>
      <w:r w:rsidRPr="00687506">
        <w:rPr>
          <w:rFonts w:ascii="仿宋_GB2312" w:eastAsia="仿宋_GB2312" w:hAnsi="Sans Serif 15cpi" w:hint="eastAsia"/>
          <w:b/>
          <w:bCs/>
          <w:color w:val="000000" w:themeColor="text1"/>
        </w:rPr>
        <w:t>招  标  编  号：</w:t>
      </w:r>
    </w:p>
    <w:p w14:paraId="3B32E3E6" w14:textId="77777777" w:rsidR="00152379" w:rsidRPr="00687506" w:rsidRDefault="00E92F1B">
      <w:pPr>
        <w:spacing w:line="500" w:lineRule="atLeast"/>
        <w:ind w:firstLineChars="1010" w:firstLine="2129"/>
        <w:rPr>
          <w:rFonts w:ascii="仿宋_GB2312" w:eastAsia="仿宋_GB2312" w:hAnsi="Sans Serif 15cpi"/>
          <w:b/>
          <w:bCs/>
          <w:color w:val="000000" w:themeColor="text1"/>
        </w:rPr>
      </w:pPr>
      <w:r w:rsidRPr="00687506">
        <w:rPr>
          <w:rFonts w:ascii="仿宋_GB2312" w:eastAsia="仿宋_GB2312" w:hAnsi="Sans Serif 15cpi" w:hint="eastAsia"/>
          <w:b/>
          <w:bCs/>
          <w:color w:val="000000" w:themeColor="text1"/>
        </w:rPr>
        <w:t>合  同  编  号：</w:t>
      </w:r>
    </w:p>
    <w:p w14:paraId="2A5DCA32" w14:textId="77777777" w:rsidR="00152379" w:rsidRPr="00687506" w:rsidRDefault="00E92F1B">
      <w:pPr>
        <w:spacing w:line="500" w:lineRule="atLeast"/>
        <w:ind w:firstLineChars="1007" w:firstLine="2123"/>
        <w:rPr>
          <w:rFonts w:ascii="仿宋_GB2312" w:eastAsia="仿宋_GB2312" w:hAnsi="Sans Serif 15cpi"/>
          <w:color w:val="000000" w:themeColor="text1"/>
        </w:rPr>
      </w:pPr>
      <w:r w:rsidRPr="00687506">
        <w:rPr>
          <w:rFonts w:ascii="仿宋_GB2312" w:eastAsia="仿宋_GB2312" w:hAnsi="Sans Serif 15cpi" w:hint="eastAsia"/>
          <w:b/>
          <w:bCs/>
          <w:color w:val="000000" w:themeColor="text1"/>
        </w:rPr>
        <w:t>项目实施 地 点：</w:t>
      </w:r>
      <w:r w:rsidRPr="00687506">
        <w:rPr>
          <w:rFonts w:ascii="仿宋_GB2312" w:eastAsia="仿宋_GB2312" w:hAnsi="Sans Serif 15cpi" w:hint="eastAsia"/>
          <w:color w:val="000000" w:themeColor="text1"/>
        </w:rPr>
        <w:t xml:space="preserve"> </w:t>
      </w:r>
    </w:p>
    <w:p w14:paraId="6B229942" w14:textId="77777777" w:rsidR="00152379" w:rsidRPr="00687506" w:rsidRDefault="00E92F1B">
      <w:pPr>
        <w:spacing w:line="500" w:lineRule="atLeast"/>
        <w:ind w:firstLineChars="1007" w:firstLine="2123"/>
        <w:rPr>
          <w:rFonts w:ascii="仿宋_GB2312" w:eastAsia="仿宋_GB2312" w:hAnsi="Sans Serif 15cpi"/>
          <w:b/>
          <w:bCs/>
          <w:color w:val="000000" w:themeColor="text1"/>
        </w:rPr>
      </w:pPr>
      <w:r w:rsidRPr="00687506">
        <w:rPr>
          <w:rFonts w:ascii="仿宋_GB2312" w:eastAsia="仿宋_GB2312" w:hAnsi="Sans Serif 15cpi" w:hint="eastAsia"/>
          <w:b/>
          <w:bCs/>
          <w:color w:val="000000" w:themeColor="text1"/>
        </w:rPr>
        <w:t>项 目 承 建 商：</w:t>
      </w:r>
      <w:r w:rsidRPr="00687506">
        <w:rPr>
          <w:rFonts w:ascii="仿宋_GB2312" w:eastAsia="仿宋_GB2312" w:hAnsi="Sans Serif 15cpi"/>
          <w:b/>
          <w:bCs/>
          <w:color w:val="000000" w:themeColor="text1"/>
        </w:rPr>
        <w:t xml:space="preserve"> </w:t>
      </w:r>
    </w:p>
    <w:p w14:paraId="295E628D" w14:textId="77777777" w:rsidR="00152379" w:rsidRPr="00687506" w:rsidRDefault="00E92F1B">
      <w:pPr>
        <w:spacing w:line="400" w:lineRule="exact"/>
        <w:ind w:left="295" w:right="241" w:firstLine="425"/>
        <w:jc w:val="right"/>
        <w:rPr>
          <w:rFonts w:ascii="仿宋_GB2312" w:eastAsia="仿宋_GB2312" w:hAnsi="Sans Serif 15cpi"/>
          <w:b/>
          <w:bCs/>
          <w:color w:val="000000" w:themeColor="text1"/>
        </w:rPr>
      </w:pPr>
      <w:r w:rsidRPr="00687506">
        <w:rPr>
          <w:rFonts w:ascii="仿宋_GB2312" w:eastAsia="仿宋_GB2312" w:hAnsi="Sans Serif 15cpi" w:hint="eastAsia"/>
          <w:b/>
          <w:bCs/>
          <w:color w:val="000000" w:themeColor="text1"/>
        </w:rPr>
        <w:br w:type="page"/>
      </w:r>
    </w:p>
    <w:p w14:paraId="24F79284" w14:textId="77777777" w:rsidR="00152379" w:rsidRPr="00687506" w:rsidRDefault="00E92F1B">
      <w:pPr>
        <w:spacing w:line="400" w:lineRule="exact"/>
        <w:ind w:right="1205"/>
        <w:rPr>
          <w:rFonts w:ascii="仿宋_GB2312" w:eastAsia="仿宋_GB2312" w:hAnsi="Sans Serif 15cpi"/>
          <w:b/>
          <w:bCs/>
          <w:color w:val="000000" w:themeColor="text1"/>
        </w:rPr>
      </w:pPr>
      <w:r w:rsidRPr="00687506">
        <w:rPr>
          <w:rFonts w:ascii="仿宋_GB2312" w:eastAsia="仿宋_GB2312" w:hAnsi="Sans Serif 15cpi" w:hint="eastAsia"/>
          <w:b/>
          <w:bCs/>
          <w:color w:val="000000" w:themeColor="text1"/>
        </w:rPr>
        <w:lastRenderedPageBreak/>
        <w:t>甲方：深圳信息职业技术学院</w:t>
      </w:r>
    </w:p>
    <w:p w14:paraId="48BC9CE2" w14:textId="77777777" w:rsidR="00152379" w:rsidRPr="00687506" w:rsidRDefault="00E92F1B">
      <w:pPr>
        <w:pStyle w:val="af2"/>
        <w:ind w:left="840" w:hanging="420"/>
        <w:rPr>
          <w:rFonts w:ascii="仿宋_GB2312" w:eastAsia="仿宋_GB2312" w:hAnsi="Sans Serif 15cpi"/>
          <w:b/>
          <w:bCs/>
          <w:color w:val="000000" w:themeColor="text1"/>
          <w:szCs w:val="20"/>
        </w:rPr>
      </w:pPr>
      <w:r w:rsidRPr="00687506">
        <w:rPr>
          <w:rFonts w:hint="eastAsia"/>
          <w:color w:val="000000" w:themeColor="text1"/>
        </w:rPr>
        <w:t>乙方：</w:t>
      </w:r>
      <w:r w:rsidRPr="00687506">
        <w:rPr>
          <w:rFonts w:ascii="仿宋_GB2312" w:eastAsia="仿宋_GB2312" w:hAnsi="Sans Serif 15cpi" w:hint="eastAsia"/>
          <w:b/>
          <w:bCs/>
          <w:color w:val="000000" w:themeColor="text1"/>
          <w:szCs w:val="20"/>
        </w:rPr>
        <w:t xml:space="preserve"> </w:t>
      </w:r>
    </w:p>
    <w:p w14:paraId="06DB5628" w14:textId="77777777" w:rsidR="00152379" w:rsidRPr="00687506" w:rsidRDefault="00E92F1B">
      <w:pPr>
        <w:spacing w:line="500" w:lineRule="atLeast"/>
        <w:ind w:firstLineChars="150" w:firstLine="315"/>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甲、乙双方根据</w:t>
      </w:r>
      <w:r w:rsidRPr="00687506">
        <w:rPr>
          <w:rFonts w:ascii="仿宋_GB2312" w:eastAsia="仿宋_GB2312" w:hAnsi="宋体" w:hint="eastAsia"/>
          <w:b/>
          <w:color w:val="000000" w:themeColor="text1"/>
        </w:rPr>
        <w:t xml:space="preserve"> XXXX</w:t>
      </w:r>
      <w:r w:rsidRPr="00687506">
        <w:rPr>
          <w:rFonts w:ascii="仿宋_GB2312" w:eastAsia="仿宋_GB2312" w:hAnsi="Sans Serif 15cpi" w:hint="eastAsia"/>
          <w:color w:val="000000" w:themeColor="text1"/>
        </w:rPr>
        <w:t>年</w:t>
      </w:r>
      <w:r w:rsidRPr="00687506">
        <w:rPr>
          <w:rFonts w:ascii="仿宋_GB2312" w:eastAsia="仿宋_GB2312" w:hAnsi="宋体" w:hint="eastAsia"/>
          <w:b/>
          <w:color w:val="000000" w:themeColor="text1"/>
        </w:rPr>
        <w:t>XX</w:t>
      </w:r>
      <w:r w:rsidRPr="00687506">
        <w:rPr>
          <w:rFonts w:ascii="仿宋_GB2312" w:eastAsia="仿宋_GB2312" w:hAnsi="Sans Serif 15cpi" w:hint="eastAsia"/>
          <w:color w:val="000000" w:themeColor="text1"/>
        </w:rPr>
        <w:t>月</w:t>
      </w:r>
      <w:r w:rsidRPr="00687506">
        <w:rPr>
          <w:rFonts w:ascii="仿宋_GB2312" w:eastAsia="仿宋_GB2312" w:hAnsi="宋体" w:hint="eastAsia"/>
          <w:b/>
          <w:color w:val="000000" w:themeColor="text1"/>
        </w:rPr>
        <w:t>XX</w:t>
      </w:r>
      <w:r w:rsidRPr="00687506">
        <w:rPr>
          <w:rFonts w:ascii="仿宋_GB2312" w:eastAsia="仿宋_GB2312" w:hAnsi="Sans Serif 15cpi" w:hint="eastAsia"/>
          <w:color w:val="000000" w:themeColor="text1"/>
        </w:rPr>
        <w:t>日“XXXXXX项目</w:t>
      </w:r>
      <w:r w:rsidRPr="00687506">
        <w:rPr>
          <w:rFonts w:ascii="仿宋_GB2312" w:eastAsia="仿宋_GB2312" w:hAnsi="Sans Serif 15cpi"/>
          <w:color w:val="000000" w:themeColor="text1"/>
        </w:rPr>
        <w:t>采购</w:t>
      </w:r>
      <w:r w:rsidRPr="00687506">
        <w:rPr>
          <w:rFonts w:ascii="仿宋_GB2312" w:eastAsia="仿宋_GB2312" w:hAnsi="Sans Serif 15cpi" w:hint="eastAsia"/>
          <w:color w:val="000000" w:themeColor="text1"/>
        </w:rPr>
        <w:t>，招标编号：XXXXXX”招标（公开招标）的结果，和《中华人民共和国合同法》及其有关法律、法规，结合本项目的具体情况，遵循平等、自愿、公平和诚实信用的原则，就本项目实施事项协商一致，订立本合同。</w:t>
      </w:r>
    </w:p>
    <w:p w14:paraId="2784FE05" w14:textId="77777777" w:rsidR="00152379" w:rsidRPr="00687506" w:rsidRDefault="00E92F1B">
      <w:pPr>
        <w:pStyle w:val="1"/>
        <w:spacing w:after="340" w:line="240" w:lineRule="auto"/>
        <w:rPr>
          <w:rFonts w:ascii="仿宋_GB2312" w:eastAsia="仿宋_GB2312" w:hAnsi="Sans Serif 15cpi"/>
          <w:b w:val="0"/>
          <w:bCs w:val="0"/>
          <w:color w:val="000000" w:themeColor="text1"/>
          <w:sz w:val="32"/>
          <w:szCs w:val="32"/>
        </w:rPr>
      </w:pPr>
      <w:bookmarkStart w:id="280" w:name="_Toc3904791"/>
      <w:r w:rsidRPr="00687506">
        <w:rPr>
          <w:rFonts w:ascii="仿宋_GB2312" w:eastAsia="仿宋_GB2312" w:hAnsi="Sans Serif 15cpi" w:hint="eastAsia"/>
          <w:b w:val="0"/>
          <w:bCs w:val="0"/>
          <w:color w:val="000000" w:themeColor="text1"/>
          <w:sz w:val="32"/>
          <w:szCs w:val="32"/>
        </w:rPr>
        <w:t>一、项目金额</w:t>
      </w:r>
      <w:bookmarkEnd w:id="280"/>
    </w:p>
    <w:p w14:paraId="3411D637" w14:textId="77777777" w:rsidR="00152379" w:rsidRPr="00687506" w:rsidRDefault="00E92F1B">
      <w:pPr>
        <w:ind w:leftChars="299" w:left="835" w:hangingChars="98" w:hanging="207"/>
        <w:rPr>
          <w:rFonts w:ascii="仿宋_GB2312" w:eastAsia="仿宋_GB2312" w:hAnsi="Sans Serif 15cpi"/>
          <w:color w:val="000000" w:themeColor="text1"/>
        </w:rPr>
      </w:pPr>
      <w:r w:rsidRPr="00687506">
        <w:rPr>
          <w:rFonts w:ascii="仿宋_GB2312" w:eastAsia="仿宋_GB2312" w:hint="eastAsia"/>
          <w:b/>
          <w:color w:val="000000" w:themeColor="text1"/>
        </w:rPr>
        <w:t>项目总金额:</w:t>
      </w:r>
      <w:r w:rsidRPr="00687506">
        <w:rPr>
          <w:rFonts w:ascii="仿宋_GB2312" w:eastAsia="仿宋_GB2312" w:hAnsi="宋体" w:hint="eastAsia"/>
          <w:b/>
          <w:bCs/>
          <w:color w:val="000000" w:themeColor="text1"/>
          <w:u w:val="single"/>
        </w:rPr>
        <w:t>人民币</w:t>
      </w:r>
      <w:r w:rsidRPr="00687506">
        <w:rPr>
          <w:rFonts w:ascii="仿宋_GB2312" w:eastAsia="仿宋_GB2312" w:hAnsi="宋体" w:hint="eastAsia"/>
          <w:b/>
          <w:color w:val="000000" w:themeColor="text1"/>
          <w:u w:val="single"/>
        </w:rPr>
        <w:t>：</w:t>
      </w:r>
      <w:r w:rsidRPr="00687506">
        <w:rPr>
          <w:rFonts w:ascii="仿宋_GB2312" w:eastAsia="仿宋_GB2312" w:hAnsi="宋体" w:hint="eastAsia"/>
          <w:b/>
          <w:bCs/>
          <w:color w:val="000000" w:themeColor="text1"/>
          <w:u w:val="single"/>
        </w:rPr>
        <w:t>X拾X万X仟X佰X拾元整（</w:t>
      </w:r>
      <w:r w:rsidRPr="00687506">
        <w:rPr>
          <w:rFonts w:ascii="仿宋_GB2312" w:eastAsia="仿宋_GB2312" w:hAnsi="宋体" w:hint="eastAsia"/>
          <w:b/>
          <w:color w:val="000000" w:themeColor="text1"/>
          <w:u w:val="single"/>
        </w:rPr>
        <w:t>￥</w:t>
      </w:r>
      <w:r w:rsidRPr="00687506">
        <w:rPr>
          <w:rFonts w:ascii="仿宋_GB2312" w:eastAsia="仿宋_GB2312" w:hAnsi="宋体" w:hint="eastAsia"/>
          <w:b/>
          <w:bCs/>
          <w:color w:val="000000" w:themeColor="text1"/>
          <w:u w:val="single"/>
        </w:rPr>
        <w:t>：XXXXXXXX.00）。</w:t>
      </w:r>
    </w:p>
    <w:p w14:paraId="2B53D200" w14:textId="77777777" w:rsidR="00152379" w:rsidRPr="00687506" w:rsidRDefault="00E92F1B">
      <w:pPr>
        <w:ind w:leftChars="199" w:left="836" w:hangingChars="199" w:hanging="418"/>
        <w:rPr>
          <w:rFonts w:ascii="仿宋_GB2312" w:eastAsia="仿宋_GB2312" w:hAnsi="Sans Serif 15cpi"/>
          <w:bCs/>
          <w:color w:val="000000" w:themeColor="text1"/>
        </w:rPr>
      </w:pPr>
      <w:r w:rsidRPr="00687506">
        <w:rPr>
          <w:rFonts w:ascii="仿宋_GB2312" w:eastAsia="仿宋_GB2312" w:hAnsi="Sans Serif 15cpi" w:hint="eastAsia"/>
          <w:bCs/>
          <w:color w:val="000000" w:themeColor="text1"/>
        </w:rPr>
        <w:t>注：1、本合同</w:t>
      </w:r>
      <w:r w:rsidRPr="00687506">
        <w:rPr>
          <w:rFonts w:ascii="仿宋_GB2312" w:eastAsia="仿宋_GB2312" w:hint="eastAsia"/>
          <w:color w:val="000000" w:themeColor="text1"/>
        </w:rPr>
        <w:t>金额</w:t>
      </w:r>
      <w:r w:rsidRPr="00687506">
        <w:rPr>
          <w:rFonts w:ascii="仿宋_GB2312" w:eastAsia="仿宋_GB2312" w:hAnsi="Sans Serif 15cpi"/>
          <w:bCs/>
          <w:color w:val="000000" w:themeColor="text1"/>
        </w:rPr>
        <w:t>为</w:t>
      </w:r>
      <w:r w:rsidRPr="00687506">
        <w:rPr>
          <w:rFonts w:ascii="仿宋_GB2312" w:eastAsia="仿宋_GB2312" w:hAnsi="Sans Serif 15cpi" w:hint="eastAsia"/>
          <w:bCs/>
          <w:color w:val="000000" w:themeColor="text1"/>
        </w:rPr>
        <w:t>确定</w:t>
      </w:r>
      <w:r w:rsidRPr="00687506">
        <w:rPr>
          <w:rFonts w:ascii="仿宋_GB2312" w:eastAsia="仿宋_GB2312" w:hAnsi="Sans Serif 15cpi"/>
          <w:bCs/>
          <w:color w:val="000000" w:themeColor="text1"/>
        </w:rPr>
        <w:t>价，合同</w:t>
      </w:r>
      <w:r w:rsidRPr="00687506">
        <w:rPr>
          <w:rFonts w:ascii="仿宋_GB2312" w:eastAsia="仿宋_GB2312" w:hint="eastAsia"/>
          <w:color w:val="000000" w:themeColor="text1"/>
        </w:rPr>
        <w:t>金额</w:t>
      </w:r>
      <w:r w:rsidRPr="00687506">
        <w:rPr>
          <w:rFonts w:ascii="仿宋_GB2312" w:eastAsia="仿宋_GB2312" w:hAnsi="Sans Serif 15cpi"/>
          <w:bCs/>
          <w:color w:val="000000" w:themeColor="text1"/>
        </w:rPr>
        <w:t>不因</w:t>
      </w:r>
      <w:r w:rsidRPr="00687506">
        <w:rPr>
          <w:rFonts w:ascii="仿宋_GB2312" w:eastAsia="仿宋_GB2312" w:hAnsi="Sans Serif 15cpi" w:hint="eastAsia"/>
          <w:bCs/>
          <w:color w:val="000000" w:themeColor="text1"/>
        </w:rPr>
        <w:t>设备</w:t>
      </w:r>
      <w:r w:rsidRPr="00687506">
        <w:rPr>
          <w:rFonts w:ascii="仿宋_GB2312" w:eastAsia="仿宋_GB2312" w:hAnsi="Sans Serif 15cpi"/>
          <w:bCs/>
          <w:color w:val="000000" w:themeColor="text1"/>
        </w:rPr>
        <w:t>出厂价、税率、铁路、公路、水路的运输价格</w:t>
      </w:r>
      <w:r w:rsidRPr="00687506">
        <w:rPr>
          <w:rFonts w:ascii="仿宋_GB2312" w:eastAsia="仿宋_GB2312" w:hAnsi="Sans Serif 15cpi" w:hint="eastAsia"/>
          <w:bCs/>
          <w:color w:val="000000" w:themeColor="text1"/>
        </w:rPr>
        <w:t>等其它因素</w:t>
      </w:r>
      <w:r w:rsidRPr="00687506">
        <w:rPr>
          <w:rFonts w:ascii="仿宋_GB2312" w:eastAsia="仿宋_GB2312" w:hAnsi="Sans Serif 15cpi"/>
          <w:bCs/>
          <w:color w:val="000000" w:themeColor="text1"/>
        </w:rPr>
        <w:t>的调整而发生变化。</w:t>
      </w:r>
    </w:p>
    <w:p w14:paraId="49AC118E" w14:textId="77777777" w:rsidR="00152379" w:rsidRPr="00687506" w:rsidRDefault="00E92F1B">
      <w:pPr>
        <w:spacing w:line="400" w:lineRule="exact"/>
        <w:ind w:firstLineChars="396" w:firstLine="832"/>
        <w:rPr>
          <w:rFonts w:ascii="仿宋_GB2312" w:eastAsia="仿宋_GB2312" w:hAnsi="Sans Serif 15cpi"/>
          <w:bCs/>
          <w:color w:val="000000" w:themeColor="text1"/>
        </w:rPr>
      </w:pPr>
      <w:r w:rsidRPr="00687506">
        <w:rPr>
          <w:rFonts w:ascii="仿宋_GB2312" w:eastAsia="仿宋_GB2312" w:hAnsi="Sans Serif 15cpi" w:hint="eastAsia"/>
          <w:bCs/>
          <w:color w:val="000000" w:themeColor="text1"/>
        </w:rPr>
        <w:t>2、项目施工及分项造价细则详见合同附件1《项目设备和材料投标报价清单》。</w:t>
      </w:r>
    </w:p>
    <w:p w14:paraId="692A6055" w14:textId="77777777" w:rsidR="00152379" w:rsidRPr="00687506" w:rsidRDefault="00E92F1B">
      <w:pPr>
        <w:pStyle w:val="1"/>
        <w:spacing w:after="340" w:line="240" w:lineRule="auto"/>
        <w:rPr>
          <w:rFonts w:ascii="仿宋_GB2312" w:eastAsia="仿宋_GB2312" w:hAnsi="Sans Serif 15cpi"/>
          <w:b w:val="0"/>
          <w:bCs w:val="0"/>
          <w:color w:val="000000" w:themeColor="text1"/>
          <w:sz w:val="32"/>
          <w:szCs w:val="32"/>
        </w:rPr>
      </w:pPr>
      <w:bookmarkStart w:id="281" w:name="_Toc3904792"/>
      <w:r w:rsidRPr="00687506">
        <w:rPr>
          <w:rFonts w:ascii="仿宋_GB2312" w:eastAsia="仿宋_GB2312" w:hAnsi="Sans Serif 15cpi" w:hint="eastAsia"/>
          <w:b w:val="0"/>
          <w:bCs w:val="0"/>
          <w:color w:val="000000" w:themeColor="text1"/>
          <w:sz w:val="32"/>
          <w:szCs w:val="32"/>
        </w:rPr>
        <w:t>二、项目细则</w:t>
      </w:r>
      <w:bookmarkEnd w:id="281"/>
    </w:p>
    <w:p w14:paraId="19BE7E5D"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82" w:name="_Toc3904793"/>
      <w:r w:rsidRPr="00687506">
        <w:rPr>
          <w:rFonts w:ascii="仿宋_GB2312" w:eastAsia="仿宋_GB2312" w:hAnsi="Sans Serif 15cpi" w:hint="eastAsia"/>
          <w:bCs w:val="0"/>
          <w:color w:val="000000" w:themeColor="text1"/>
          <w:sz w:val="28"/>
          <w:szCs w:val="28"/>
        </w:rPr>
        <w:t>1、合同生效</w:t>
      </w:r>
      <w:bookmarkEnd w:id="282"/>
    </w:p>
    <w:p w14:paraId="3C027553" w14:textId="77777777" w:rsidR="00152379" w:rsidRPr="00687506" w:rsidRDefault="00E92F1B">
      <w:pPr>
        <w:spacing w:line="400" w:lineRule="exact"/>
        <w:ind w:leftChars="177" w:left="372" w:firstLineChars="200" w:firstLine="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本合同从双方代表签字盖章之日起生效。</w:t>
      </w:r>
    </w:p>
    <w:p w14:paraId="455BCC31"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83" w:name="_Toc3904794"/>
      <w:r w:rsidRPr="00687506">
        <w:rPr>
          <w:rFonts w:ascii="仿宋_GB2312" w:eastAsia="仿宋_GB2312" w:hAnsi="Sans Serif 15cpi" w:hint="eastAsia"/>
          <w:bCs w:val="0"/>
          <w:color w:val="000000" w:themeColor="text1"/>
          <w:sz w:val="28"/>
          <w:szCs w:val="28"/>
        </w:rPr>
        <w:t>2、合同工期约定及交货地点</w:t>
      </w:r>
      <w:bookmarkEnd w:id="283"/>
    </w:p>
    <w:p w14:paraId="6DB541E0" w14:textId="77777777" w:rsidR="00152379" w:rsidRPr="00687506" w:rsidRDefault="00E92F1B">
      <w:pPr>
        <w:spacing w:line="400" w:lineRule="exact"/>
        <w:ind w:firstLineChars="200" w:firstLine="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 本工程工期</w:t>
      </w:r>
      <w:r w:rsidRPr="00687506">
        <w:rPr>
          <w:rFonts w:ascii="仿宋_GB2312" w:eastAsia="仿宋_GB2312" w:hAnsi="Sans Serif 15cpi" w:hint="eastAsia"/>
          <w:color w:val="000000" w:themeColor="text1"/>
          <w:u w:val="single"/>
        </w:rPr>
        <w:t>X</w:t>
      </w:r>
      <w:r w:rsidRPr="00687506">
        <w:rPr>
          <w:rFonts w:ascii="仿宋_GB2312" w:eastAsia="仿宋_GB2312" w:hAnsi="Sans Serif 15cpi" w:hint="eastAsia"/>
          <w:color w:val="000000" w:themeColor="text1"/>
        </w:rPr>
        <w:t>个日历日。</w:t>
      </w:r>
    </w:p>
    <w:p w14:paraId="5DAD128D" w14:textId="77777777" w:rsidR="00152379" w:rsidRPr="00687506" w:rsidRDefault="00E92F1B">
      <w:pPr>
        <w:spacing w:line="400" w:lineRule="exact"/>
        <w:ind w:firstLineChars="200" w:firstLine="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因乙方的责任，不能按期开工或中途无故停工，影响工期，工期不顺延。</w:t>
      </w:r>
    </w:p>
    <w:p w14:paraId="53ADA5E1" w14:textId="77777777" w:rsidR="00152379" w:rsidRPr="00687506" w:rsidRDefault="00E92F1B">
      <w:pPr>
        <w:spacing w:line="400" w:lineRule="exact"/>
        <w:ind w:firstLineChars="200" w:firstLine="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3). 因乙方造成的质量事故，其返工产生的所有费用由乙方承担，工期不顺延。</w:t>
      </w:r>
    </w:p>
    <w:p w14:paraId="47C18FD7"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4). 甲方要求工程比合同约定的工期提前竣工，应征得乙方的同意，并支付乙方因赶工产生的相应费用。</w:t>
      </w:r>
    </w:p>
    <w:p w14:paraId="67B8028B" w14:textId="77777777" w:rsidR="00152379" w:rsidRPr="00687506" w:rsidRDefault="00E92F1B">
      <w:pPr>
        <w:spacing w:line="400" w:lineRule="exact"/>
        <w:ind w:firstLineChars="200" w:firstLine="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5). 因甲方未按约定完成甲方相应的工作，影响工期，工期顺延。</w:t>
      </w:r>
    </w:p>
    <w:p w14:paraId="19468DBA"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6). 因甲方要求设计变更或非乙方原因造成的停电、停水及不可抗力因素影响，导致停工8小时以上（一周内累计计算），工期相应顺延。</w:t>
      </w:r>
    </w:p>
    <w:p w14:paraId="42B7DC61"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7). 交货地点: 深圳信息职业技术学院。</w:t>
      </w:r>
    </w:p>
    <w:p w14:paraId="228E5DD7"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8). 乙方交付的产品必须与定购清单的产品相符合，如与定购清单不符合或达不到所定产品说明所规定的技术指标，甲方有权退货及</w:t>
      </w:r>
      <w:r w:rsidRPr="00687506">
        <w:rPr>
          <w:rFonts w:ascii="仿宋_GB2312" w:eastAsia="仿宋_GB2312" w:hAnsi="Sans Serif 15cpi" w:hint="eastAsia"/>
          <w:bCs/>
          <w:color w:val="000000" w:themeColor="text1"/>
        </w:rPr>
        <w:t>追讨</w:t>
      </w:r>
      <w:r w:rsidRPr="00687506">
        <w:rPr>
          <w:rFonts w:ascii="仿宋_GB2312" w:eastAsia="仿宋_GB2312" w:hAnsi="Sans Serif 15cpi" w:hint="eastAsia"/>
          <w:color w:val="000000" w:themeColor="text1"/>
        </w:rPr>
        <w:t>由此所造成的经济损失赔偿。</w:t>
      </w:r>
      <w:r w:rsidRPr="00687506">
        <w:rPr>
          <w:rFonts w:ascii="仿宋_GB2312" w:eastAsia="仿宋_GB2312" w:hAnsi="Sans Serif 15cpi" w:hint="eastAsia"/>
          <w:b/>
          <w:color w:val="000000" w:themeColor="text1"/>
        </w:rPr>
        <w:t>如有进口产品须提供海关进货单（复印件备查）。</w:t>
      </w:r>
      <w:r w:rsidRPr="00687506">
        <w:rPr>
          <w:rFonts w:ascii="仿宋_GB2312" w:eastAsia="仿宋_GB2312" w:hAnsi="Sans Serif 15cpi" w:hint="eastAsia"/>
          <w:color w:val="000000" w:themeColor="text1"/>
        </w:rPr>
        <w:t>运输方式及到达站港的费用由乙方负担。</w:t>
      </w:r>
    </w:p>
    <w:p w14:paraId="4AB2CA76"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84" w:name="_Toc3904795"/>
      <w:r w:rsidRPr="00687506">
        <w:rPr>
          <w:rFonts w:ascii="仿宋_GB2312" w:eastAsia="仿宋_GB2312" w:hAnsi="Sans Serif 15cpi" w:hint="eastAsia"/>
          <w:bCs w:val="0"/>
          <w:color w:val="000000" w:themeColor="text1"/>
          <w:sz w:val="28"/>
          <w:szCs w:val="28"/>
        </w:rPr>
        <w:t>3、项目质量</w:t>
      </w:r>
      <w:bookmarkEnd w:id="284"/>
    </w:p>
    <w:p w14:paraId="480DE40A"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w:t>
      </w:r>
      <w:r w:rsidRPr="00687506">
        <w:rPr>
          <w:rFonts w:ascii="仿宋_GB2312" w:eastAsia="仿宋_GB2312" w:hint="eastAsia"/>
          <w:color w:val="000000" w:themeColor="text1"/>
        </w:rPr>
        <w:t>. 乙方施工必须严格按甲方认可的施工方案实施，必须符合设备厂商及材料商制定的技术规范与要求。</w:t>
      </w:r>
    </w:p>
    <w:p w14:paraId="57F21EEF" w14:textId="77777777" w:rsidR="00152379" w:rsidRPr="00687506" w:rsidRDefault="00E92F1B">
      <w:pPr>
        <w:spacing w:line="400" w:lineRule="exact"/>
        <w:ind w:firstLineChars="200" w:firstLine="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乙方必须按照招投标文件技术要求保质、保量、按期完成项目。</w:t>
      </w:r>
    </w:p>
    <w:p w14:paraId="7E99A5B7"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lastRenderedPageBreak/>
        <w:t>3). 乙方提供完好、全新的原包装产品（包括零配件），随机技术资料齐全。产品符合国家质量检测标准，必须具有生产日期、厂名、厂址、产品合格证等。</w:t>
      </w:r>
    </w:p>
    <w:p w14:paraId="67775716"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85" w:name="_Toc3904796"/>
      <w:r w:rsidRPr="00687506">
        <w:rPr>
          <w:rFonts w:ascii="仿宋_GB2312" w:eastAsia="仿宋_GB2312" w:hAnsi="Sans Serif 15cpi" w:hint="eastAsia"/>
          <w:bCs w:val="0"/>
          <w:color w:val="000000" w:themeColor="text1"/>
          <w:sz w:val="28"/>
          <w:szCs w:val="28"/>
        </w:rPr>
        <w:t>4、项目实施</w:t>
      </w:r>
      <w:bookmarkEnd w:id="285"/>
    </w:p>
    <w:p w14:paraId="6854DFB3"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 乙方将产品运输并卸至甲方指定地点，甲方将会同乙方及相关单位在到货后7个日历日内共同进行开箱检验。</w:t>
      </w:r>
    </w:p>
    <w:p w14:paraId="1B16C7C5"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乙方须与甲方一起介入实训室工程指导和监督，保证强弱电安装到位，不得以水电不到位作为实训室无法交付的理由。</w:t>
      </w:r>
    </w:p>
    <w:p w14:paraId="53FAA010"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3). 乙方负责免费安装、调试设备，将相关设备、培训和实验实训材料等文档按照甲方要求整理完毕后，将电子文档交予甲方保存。</w:t>
      </w:r>
    </w:p>
    <w:p w14:paraId="50DB7B4D"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86" w:name="_Toc3904797"/>
      <w:r w:rsidRPr="00687506">
        <w:rPr>
          <w:rFonts w:ascii="仿宋_GB2312" w:eastAsia="仿宋_GB2312" w:hAnsi="Sans Serif 15cpi" w:hint="eastAsia"/>
          <w:bCs w:val="0"/>
          <w:color w:val="000000" w:themeColor="text1"/>
          <w:sz w:val="28"/>
          <w:szCs w:val="28"/>
        </w:rPr>
        <w:t>5、项目验收</w:t>
      </w:r>
      <w:bookmarkEnd w:id="286"/>
    </w:p>
    <w:p w14:paraId="0F160B9F" w14:textId="77777777" w:rsidR="00152379" w:rsidRPr="00687506" w:rsidRDefault="00E92F1B">
      <w:pPr>
        <w:spacing w:line="400" w:lineRule="exact"/>
        <w:ind w:leftChars="195" w:left="417" w:hangingChars="4" w:hanging="8"/>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w:t>
      </w:r>
      <w:r w:rsidRPr="00687506">
        <w:rPr>
          <w:rFonts w:ascii="仿宋_GB2312" w:eastAsia="仿宋_GB2312" w:hAnsi="Sans Serif 15cpi" w:hint="eastAsia"/>
          <w:b/>
          <w:color w:val="000000" w:themeColor="text1"/>
        </w:rPr>
        <w:t xml:space="preserve">. </w:t>
      </w:r>
      <w:r w:rsidRPr="00687506">
        <w:rPr>
          <w:rFonts w:ascii="仿宋_GB2312" w:eastAsia="仿宋_GB2312" w:hAnsi="Sans Serif 15cpi" w:hint="eastAsia"/>
          <w:color w:val="000000" w:themeColor="text1"/>
        </w:rPr>
        <w:t>乙方完成项目全部软硬设备的安装调试并通过自验、试运行测试和现场教师培训后，由甲方组织项目的验收。</w:t>
      </w:r>
    </w:p>
    <w:p w14:paraId="5BC893A6" w14:textId="77777777" w:rsidR="00152379" w:rsidRPr="00687506" w:rsidRDefault="00E92F1B">
      <w:pPr>
        <w:spacing w:line="400" w:lineRule="exact"/>
        <w:ind w:leftChars="195" w:left="417" w:hangingChars="4" w:hanging="8"/>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乙方在项目全部软硬设备交付，自验、试运行和现场教师培训通过后，经甲方使用部门验证同意，方能填写验收申请单及验收移交表送交甲方。甲方在接到验收申请单及移交表后，在五个工作日之内组织验收，出具并签署验收（合格不合格）报告。</w:t>
      </w:r>
    </w:p>
    <w:p w14:paraId="38D52CAF"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3). 在进行项目验收过程中，如发现不合格须更换或重新调试的部分，双方在验收时应议定修补措施和整改期限，由乙方在规定期限内完成，完成后经验收合格再行移交，因此而发生的各项费用由乙方承担。</w:t>
      </w:r>
    </w:p>
    <w:p w14:paraId="65200632"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4). 项目验收应以国家颁发的相关的验收规范、质量检验标准及项目招投标文件、合同为依据。</w:t>
      </w:r>
    </w:p>
    <w:p w14:paraId="189A9717"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87" w:name="_Toc3904798"/>
      <w:r w:rsidRPr="00687506">
        <w:rPr>
          <w:rFonts w:ascii="仿宋_GB2312" w:eastAsia="仿宋_GB2312" w:hAnsi="Sans Serif 15cpi" w:hint="eastAsia"/>
          <w:bCs w:val="0"/>
          <w:color w:val="000000" w:themeColor="text1"/>
          <w:sz w:val="28"/>
          <w:szCs w:val="28"/>
        </w:rPr>
        <w:t>6、双方职责</w:t>
      </w:r>
      <w:bookmarkEnd w:id="287"/>
    </w:p>
    <w:p w14:paraId="7DA3088C" w14:textId="77777777" w:rsidR="00152379" w:rsidRPr="00687506" w:rsidRDefault="00E92F1B">
      <w:pPr>
        <w:spacing w:line="400" w:lineRule="exact"/>
        <w:ind w:firstLineChars="147" w:firstLine="310"/>
        <w:rPr>
          <w:rFonts w:ascii="仿宋_GB2312" w:eastAsia="仿宋_GB2312" w:hAnsi="Sans Serif 15cpi"/>
          <w:b/>
          <w:bCs/>
          <w:color w:val="000000" w:themeColor="text1"/>
        </w:rPr>
      </w:pPr>
      <w:r w:rsidRPr="00687506">
        <w:rPr>
          <w:rFonts w:ascii="仿宋_GB2312" w:eastAsia="仿宋_GB2312" w:hAnsi="Sans Serif 15cpi" w:hint="eastAsia"/>
          <w:b/>
          <w:bCs/>
          <w:color w:val="000000" w:themeColor="text1"/>
        </w:rPr>
        <w:t xml:space="preserve"> 1）甲方的职责</w:t>
      </w:r>
    </w:p>
    <w:p w14:paraId="728BCFBA"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 提供乙方施工所需的电、场地等条件，并说明使用注意事项。办理施工所涉及的各种申请、证件、批款等手续，保证合同顺利进行。</w:t>
      </w:r>
    </w:p>
    <w:p w14:paraId="78AD0FEC"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 xml:space="preserve">（2). 指派项目管理代表  </w:t>
      </w:r>
      <w:r w:rsidRPr="00687506">
        <w:rPr>
          <w:rFonts w:ascii="仿宋_GB2312" w:eastAsia="仿宋_GB2312" w:hAnsi="Sans Serif 15cpi" w:hint="eastAsia"/>
          <w:color w:val="000000" w:themeColor="text1"/>
          <w:u w:val="single"/>
        </w:rPr>
        <w:t xml:space="preserve">        </w:t>
      </w:r>
      <w:r w:rsidRPr="00687506">
        <w:rPr>
          <w:rFonts w:ascii="仿宋_GB2312" w:eastAsia="仿宋_GB2312" w:hAnsi="Sans Serif 15cpi" w:hint="eastAsia"/>
          <w:color w:val="000000" w:themeColor="text1"/>
        </w:rPr>
        <w:t>（电话：</w:t>
      </w:r>
      <w:r w:rsidRPr="00687506">
        <w:rPr>
          <w:rFonts w:ascii="仿宋_GB2312" w:eastAsia="仿宋_GB2312" w:hAnsi="Sans Serif 15cpi" w:hint="eastAsia"/>
          <w:color w:val="000000" w:themeColor="text1"/>
          <w:u w:val="single"/>
        </w:rPr>
        <w:t xml:space="preserve">       </w:t>
      </w:r>
      <w:r w:rsidRPr="00687506">
        <w:rPr>
          <w:rFonts w:ascii="仿宋_GB2312" w:eastAsia="仿宋_GB2312" w:hAnsi="Sans Serif 15cpi" w:hint="eastAsia"/>
          <w:color w:val="000000" w:themeColor="text1"/>
        </w:rPr>
        <w:t>），负责合同的履行。对项目质量、进度进行监督、检查，同时方便乙方与甲方的联络。</w:t>
      </w:r>
    </w:p>
    <w:p w14:paraId="2248CC98" w14:textId="77777777" w:rsidR="00152379" w:rsidRPr="00687506" w:rsidRDefault="00E92F1B">
      <w:pPr>
        <w:spacing w:line="400" w:lineRule="exact"/>
        <w:ind w:firstLineChars="147" w:firstLine="310"/>
        <w:rPr>
          <w:rFonts w:ascii="仿宋_GB2312" w:eastAsia="仿宋_GB2312" w:hAnsi="Sans Serif 15cpi"/>
          <w:b/>
          <w:bCs/>
          <w:color w:val="000000" w:themeColor="text1"/>
        </w:rPr>
      </w:pPr>
      <w:r w:rsidRPr="00687506">
        <w:rPr>
          <w:rFonts w:ascii="仿宋_GB2312" w:eastAsia="仿宋_GB2312" w:hAnsi="Sans Serif 15cpi" w:hint="eastAsia"/>
          <w:b/>
          <w:bCs/>
          <w:color w:val="000000" w:themeColor="text1"/>
        </w:rPr>
        <w:t xml:space="preserve">  2）乙方的职责</w:t>
      </w:r>
    </w:p>
    <w:p w14:paraId="5DDDA06F"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 合同签定后，到现场实地考察，拟定项目施工组织方案，并交甲方审定。</w:t>
      </w:r>
    </w:p>
    <w:p w14:paraId="1A60AB87"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指派项目管理代表：</w:t>
      </w:r>
      <w:r w:rsidRPr="00687506">
        <w:rPr>
          <w:rFonts w:ascii="仿宋_GB2312" w:eastAsia="仿宋_GB2312" w:hAnsi="Sans Serif 15cpi" w:hint="eastAsia"/>
          <w:color w:val="000000" w:themeColor="text1"/>
          <w:u w:val="single"/>
        </w:rPr>
        <w:t xml:space="preserve">          </w:t>
      </w:r>
      <w:r w:rsidRPr="00687506">
        <w:rPr>
          <w:rFonts w:ascii="仿宋_GB2312" w:eastAsia="仿宋_GB2312" w:hAnsi="Sans Serif 15cpi" w:hint="eastAsia"/>
          <w:color w:val="000000" w:themeColor="text1"/>
        </w:rPr>
        <w:t>（电话：</w:t>
      </w:r>
      <w:r w:rsidRPr="00687506">
        <w:rPr>
          <w:rFonts w:ascii="仿宋_GB2312" w:eastAsia="仿宋_GB2312" w:hAnsi="Sans Serif 15cpi" w:hint="eastAsia"/>
          <w:color w:val="000000" w:themeColor="text1"/>
          <w:u w:val="single"/>
        </w:rPr>
        <w:t xml:space="preserve">            </w:t>
      </w:r>
      <w:r w:rsidRPr="00687506">
        <w:rPr>
          <w:rFonts w:ascii="仿宋_GB2312" w:eastAsia="仿宋_GB2312" w:hAnsi="Sans Serif 15cpi" w:hint="eastAsia"/>
          <w:color w:val="000000" w:themeColor="text1"/>
        </w:rPr>
        <w:t>），负责合同履行。按合同要求组织施工，保质、保量、按期完成施工任务，解决由乙方负责的各项事宜。</w:t>
      </w:r>
    </w:p>
    <w:p w14:paraId="09A10E6C"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（3). 严格执行施工规范、安全操作规范、防火安全规定、环境保护规定。</w:t>
      </w:r>
    </w:p>
    <w:p w14:paraId="02B2F771"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（4). 施工中未经甲方同意或有关部门批准，不得随意拆改原建筑物结构及各种设备管线，不得随意更改合同中注明的软硬件设备及施工材料。</w:t>
      </w:r>
    </w:p>
    <w:p w14:paraId="26CB51FD"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lastRenderedPageBreak/>
        <w:t>（5). 项目未竣工验收和移交甲方前，乙方对进驻现场的一切设备及工程半成品及成品拥有所有权，并配合甲方项目管理人员进行保护。</w:t>
      </w:r>
    </w:p>
    <w:p w14:paraId="611529A2"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88" w:name="_Toc3904799"/>
      <w:r w:rsidRPr="00687506">
        <w:rPr>
          <w:rFonts w:ascii="仿宋_GB2312" w:eastAsia="仿宋_GB2312" w:hAnsi="Sans Serif 15cpi" w:hint="eastAsia"/>
          <w:bCs w:val="0"/>
          <w:color w:val="000000" w:themeColor="text1"/>
          <w:sz w:val="28"/>
          <w:szCs w:val="28"/>
        </w:rPr>
        <w:t>7、合同款项支付</w:t>
      </w:r>
      <w:bookmarkEnd w:id="288"/>
    </w:p>
    <w:p w14:paraId="03EB0AB7"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 在项目完工验收合格后，在甲方收到乙方付款发票和付款所需资料及售后服务保证金之日起十个工作日内，甲方向财政局国库处申请一次付清。计 人民币: X拾X万X仟X佰X拾元整（￥：XXXXXX.00）</w:t>
      </w:r>
    </w:p>
    <w:p w14:paraId="6B06C04E"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乙方在验收后，以银行转账方式向甲方财务支付合同总款价的X %，计 人民币: X万X仟元整（即￥：XXXXXXX.00）作为售后服务保证金。</w:t>
      </w:r>
      <w:r w:rsidRPr="00687506">
        <w:rPr>
          <w:rFonts w:ascii="仿宋_GB2312" w:eastAsia="仿宋_GB2312" w:hAnsi="Sans Serif 15cpi"/>
          <w:color w:val="000000" w:themeColor="text1"/>
        </w:rPr>
        <w:t>如无违约，验收之日起一年后乙方</w:t>
      </w:r>
      <w:r w:rsidRPr="00687506">
        <w:rPr>
          <w:rFonts w:ascii="仿宋_GB2312" w:eastAsia="仿宋_GB2312" w:hAnsi="Sans Serif 15cpi" w:hint="eastAsia"/>
          <w:color w:val="000000" w:themeColor="text1"/>
        </w:rPr>
        <w:t>提出申请，</w:t>
      </w:r>
      <w:r w:rsidRPr="00687506">
        <w:rPr>
          <w:rFonts w:ascii="仿宋_GB2312" w:eastAsia="仿宋_GB2312" w:hAnsi="Sans Serif 15cpi"/>
          <w:color w:val="000000" w:themeColor="text1"/>
        </w:rPr>
        <w:t>甲方不计利息将售后服务保证金</w:t>
      </w:r>
      <w:r w:rsidRPr="00687506">
        <w:rPr>
          <w:rFonts w:ascii="仿宋_GB2312" w:eastAsia="仿宋_GB2312" w:hAnsi="Sans Serif 15cpi" w:hint="eastAsia"/>
          <w:color w:val="000000" w:themeColor="text1"/>
        </w:rPr>
        <w:t>退回给乙方</w:t>
      </w:r>
      <w:r w:rsidRPr="00687506">
        <w:rPr>
          <w:rFonts w:ascii="仿宋_GB2312" w:eastAsia="仿宋_GB2312" w:hAnsi="Sans Serif 15cpi"/>
          <w:color w:val="000000" w:themeColor="text1"/>
        </w:rPr>
        <w:t xml:space="preserve">。 </w:t>
      </w:r>
    </w:p>
    <w:p w14:paraId="7D0C6884" w14:textId="77777777" w:rsidR="00152379" w:rsidRPr="00687506" w:rsidRDefault="00152379">
      <w:pPr>
        <w:spacing w:line="400" w:lineRule="exact"/>
        <w:ind w:leftChars="200" w:left="420"/>
        <w:rPr>
          <w:rFonts w:ascii="仿宋_GB2312" w:eastAsia="仿宋_GB2312" w:hAnsi="Sans Serif 15cpi"/>
          <w:color w:val="000000" w:themeColor="text1"/>
        </w:rPr>
      </w:pPr>
    </w:p>
    <w:p w14:paraId="60129DA4"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89" w:name="_Toc3904800"/>
      <w:r w:rsidRPr="00687506">
        <w:rPr>
          <w:rFonts w:ascii="仿宋_GB2312" w:eastAsia="仿宋_GB2312" w:hAnsi="Sans Serif 15cpi" w:hint="eastAsia"/>
          <w:bCs w:val="0"/>
          <w:color w:val="000000" w:themeColor="text1"/>
          <w:sz w:val="28"/>
          <w:szCs w:val="28"/>
        </w:rPr>
        <w:t>8、售后服务</w:t>
      </w:r>
      <w:bookmarkEnd w:id="289"/>
    </w:p>
    <w:p w14:paraId="45368900"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宋体" w:hAnsi="宋体" w:cs="宋体"/>
          <w:color w:val="000000" w:themeColor="text1"/>
        </w:rPr>
        <w:t xml:space="preserve">　</w:t>
      </w:r>
      <w:r w:rsidRPr="00687506">
        <w:rPr>
          <w:rFonts w:ascii="仿宋_GB2312" w:eastAsia="仿宋_GB2312" w:hAnsi="Sans Serif 15cpi"/>
          <w:color w:val="000000" w:themeColor="text1"/>
        </w:rPr>
        <w:t>按招投标文件要求</w:t>
      </w:r>
    </w:p>
    <w:p w14:paraId="58329878" w14:textId="77777777" w:rsidR="00152379" w:rsidRPr="00687506" w:rsidRDefault="00152379">
      <w:pPr>
        <w:spacing w:line="400" w:lineRule="exact"/>
        <w:ind w:leftChars="200" w:left="420"/>
        <w:rPr>
          <w:rFonts w:ascii="仿宋_GB2312" w:eastAsia="仿宋_GB2312" w:hAnsi="Sans Serif 15cpi"/>
          <w:color w:val="000000" w:themeColor="text1"/>
        </w:rPr>
      </w:pPr>
    </w:p>
    <w:p w14:paraId="28101AC6" w14:textId="77777777" w:rsidR="00152379" w:rsidRPr="00687506" w:rsidRDefault="00E92F1B">
      <w:pPr>
        <w:pStyle w:val="1"/>
        <w:spacing w:after="340" w:line="240" w:lineRule="auto"/>
        <w:rPr>
          <w:rFonts w:ascii="仿宋_GB2312" w:eastAsia="仿宋_GB2312" w:hAnsi="Sans Serif 15cpi"/>
          <w:b w:val="0"/>
          <w:bCs w:val="0"/>
          <w:color w:val="000000" w:themeColor="text1"/>
          <w:sz w:val="32"/>
          <w:szCs w:val="32"/>
        </w:rPr>
      </w:pPr>
      <w:bookmarkStart w:id="290" w:name="_Toc3904801"/>
      <w:r w:rsidRPr="00687506">
        <w:rPr>
          <w:rFonts w:ascii="仿宋_GB2312" w:eastAsia="仿宋_GB2312" w:hAnsi="Sans Serif 15cpi" w:hint="eastAsia"/>
          <w:b w:val="0"/>
          <w:bCs w:val="0"/>
          <w:color w:val="000000" w:themeColor="text1"/>
          <w:sz w:val="32"/>
          <w:szCs w:val="32"/>
        </w:rPr>
        <w:t>三、其它附则</w:t>
      </w:r>
      <w:bookmarkEnd w:id="290"/>
    </w:p>
    <w:p w14:paraId="0CDFD5FB"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91" w:name="_Toc3904802"/>
      <w:r w:rsidRPr="00687506">
        <w:rPr>
          <w:rFonts w:ascii="仿宋_GB2312" w:eastAsia="仿宋_GB2312" w:hAnsi="Sans Serif 15cpi" w:hint="eastAsia"/>
          <w:bCs w:val="0"/>
          <w:color w:val="000000" w:themeColor="text1"/>
          <w:sz w:val="28"/>
          <w:szCs w:val="28"/>
        </w:rPr>
        <w:t>1、违约责任</w:t>
      </w:r>
      <w:bookmarkEnd w:id="291"/>
    </w:p>
    <w:p w14:paraId="0220AC91"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 由于乙方的责任而造成项目延误，不能按期完成整个项目，甲方有权向乙方追讨因此给甲   方造成的损失，超过一个月，每推迟一个工作日，赔偿合同总金额的千分之三，但总赔偿不超过合同总造价的百分之三十。</w:t>
      </w:r>
    </w:p>
    <w:p w14:paraId="3A88FADC"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由于乙方的原因而导致工程工期推迟三十日仍不能不能完工，甲方有权单方终止合同并追究乙方违约责任。</w:t>
      </w:r>
    </w:p>
    <w:p w14:paraId="340CAF01"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3). 由于甲方的原因，项目中途停建，缓建等造成工期的延误不超过一周，甲方不承担责任；超过一个月，甲方应按每推迟一个工作日支付合同总金额的千分之三偿赔给乙方，但总赔偿金额不超过合同总金额的百分之三十。</w:t>
      </w:r>
    </w:p>
    <w:p w14:paraId="65A2851D"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 xml:space="preserve">4). 如果甲方不按合同规定申请付款，每超过一天按合同实际应付金额的千分之三偿赔乙方。 </w:t>
      </w:r>
    </w:p>
    <w:p w14:paraId="26D99BE1"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5). 由于甲、乙任何一方的原因，合同无法继续履行时，应通知对方，办理合同终止协议，并由责任方赔偿对方由此造成的经济损失。</w:t>
      </w:r>
    </w:p>
    <w:p w14:paraId="053DC143"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92" w:name="_Toc3904803"/>
      <w:r w:rsidRPr="00687506">
        <w:rPr>
          <w:rFonts w:ascii="仿宋_GB2312" w:eastAsia="仿宋_GB2312" w:hAnsi="Sans Serif 15cpi" w:hint="eastAsia"/>
          <w:bCs w:val="0"/>
          <w:color w:val="000000" w:themeColor="text1"/>
          <w:sz w:val="28"/>
          <w:szCs w:val="28"/>
        </w:rPr>
        <w:t>2.权利保证</w:t>
      </w:r>
      <w:bookmarkEnd w:id="292"/>
    </w:p>
    <w:p w14:paraId="2D2BD57F" w14:textId="77777777" w:rsidR="00152379" w:rsidRPr="00687506" w:rsidRDefault="00E92F1B">
      <w:pPr>
        <w:spacing w:line="400" w:lineRule="exact"/>
        <w:ind w:leftChars="200" w:left="420" w:firstLineChars="200" w:firstLine="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甲方在中国使用该项目合同中货物或服务的任何一部分时，免受第三方提出的侵犯其专利权、商标权或工业设计权等知识产权的起诉或司法干预。如果发生上述起诉或干预，则其法律责任均由乙方负责。</w:t>
      </w:r>
    </w:p>
    <w:p w14:paraId="05AA3EC9"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93" w:name="_Toc3904804"/>
      <w:r w:rsidRPr="00687506">
        <w:rPr>
          <w:rFonts w:ascii="仿宋_GB2312" w:eastAsia="仿宋_GB2312" w:hAnsi="Sans Serif 15cpi" w:hint="eastAsia"/>
          <w:bCs w:val="0"/>
          <w:color w:val="000000" w:themeColor="text1"/>
          <w:sz w:val="28"/>
          <w:szCs w:val="28"/>
        </w:rPr>
        <w:lastRenderedPageBreak/>
        <w:t>3、保密</w:t>
      </w:r>
      <w:bookmarkEnd w:id="293"/>
    </w:p>
    <w:p w14:paraId="6F3749BB" w14:textId="77777777" w:rsidR="00152379" w:rsidRPr="00687506" w:rsidRDefault="00E92F1B">
      <w:pPr>
        <w:spacing w:line="400" w:lineRule="exact"/>
        <w:ind w:leftChars="118" w:left="248" w:firstLineChars="130" w:firstLine="273"/>
        <w:rPr>
          <w:rFonts w:ascii="仿宋_GB2312" w:eastAsia="仿宋_GB2312" w:hAnsi="Sans Serif 15cpi"/>
          <w:b/>
          <w:color w:val="000000" w:themeColor="text1"/>
        </w:rPr>
      </w:pPr>
      <w:r w:rsidRPr="00687506">
        <w:rPr>
          <w:rFonts w:ascii="仿宋_GB2312" w:eastAsia="仿宋_GB2312" w:hint="eastAsia"/>
          <w:color w:val="000000" w:themeColor="text1"/>
        </w:rPr>
        <w:t>甲、乙双方均有义务为对方就本项目在商业、技术等方面保守秘密，未经对方允许，任何一方不得向第三方泄露有关本项目的秘密</w:t>
      </w:r>
      <w:r w:rsidRPr="00687506">
        <w:rPr>
          <w:rFonts w:ascii="仿宋_GB2312" w:eastAsia="仿宋_GB2312" w:hAnsi="Sans Serif 15cpi" w:hint="eastAsia"/>
          <w:bCs/>
          <w:color w:val="000000" w:themeColor="text1"/>
        </w:rPr>
        <w:t>。</w:t>
      </w:r>
    </w:p>
    <w:p w14:paraId="37148B49"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94" w:name="_Toc3904805"/>
      <w:r w:rsidRPr="00687506">
        <w:rPr>
          <w:rFonts w:ascii="仿宋_GB2312" w:eastAsia="仿宋_GB2312" w:hAnsi="Sans Serif 15cpi" w:hint="eastAsia"/>
          <w:bCs w:val="0"/>
          <w:color w:val="000000" w:themeColor="text1"/>
          <w:sz w:val="28"/>
          <w:szCs w:val="28"/>
        </w:rPr>
        <w:t>4、争议或纠纷处理</w:t>
      </w:r>
      <w:bookmarkEnd w:id="294"/>
    </w:p>
    <w:p w14:paraId="2A304F34" w14:textId="77777777" w:rsidR="00152379" w:rsidRPr="00687506" w:rsidRDefault="00E92F1B">
      <w:pPr>
        <w:spacing w:line="400" w:lineRule="exact"/>
        <w:ind w:leftChars="100" w:left="210" w:firstLineChars="150" w:firstLine="315"/>
        <w:rPr>
          <w:rFonts w:ascii="仿宋_GB2312" w:eastAsia="仿宋_GB2312" w:hAnsi="Sans Serif 15cpi"/>
          <w:b/>
          <w:color w:val="000000" w:themeColor="text1"/>
        </w:rPr>
      </w:pPr>
      <w:r w:rsidRPr="00687506">
        <w:rPr>
          <w:rFonts w:ascii="仿宋_GB2312" w:eastAsia="仿宋_GB2312" w:hint="eastAsia"/>
          <w:color w:val="000000" w:themeColor="text1"/>
        </w:rPr>
        <w:t>甲、乙双方</w:t>
      </w:r>
      <w:r w:rsidRPr="00687506">
        <w:rPr>
          <w:rFonts w:ascii="仿宋_GB2312" w:eastAsia="仿宋_GB2312" w:hAnsi="Sans Serif 15cpi" w:hint="eastAsia"/>
          <w:bCs/>
          <w:color w:val="000000" w:themeColor="text1"/>
        </w:rPr>
        <w:t>不能通过协商、调解解决或协商、调解不成时，应向深圳市仲裁委员会申请仲裁。仲裁裁决的结果，对双方均有约束力。</w:t>
      </w:r>
    </w:p>
    <w:p w14:paraId="1A5B5602"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95" w:name="_Toc3904806"/>
      <w:r w:rsidRPr="00687506">
        <w:rPr>
          <w:rFonts w:ascii="仿宋_GB2312" w:eastAsia="仿宋_GB2312" w:hAnsi="Sans Serif 15cpi" w:hint="eastAsia"/>
          <w:bCs w:val="0"/>
          <w:color w:val="000000" w:themeColor="text1"/>
          <w:sz w:val="28"/>
          <w:szCs w:val="28"/>
        </w:rPr>
        <w:t>5、不可抗力</w:t>
      </w:r>
      <w:bookmarkEnd w:id="295"/>
    </w:p>
    <w:p w14:paraId="3CFF5595"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 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2A82FA37"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在不可抗力事件发生时，双方应以书面形式将不可抗力的情况和原因通知对方。同时必须在14日内，以递交有关政府部门的出具证明。如果不可抗力超过120天，双方应通过协商就合同的执行达成协议。</w:t>
      </w:r>
    </w:p>
    <w:p w14:paraId="7DC5D596" w14:textId="77777777" w:rsidR="00152379" w:rsidRPr="00687506" w:rsidRDefault="00E92F1B">
      <w:pPr>
        <w:pStyle w:val="2"/>
        <w:ind w:leftChars="200" w:left="420"/>
        <w:jc w:val="left"/>
        <w:rPr>
          <w:rFonts w:ascii="仿宋_GB2312" w:eastAsia="仿宋_GB2312" w:hAnsi="Sans Serif 15cpi"/>
          <w:bCs w:val="0"/>
          <w:color w:val="000000" w:themeColor="text1"/>
          <w:sz w:val="28"/>
          <w:szCs w:val="28"/>
        </w:rPr>
      </w:pPr>
      <w:bookmarkStart w:id="296" w:name="_Toc3904807"/>
      <w:r w:rsidRPr="00687506">
        <w:rPr>
          <w:rFonts w:ascii="仿宋_GB2312" w:eastAsia="仿宋_GB2312" w:hAnsi="Sans Serif 15cpi" w:hint="eastAsia"/>
          <w:bCs w:val="0"/>
          <w:color w:val="000000" w:themeColor="text1"/>
          <w:sz w:val="28"/>
          <w:szCs w:val="28"/>
        </w:rPr>
        <w:t>6、附则及附件</w:t>
      </w:r>
      <w:bookmarkEnd w:id="296"/>
    </w:p>
    <w:p w14:paraId="299FD1E1"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1). 本合同正本一式伍份，甲方叁份、乙方两份。</w:t>
      </w:r>
    </w:p>
    <w:p w14:paraId="73437E46"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2). 合同履行完后自动终止。</w:t>
      </w:r>
    </w:p>
    <w:p w14:paraId="7F5045F4" w14:textId="77777777" w:rsidR="00152379" w:rsidRPr="00687506" w:rsidRDefault="00E92F1B">
      <w:pPr>
        <w:spacing w:line="400" w:lineRule="exact"/>
        <w:ind w:leftChars="200" w:left="42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3). 本合同的附件为本项目的招标文件、乙方的投标文件、乙方在招投标过程中及项目进行中所作出的各项书面承诺及关于本项目的中标通知书。本合同的附件与本合同为一个不可分割的整体，与本合同具有同等的法律效力。</w:t>
      </w:r>
    </w:p>
    <w:p w14:paraId="45988BAA" w14:textId="77777777" w:rsidR="00152379" w:rsidRPr="00687506" w:rsidRDefault="00152379">
      <w:pPr>
        <w:spacing w:line="400" w:lineRule="exact"/>
        <w:ind w:leftChars="200" w:left="420"/>
        <w:rPr>
          <w:rFonts w:ascii="仿宋_GB2312" w:eastAsia="仿宋_GB2312" w:hAnsi="Sans Serif 15cpi"/>
          <w:color w:val="000000" w:themeColor="text1"/>
        </w:rPr>
      </w:pPr>
    </w:p>
    <w:tbl>
      <w:tblPr>
        <w:tblW w:w="9855" w:type="dxa"/>
        <w:tblLayout w:type="fixed"/>
        <w:tblLook w:val="04A0" w:firstRow="1" w:lastRow="0" w:firstColumn="1" w:lastColumn="0" w:noHBand="0" w:noVBand="1"/>
      </w:tblPr>
      <w:tblGrid>
        <w:gridCol w:w="4678"/>
        <w:gridCol w:w="5177"/>
      </w:tblGrid>
      <w:tr w:rsidR="00687506" w:rsidRPr="00687506" w14:paraId="095B89CB" w14:textId="77777777">
        <w:tc>
          <w:tcPr>
            <w:tcW w:w="4678" w:type="dxa"/>
          </w:tcPr>
          <w:p w14:paraId="0832D380"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甲　方：深圳信息职业技术学院</w:t>
            </w:r>
          </w:p>
          <w:p w14:paraId="20E887B4"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地　址：</w:t>
            </w:r>
            <w:r w:rsidRPr="00687506">
              <w:rPr>
                <w:rFonts w:ascii="仿宋_GB2312" w:eastAsia="仿宋_GB2312" w:hAnsi="Sans Serif 15cpi" w:hint="eastAsia"/>
                <w:bCs/>
                <w:color w:val="000000" w:themeColor="text1"/>
              </w:rPr>
              <w:t>深圳市龙岗区龙翔大道2188号</w:t>
            </w:r>
            <w:r w:rsidRPr="00687506">
              <w:rPr>
                <w:rFonts w:ascii="仿宋_GB2312" w:eastAsia="仿宋_GB2312" w:hAnsi="Sans Serif 15cpi" w:hint="eastAsia"/>
                <w:color w:val="000000" w:themeColor="text1"/>
              </w:rPr>
              <w:t xml:space="preserve">        　　　                  　　 　</w:t>
            </w:r>
          </w:p>
          <w:p w14:paraId="13AAD2B2"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委托代理人：</w:t>
            </w:r>
            <w:r w:rsidRPr="00687506">
              <w:rPr>
                <w:rFonts w:ascii="仿宋_GB2312" w:eastAsia="仿宋_GB2312" w:hAnsi="Sans Serif 15cpi" w:hint="eastAsia"/>
                <w:color w:val="000000" w:themeColor="text1"/>
              </w:rPr>
              <w:tab/>
            </w:r>
            <w:r w:rsidRPr="00687506">
              <w:rPr>
                <w:rFonts w:ascii="仿宋_GB2312" w:eastAsia="仿宋_GB2312" w:hAnsi="Sans Serif 15cpi" w:hint="eastAsia"/>
                <w:color w:val="000000" w:themeColor="text1"/>
              </w:rPr>
              <w:tab/>
            </w:r>
            <w:r w:rsidRPr="00687506">
              <w:rPr>
                <w:rFonts w:ascii="仿宋_GB2312" w:eastAsia="仿宋_GB2312" w:hAnsi="Sans Serif 15cpi" w:hint="eastAsia"/>
                <w:color w:val="000000" w:themeColor="text1"/>
              </w:rPr>
              <w:tab/>
            </w:r>
            <w:r w:rsidRPr="00687506">
              <w:rPr>
                <w:rFonts w:ascii="仿宋_GB2312" w:eastAsia="仿宋_GB2312" w:hAnsi="Sans Serif 15cpi" w:hint="eastAsia"/>
                <w:color w:val="000000" w:themeColor="text1"/>
              </w:rPr>
              <w:tab/>
            </w:r>
            <w:r w:rsidRPr="00687506">
              <w:rPr>
                <w:rFonts w:ascii="仿宋_GB2312" w:eastAsia="仿宋_GB2312" w:hAnsi="Sans Serif 15cpi" w:hint="eastAsia"/>
                <w:color w:val="000000" w:themeColor="text1"/>
              </w:rPr>
              <w:tab/>
            </w:r>
            <w:r w:rsidRPr="00687506">
              <w:rPr>
                <w:rFonts w:ascii="仿宋_GB2312" w:eastAsia="仿宋_GB2312" w:hAnsi="Sans Serif 15cpi" w:hint="eastAsia"/>
                <w:color w:val="000000" w:themeColor="text1"/>
              </w:rPr>
              <w:tab/>
            </w:r>
            <w:r w:rsidRPr="00687506">
              <w:rPr>
                <w:rFonts w:ascii="仿宋_GB2312" w:eastAsia="仿宋_GB2312" w:hAnsi="Sans Serif 15cpi" w:hint="eastAsia"/>
                <w:color w:val="000000" w:themeColor="text1"/>
              </w:rPr>
              <w:tab/>
              <w:t xml:space="preserve">　 　　</w:t>
            </w:r>
          </w:p>
          <w:p w14:paraId="1B61A306"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开户行：中行皇岗商务中心支行</w:t>
            </w:r>
          </w:p>
          <w:p w14:paraId="0BB7E50A"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银行账户：</w:t>
            </w:r>
            <w:r w:rsidRPr="00687506">
              <w:rPr>
                <w:rFonts w:ascii="仿宋_GB2312" w:eastAsia="仿宋_GB2312" w:hAnsi="Sans Serif 15cpi"/>
                <w:color w:val="000000" w:themeColor="text1"/>
              </w:rPr>
              <w:t>756260952023</w:t>
            </w:r>
          </w:p>
          <w:p w14:paraId="28DA6B87"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 xml:space="preserve">电  话： </w:t>
            </w:r>
          </w:p>
          <w:p w14:paraId="5E5BEB0A"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 xml:space="preserve">传  真： </w:t>
            </w:r>
          </w:p>
          <w:p w14:paraId="0754C60A" w14:textId="77777777" w:rsidR="00152379" w:rsidRPr="00687506" w:rsidRDefault="00E92F1B">
            <w:pPr>
              <w:spacing w:line="360" w:lineRule="auto"/>
              <w:rPr>
                <w:rFonts w:ascii="仿宋_GB2312" w:eastAsia="仿宋_GB2312" w:hAnsi="Sans Serif 15cpi"/>
                <w:bCs/>
                <w:color w:val="000000" w:themeColor="text1"/>
              </w:rPr>
            </w:pPr>
            <w:r w:rsidRPr="00687506">
              <w:rPr>
                <w:rFonts w:ascii="仿宋_GB2312" w:eastAsia="仿宋_GB2312" w:hint="eastAsia"/>
                <w:color w:val="000000" w:themeColor="text1"/>
              </w:rPr>
              <w:t xml:space="preserve">日  期： </w:t>
            </w:r>
          </w:p>
        </w:tc>
        <w:tc>
          <w:tcPr>
            <w:tcW w:w="5177" w:type="dxa"/>
          </w:tcPr>
          <w:p w14:paraId="5A3E1438"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乙　方：</w:t>
            </w:r>
            <w:r w:rsidRPr="00687506">
              <w:rPr>
                <w:rFonts w:ascii="仿宋_GB2312" w:eastAsia="仿宋_GB2312" w:hAnsi="新宋体" w:hint="eastAsia"/>
                <w:color w:val="000000" w:themeColor="text1"/>
              </w:rPr>
              <w:t xml:space="preserve"> </w:t>
            </w:r>
          </w:p>
          <w:p w14:paraId="1A9A9717" w14:textId="77777777" w:rsidR="00152379" w:rsidRPr="00687506" w:rsidRDefault="00E92F1B">
            <w:pPr>
              <w:spacing w:line="360" w:lineRule="auto"/>
              <w:ind w:left="840" w:hangingChars="400" w:hanging="840"/>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 xml:space="preserve">地　址： </w:t>
            </w:r>
          </w:p>
          <w:p w14:paraId="37A312AA"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法定代表人：</w:t>
            </w:r>
          </w:p>
          <w:p w14:paraId="060FDE46"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委托代理人：</w:t>
            </w:r>
          </w:p>
          <w:p w14:paraId="29CEE717" w14:textId="77777777" w:rsidR="00152379" w:rsidRPr="00687506" w:rsidRDefault="00E92F1B">
            <w:pPr>
              <w:spacing w:line="360" w:lineRule="auto"/>
              <w:rPr>
                <w:rFonts w:ascii="仿宋_GB2312" w:eastAsia="仿宋_GB2312" w:hAnsi="宋体"/>
                <w:color w:val="000000" w:themeColor="text1"/>
                <w:szCs w:val="21"/>
              </w:rPr>
            </w:pPr>
            <w:r w:rsidRPr="00687506">
              <w:rPr>
                <w:rFonts w:ascii="仿宋_GB2312" w:eastAsia="仿宋_GB2312" w:hAnsi="Sans Serif 15cpi" w:hint="eastAsia"/>
                <w:color w:val="000000" w:themeColor="text1"/>
              </w:rPr>
              <w:t>开户行：</w:t>
            </w:r>
            <w:r w:rsidRPr="00687506">
              <w:rPr>
                <w:rFonts w:ascii="仿宋_GB2312" w:eastAsia="仿宋_GB2312" w:hAnsi="宋体" w:hint="eastAsia"/>
                <w:color w:val="000000" w:themeColor="text1"/>
                <w:szCs w:val="21"/>
              </w:rPr>
              <w:t xml:space="preserve"> </w:t>
            </w:r>
          </w:p>
          <w:p w14:paraId="01843806"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帐　号：</w:t>
            </w:r>
            <w:r w:rsidRPr="00687506">
              <w:rPr>
                <w:rFonts w:ascii="仿宋_GB2312" w:eastAsia="仿宋_GB2312" w:hAnsi="宋体" w:hint="eastAsia"/>
                <w:color w:val="000000" w:themeColor="text1"/>
                <w:szCs w:val="21"/>
              </w:rPr>
              <w:t xml:space="preserve"> </w:t>
            </w:r>
            <w:r w:rsidRPr="00687506">
              <w:rPr>
                <w:rFonts w:ascii="仿宋_GB2312" w:eastAsia="仿宋_GB2312" w:hAnsi="Sans Serif 15cpi" w:hint="eastAsia"/>
                <w:color w:val="000000" w:themeColor="text1"/>
              </w:rPr>
              <w:t xml:space="preserve">          </w:t>
            </w:r>
          </w:p>
          <w:p w14:paraId="4865E96A"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电　话：</w:t>
            </w:r>
            <w:r w:rsidRPr="00687506">
              <w:rPr>
                <w:rFonts w:ascii="仿宋_GB2312" w:eastAsia="仿宋_GB2312" w:hAnsi="宋体" w:hint="eastAsia"/>
                <w:color w:val="000000" w:themeColor="text1"/>
                <w:szCs w:val="21"/>
              </w:rPr>
              <w:t xml:space="preserve"> </w:t>
            </w:r>
          </w:p>
          <w:p w14:paraId="08B859EF" w14:textId="77777777" w:rsidR="00152379" w:rsidRPr="00687506" w:rsidRDefault="00E92F1B">
            <w:pPr>
              <w:spacing w:line="360" w:lineRule="auto"/>
              <w:rPr>
                <w:rFonts w:ascii="仿宋_GB2312" w:eastAsia="仿宋_GB2312" w:hAnsi="Sans Serif 15cpi"/>
                <w:color w:val="000000" w:themeColor="text1"/>
              </w:rPr>
            </w:pPr>
            <w:r w:rsidRPr="00687506">
              <w:rPr>
                <w:rFonts w:ascii="仿宋_GB2312" w:eastAsia="仿宋_GB2312" w:hAnsi="Sans Serif 15cpi" w:hint="eastAsia"/>
                <w:color w:val="000000" w:themeColor="text1"/>
              </w:rPr>
              <w:t>传　真：</w:t>
            </w:r>
            <w:r w:rsidRPr="00687506">
              <w:rPr>
                <w:rFonts w:ascii="仿宋_GB2312" w:eastAsia="仿宋_GB2312" w:hAnsi="宋体" w:hint="eastAsia"/>
                <w:color w:val="000000" w:themeColor="text1"/>
                <w:szCs w:val="21"/>
              </w:rPr>
              <w:t xml:space="preserve"> </w:t>
            </w:r>
          </w:p>
          <w:p w14:paraId="235EDD46" w14:textId="77777777" w:rsidR="00152379" w:rsidRPr="00687506" w:rsidRDefault="00E92F1B">
            <w:pPr>
              <w:spacing w:line="360" w:lineRule="auto"/>
              <w:rPr>
                <w:rFonts w:ascii="仿宋_GB2312" w:eastAsia="仿宋_GB2312"/>
                <w:color w:val="000000" w:themeColor="text1"/>
              </w:rPr>
            </w:pPr>
            <w:r w:rsidRPr="00687506">
              <w:rPr>
                <w:rFonts w:ascii="仿宋_GB2312" w:eastAsia="仿宋_GB2312" w:hint="eastAsia"/>
                <w:color w:val="000000" w:themeColor="text1"/>
              </w:rPr>
              <w:t>日  期：</w:t>
            </w:r>
          </w:p>
        </w:tc>
      </w:tr>
    </w:tbl>
    <w:p w14:paraId="17C1EF8A" w14:textId="77777777" w:rsidR="00152379" w:rsidRPr="00687506" w:rsidRDefault="00152379">
      <w:pPr>
        <w:spacing w:line="400" w:lineRule="exact"/>
        <w:ind w:leftChars="200" w:left="420"/>
        <w:rPr>
          <w:rFonts w:ascii="仿宋_GB2312" w:eastAsia="仿宋_GB2312" w:hAnsi="Sans Serif 15cpi"/>
          <w:color w:val="000000" w:themeColor="text1"/>
        </w:rPr>
      </w:pPr>
    </w:p>
    <w:p w14:paraId="060F3CDB" w14:textId="77777777" w:rsidR="00152379" w:rsidRPr="00687506" w:rsidRDefault="00152379">
      <w:pPr>
        <w:spacing w:line="400" w:lineRule="exact"/>
        <w:ind w:leftChars="200" w:left="420"/>
        <w:rPr>
          <w:rFonts w:ascii="仿宋_GB2312" w:eastAsia="仿宋_GB2312" w:hAnsi="Sans Serif 15cpi"/>
          <w:color w:val="000000" w:themeColor="text1"/>
        </w:rPr>
      </w:pPr>
    </w:p>
    <w:p w14:paraId="119E481F" w14:textId="77777777" w:rsidR="00152379" w:rsidRPr="00687506" w:rsidRDefault="00E92F1B">
      <w:pPr>
        <w:tabs>
          <w:tab w:val="left" w:pos="3240"/>
        </w:tabs>
        <w:adjustRightInd w:val="0"/>
        <w:snapToGrid w:val="0"/>
        <w:spacing w:beforeLines="100" w:before="312" w:afterLines="100" w:after="312"/>
        <w:ind w:right="238"/>
        <w:jc w:val="left"/>
        <w:outlineLvl w:val="1"/>
        <w:rPr>
          <w:rFonts w:ascii="仿宋_GB2312" w:eastAsia="仿宋_GB2312"/>
          <w:b/>
          <w:color w:val="000000" w:themeColor="text1"/>
          <w:sz w:val="30"/>
          <w:szCs w:val="30"/>
        </w:rPr>
      </w:pPr>
      <w:bookmarkStart w:id="297" w:name="_Toc3904808"/>
      <w:r w:rsidRPr="00687506">
        <w:rPr>
          <w:rFonts w:ascii="仿宋_GB2312" w:eastAsia="仿宋_GB2312" w:hAnsi="Sans Serif 15cpi" w:hint="eastAsia"/>
          <w:b/>
          <w:color w:val="000000" w:themeColor="text1"/>
          <w:sz w:val="30"/>
          <w:szCs w:val="30"/>
        </w:rPr>
        <w:lastRenderedPageBreak/>
        <w:t>附件一：项目设备和材料投标报价清单</w:t>
      </w:r>
      <w:bookmarkEnd w:id="297"/>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
        <w:gridCol w:w="607"/>
        <w:gridCol w:w="1701"/>
        <w:gridCol w:w="1842"/>
        <w:gridCol w:w="567"/>
        <w:gridCol w:w="426"/>
        <w:gridCol w:w="3685"/>
        <w:gridCol w:w="992"/>
        <w:gridCol w:w="918"/>
        <w:gridCol w:w="84"/>
      </w:tblGrid>
      <w:tr w:rsidR="00687506" w:rsidRPr="00687506" w14:paraId="7B9C909B" w14:textId="77777777">
        <w:trPr>
          <w:gridBefore w:val="1"/>
          <w:wBefore w:w="45" w:type="dxa"/>
          <w:jc w:val="center"/>
        </w:trPr>
        <w:tc>
          <w:tcPr>
            <w:tcW w:w="607" w:type="dxa"/>
            <w:vAlign w:val="center"/>
          </w:tcPr>
          <w:p w14:paraId="00418756"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序号</w:t>
            </w:r>
          </w:p>
        </w:tc>
        <w:tc>
          <w:tcPr>
            <w:tcW w:w="1701" w:type="dxa"/>
            <w:vAlign w:val="center"/>
          </w:tcPr>
          <w:p w14:paraId="6CF198F3"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名称</w:t>
            </w:r>
          </w:p>
        </w:tc>
        <w:tc>
          <w:tcPr>
            <w:tcW w:w="1842" w:type="dxa"/>
            <w:vAlign w:val="center"/>
          </w:tcPr>
          <w:p w14:paraId="0B8590A7"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型号、规格及附件</w:t>
            </w:r>
          </w:p>
        </w:tc>
        <w:tc>
          <w:tcPr>
            <w:tcW w:w="567" w:type="dxa"/>
            <w:vAlign w:val="center"/>
          </w:tcPr>
          <w:p w14:paraId="1E0B0799"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数量</w:t>
            </w:r>
          </w:p>
        </w:tc>
        <w:tc>
          <w:tcPr>
            <w:tcW w:w="426" w:type="dxa"/>
            <w:vAlign w:val="center"/>
          </w:tcPr>
          <w:p w14:paraId="282F4383"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单位</w:t>
            </w:r>
          </w:p>
        </w:tc>
        <w:tc>
          <w:tcPr>
            <w:tcW w:w="3685" w:type="dxa"/>
            <w:vAlign w:val="center"/>
          </w:tcPr>
          <w:p w14:paraId="383DC4A5"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原产地和</w:t>
            </w:r>
          </w:p>
          <w:p w14:paraId="34ADAF6E"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制造商名称</w:t>
            </w:r>
          </w:p>
        </w:tc>
        <w:tc>
          <w:tcPr>
            <w:tcW w:w="992" w:type="dxa"/>
            <w:vAlign w:val="center"/>
          </w:tcPr>
          <w:p w14:paraId="062FDF5D"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单价（元）</w:t>
            </w:r>
          </w:p>
        </w:tc>
        <w:tc>
          <w:tcPr>
            <w:tcW w:w="1002" w:type="dxa"/>
            <w:gridSpan w:val="2"/>
            <w:vAlign w:val="center"/>
          </w:tcPr>
          <w:p w14:paraId="7598A270" w14:textId="77777777" w:rsidR="00152379" w:rsidRPr="00687506" w:rsidRDefault="00E92F1B">
            <w:pPr>
              <w:jc w:val="left"/>
              <w:rPr>
                <w:rFonts w:ascii="仿宋_GB2312" w:eastAsia="仿宋_GB2312" w:hAnsi="宋体"/>
                <w:color w:val="000000" w:themeColor="text1"/>
                <w:szCs w:val="21"/>
              </w:rPr>
            </w:pPr>
            <w:r w:rsidRPr="00687506">
              <w:rPr>
                <w:rFonts w:ascii="仿宋_GB2312" w:eastAsia="仿宋_GB2312" w:hAnsi="宋体" w:hint="eastAsia"/>
                <w:color w:val="000000" w:themeColor="text1"/>
                <w:szCs w:val="21"/>
              </w:rPr>
              <w:t>总价（元）</w:t>
            </w:r>
          </w:p>
        </w:tc>
      </w:tr>
      <w:tr w:rsidR="00687506" w:rsidRPr="00687506" w14:paraId="1D51569F" w14:textId="77777777">
        <w:trPr>
          <w:gridBefore w:val="1"/>
          <w:wBefore w:w="45" w:type="dxa"/>
          <w:jc w:val="center"/>
        </w:trPr>
        <w:tc>
          <w:tcPr>
            <w:tcW w:w="607" w:type="dxa"/>
            <w:vAlign w:val="center"/>
          </w:tcPr>
          <w:p w14:paraId="40647621"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1</w:t>
            </w:r>
          </w:p>
        </w:tc>
        <w:tc>
          <w:tcPr>
            <w:tcW w:w="1701" w:type="dxa"/>
            <w:vAlign w:val="center"/>
          </w:tcPr>
          <w:p w14:paraId="6914B883"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5AF76257"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5F847AE5"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786B947B"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522C2519"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02981803"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1FDDDC18"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7FC85209" w14:textId="77777777">
        <w:trPr>
          <w:gridBefore w:val="1"/>
          <w:wBefore w:w="45" w:type="dxa"/>
          <w:jc w:val="center"/>
        </w:trPr>
        <w:tc>
          <w:tcPr>
            <w:tcW w:w="607" w:type="dxa"/>
            <w:vAlign w:val="center"/>
          </w:tcPr>
          <w:p w14:paraId="5474CA55"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2</w:t>
            </w:r>
          </w:p>
        </w:tc>
        <w:tc>
          <w:tcPr>
            <w:tcW w:w="1701" w:type="dxa"/>
            <w:vAlign w:val="center"/>
          </w:tcPr>
          <w:p w14:paraId="1F82FE0A"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7F589354"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04190B95"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4FDE1597"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15EF201E"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11AFE5B5"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240C1D2F"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68EC4F25" w14:textId="77777777">
        <w:trPr>
          <w:gridBefore w:val="1"/>
          <w:wBefore w:w="45" w:type="dxa"/>
          <w:jc w:val="center"/>
        </w:trPr>
        <w:tc>
          <w:tcPr>
            <w:tcW w:w="607" w:type="dxa"/>
            <w:vAlign w:val="center"/>
          </w:tcPr>
          <w:p w14:paraId="43002BCA"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3</w:t>
            </w:r>
          </w:p>
        </w:tc>
        <w:tc>
          <w:tcPr>
            <w:tcW w:w="1701" w:type="dxa"/>
            <w:vAlign w:val="center"/>
          </w:tcPr>
          <w:p w14:paraId="789CBC6C"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2FF5657C"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74430F66"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4BB2B597"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21ED2D4F"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22F0062B"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6D296A9F"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5DF6F3D1" w14:textId="77777777">
        <w:trPr>
          <w:gridBefore w:val="1"/>
          <w:wBefore w:w="45" w:type="dxa"/>
          <w:jc w:val="center"/>
        </w:trPr>
        <w:tc>
          <w:tcPr>
            <w:tcW w:w="607" w:type="dxa"/>
            <w:vAlign w:val="center"/>
          </w:tcPr>
          <w:p w14:paraId="4CA5222C"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4</w:t>
            </w:r>
          </w:p>
        </w:tc>
        <w:tc>
          <w:tcPr>
            <w:tcW w:w="1701" w:type="dxa"/>
            <w:vAlign w:val="center"/>
          </w:tcPr>
          <w:p w14:paraId="761CC2C1"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48685EF9"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67104FD8"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77D4060E"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1BF93934"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43144BF1"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7CB24466"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7C9A531B" w14:textId="77777777">
        <w:trPr>
          <w:gridBefore w:val="1"/>
          <w:wBefore w:w="45" w:type="dxa"/>
          <w:jc w:val="center"/>
        </w:trPr>
        <w:tc>
          <w:tcPr>
            <w:tcW w:w="607" w:type="dxa"/>
            <w:vAlign w:val="center"/>
          </w:tcPr>
          <w:p w14:paraId="65F46F04"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5</w:t>
            </w:r>
          </w:p>
        </w:tc>
        <w:tc>
          <w:tcPr>
            <w:tcW w:w="1701" w:type="dxa"/>
            <w:vAlign w:val="center"/>
          </w:tcPr>
          <w:p w14:paraId="6D53E157"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45F8AE3B"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7040EF5D"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062BAC23"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54777D2D"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070A059C"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2685F87B"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4770B9EE" w14:textId="77777777">
        <w:trPr>
          <w:gridBefore w:val="1"/>
          <w:wBefore w:w="45" w:type="dxa"/>
          <w:jc w:val="center"/>
        </w:trPr>
        <w:tc>
          <w:tcPr>
            <w:tcW w:w="607" w:type="dxa"/>
            <w:vAlign w:val="center"/>
          </w:tcPr>
          <w:p w14:paraId="47733D80"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6</w:t>
            </w:r>
          </w:p>
        </w:tc>
        <w:tc>
          <w:tcPr>
            <w:tcW w:w="1701" w:type="dxa"/>
            <w:vAlign w:val="center"/>
          </w:tcPr>
          <w:p w14:paraId="2B0B39BC"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68B299CA"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26C2D8F0"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1C094103"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2A0FD10E"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3BD3CC12"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47489B0A"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2374DABC" w14:textId="77777777">
        <w:trPr>
          <w:gridBefore w:val="1"/>
          <w:wBefore w:w="45" w:type="dxa"/>
          <w:jc w:val="center"/>
        </w:trPr>
        <w:tc>
          <w:tcPr>
            <w:tcW w:w="607" w:type="dxa"/>
            <w:vAlign w:val="center"/>
          </w:tcPr>
          <w:p w14:paraId="4A99BD7F"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7</w:t>
            </w:r>
          </w:p>
        </w:tc>
        <w:tc>
          <w:tcPr>
            <w:tcW w:w="1701" w:type="dxa"/>
            <w:vAlign w:val="center"/>
          </w:tcPr>
          <w:p w14:paraId="07078968"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472F0D35"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731A8D75"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5CB1AE39"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2775B021"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68F29948"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3DEF614F"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592CC5BB" w14:textId="77777777">
        <w:trPr>
          <w:gridBefore w:val="1"/>
          <w:wBefore w:w="45" w:type="dxa"/>
          <w:jc w:val="center"/>
        </w:trPr>
        <w:tc>
          <w:tcPr>
            <w:tcW w:w="607" w:type="dxa"/>
            <w:vAlign w:val="center"/>
          </w:tcPr>
          <w:p w14:paraId="54F81944"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8</w:t>
            </w:r>
          </w:p>
        </w:tc>
        <w:tc>
          <w:tcPr>
            <w:tcW w:w="1701" w:type="dxa"/>
            <w:vAlign w:val="center"/>
          </w:tcPr>
          <w:p w14:paraId="4CEE1DAB"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65F50C66"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04E998BF"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10959C40"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5697F3F4"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1E76B408"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4AE548F5"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09AA37EB" w14:textId="77777777">
        <w:trPr>
          <w:gridBefore w:val="1"/>
          <w:wBefore w:w="45" w:type="dxa"/>
          <w:jc w:val="center"/>
        </w:trPr>
        <w:tc>
          <w:tcPr>
            <w:tcW w:w="607" w:type="dxa"/>
            <w:vAlign w:val="center"/>
          </w:tcPr>
          <w:p w14:paraId="25AA71E6"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9</w:t>
            </w:r>
          </w:p>
        </w:tc>
        <w:tc>
          <w:tcPr>
            <w:tcW w:w="1701" w:type="dxa"/>
            <w:vAlign w:val="center"/>
          </w:tcPr>
          <w:p w14:paraId="16E04BAA"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35C37AB2"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2746D283"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6306A8E1"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1189AFE9"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6A2E2DE5"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08A3A980"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4B14C10F" w14:textId="77777777">
        <w:trPr>
          <w:gridBefore w:val="1"/>
          <w:wBefore w:w="45" w:type="dxa"/>
          <w:jc w:val="center"/>
        </w:trPr>
        <w:tc>
          <w:tcPr>
            <w:tcW w:w="607" w:type="dxa"/>
            <w:vAlign w:val="center"/>
          </w:tcPr>
          <w:p w14:paraId="622FF07C"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10</w:t>
            </w:r>
          </w:p>
        </w:tc>
        <w:tc>
          <w:tcPr>
            <w:tcW w:w="1701" w:type="dxa"/>
            <w:vAlign w:val="center"/>
          </w:tcPr>
          <w:p w14:paraId="6429B523"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2F16F5BA"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1EDDBDA2"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3BC0BA42"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6BB6379D"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4880605F"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7FFDEA5C"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013998F9" w14:textId="77777777">
        <w:trPr>
          <w:gridBefore w:val="1"/>
          <w:wBefore w:w="45" w:type="dxa"/>
          <w:jc w:val="center"/>
        </w:trPr>
        <w:tc>
          <w:tcPr>
            <w:tcW w:w="607" w:type="dxa"/>
            <w:vAlign w:val="center"/>
          </w:tcPr>
          <w:p w14:paraId="763F3D2E"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11</w:t>
            </w:r>
          </w:p>
        </w:tc>
        <w:tc>
          <w:tcPr>
            <w:tcW w:w="1701" w:type="dxa"/>
            <w:vAlign w:val="center"/>
          </w:tcPr>
          <w:p w14:paraId="731AFAA7"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6D0EDD10"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6E43AD84"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356480CA"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6BAD8525"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7AD9CC62"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1082B3D4"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5A780D18" w14:textId="77777777">
        <w:trPr>
          <w:gridBefore w:val="1"/>
          <w:wBefore w:w="45" w:type="dxa"/>
          <w:jc w:val="center"/>
        </w:trPr>
        <w:tc>
          <w:tcPr>
            <w:tcW w:w="607" w:type="dxa"/>
            <w:vAlign w:val="center"/>
          </w:tcPr>
          <w:p w14:paraId="19AE2A7A"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12</w:t>
            </w:r>
          </w:p>
        </w:tc>
        <w:tc>
          <w:tcPr>
            <w:tcW w:w="1701" w:type="dxa"/>
            <w:vAlign w:val="center"/>
          </w:tcPr>
          <w:p w14:paraId="49A04FA1"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261BB981" w14:textId="77777777" w:rsidR="00152379" w:rsidRPr="00687506" w:rsidRDefault="00152379">
            <w:pPr>
              <w:widowControl/>
              <w:jc w:val="left"/>
              <w:rPr>
                <w:rFonts w:ascii="仿宋_GB2312" w:eastAsia="仿宋_GB2312" w:hAnsi="宋体"/>
                <w:color w:val="000000" w:themeColor="text1"/>
                <w:szCs w:val="21"/>
              </w:rPr>
            </w:pPr>
          </w:p>
        </w:tc>
        <w:tc>
          <w:tcPr>
            <w:tcW w:w="567" w:type="dxa"/>
            <w:vAlign w:val="center"/>
          </w:tcPr>
          <w:p w14:paraId="10A85C23"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25E36F20"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212AF23F"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079C29A4"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0CF62863"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712F072A" w14:textId="77777777">
        <w:trPr>
          <w:gridBefore w:val="1"/>
          <w:wBefore w:w="45" w:type="dxa"/>
          <w:jc w:val="center"/>
        </w:trPr>
        <w:tc>
          <w:tcPr>
            <w:tcW w:w="607" w:type="dxa"/>
            <w:vAlign w:val="center"/>
          </w:tcPr>
          <w:p w14:paraId="4A9B3539" w14:textId="77777777" w:rsidR="00152379" w:rsidRPr="00687506" w:rsidRDefault="00E92F1B">
            <w:pPr>
              <w:widowControl/>
              <w:snapToGrid w:val="0"/>
              <w:spacing w:line="240" w:lineRule="atLeast"/>
              <w:jc w:val="left"/>
              <w:rPr>
                <w:rFonts w:ascii="仿宋_GB2312" w:eastAsia="仿宋_GB2312" w:hAnsi="宋体" w:cs="宋体"/>
                <w:color w:val="000000" w:themeColor="text1"/>
                <w:szCs w:val="21"/>
              </w:rPr>
            </w:pPr>
            <w:r w:rsidRPr="00687506">
              <w:rPr>
                <w:rFonts w:ascii="仿宋_GB2312" w:eastAsia="仿宋_GB2312" w:hAnsi="宋体" w:cs="宋体" w:hint="eastAsia"/>
                <w:color w:val="000000" w:themeColor="text1"/>
                <w:szCs w:val="21"/>
              </w:rPr>
              <w:t>13</w:t>
            </w:r>
          </w:p>
        </w:tc>
        <w:tc>
          <w:tcPr>
            <w:tcW w:w="1701" w:type="dxa"/>
            <w:vAlign w:val="center"/>
          </w:tcPr>
          <w:p w14:paraId="3F55ADF0" w14:textId="77777777" w:rsidR="00152379" w:rsidRPr="00687506" w:rsidRDefault="00152379">
            <w:pPr>
              <w:jc w:val="left"/>
              <w:rPr>
                <w:rFonts w:ascii="仿宋_GB2312" w:eastAsia="仿宋_GB2312" w:hAnsi="宋体"/>
                <w:color w:val="000000" w:themeColor="text1"/>
                <w:szCs w:val="21"/>
              </w:rPr>
            </w:pPr>
          </w:p>
        </w:tc>
        <w:tc>
          <w:tcPr>
            <w:tcW w:w="1842" w:type="dxa"/>
            <w:vAlign w:val="center"/>
          </w:tcPr>
          <w:p w14:paraId="54FEAF0C" w14:textId="77777777" w:rsidR="00152379" w:rsidRPr="00687506" w:rsidRDefault="00152379">
            <w:pPr>
              <w:snapToGrid w:val="0"/>
              <w:spacing w:line="240" w:lineRule="atLeast"/>
              <w:jc w:val="left"/>
              <w:rPr>
                <w:rFonts w:ascii="仿宋_GB2312" w:eastAsia="仿宋_GB2312" w:hAnsi="宋体"/>
                <w:color w:val="000000" w:themeColor="text1"/>
                <w:szCs w:val="21"/>
              </w:rPr>
            </w:pPr>
          </w:p>
        </w:tc>
        <w:tc>
          <w:tcPr>
            <w:tcW w:w="567" w:type="dxa"/>
            <w:vAlign w:val="center"/>
          </w:tcPr>
          <w:p w14:paraId="498E378D" w14:textId="77777777" w:rsidR="00152379" w:rsidRPr="00687506" w:rsidRDefault="00152379">
            <w:pPr>
              <w:widowControl/>
              <w:jc w:val="left"/>
              <w:rPr>
                <w:rFonts w:ascii="仿宋_GB2312" w:eastAsia="仿宋_GB2312" w:hAnsi="宋体"/>
                <w:color w:val="000000" w:themeColor="text1"/>
                <w:szCs w:val="21"/>
              </w:rPr>
            </w:pPr>
          </w:p>
        </w:tc>
        <w:tc>
          <w:tcPr>
            <w:tcW w:w="426" w:type="dxa"/>
            <w:vAlign w:val="center"/>
          </w:tcPr>
          <w:p w14:paraId="6FF5EE0B" w14:textId="77777777" w:rsidR="00152379" w:rsidRPr="00687506" w:rsidRDefault="00152379">
            <w:pPr>
              <w:widowControl/>
              <w:jc w:val="left"/>
              <w:rPr>
                <w:rFonts w:ascii="仿宋_GB2312" w:eastAsia="仿宋_GB2312" w:hAnsi="宋体"/>
                <w:color w:val="000000" w:themeColor="text1"/>
                <w:szCs w:val="21"/>
              </w:rPr>
            </w:pPr>
          </w:p>
        </w:tc>
        <w:tc>
          <w:tcPr>
            <w:tcW w:w="3685" w:type="dxa"/>
            <w:vAlign w:val="center"/>
          </w:tcPr>
          <w:p w14:paraId="48BA0352" w14:textId="77777777" w:rsidR="00152379" w:rsidRPr="00687506" w:rsidRDefault="00152379">
            <w:pPr>
              <w:widowControl/>
              <w:jc w:val="left"/>
              <w:rPr>
                <w:rFonts w:ascii="仿宋_GB2312" w:eastAsia="仿宋_GB2312" w:hAnsi="宋体"/>
                <w:color w:val="000000" w:themeColor="text1"/>
                <w:szCs w:val="21"/>
              </w:rPr>
            </w:pPr>
          </w:p>
        </w:tc>
        <w:tc>
          <w:tcPr>
            <w:tcW w:w="992" w:type="dxa"/>
            <w:vAlign w:val="center"/>
          </w:tcPr>
          <w:p w14:paraId="231E4D36" w14:textId="77777777" w:rsidR="00152379" w:rsidRPr="00687506" w:rsidRDefault="00152379">
            <w:pPr>
              <w:widowControl/>
              <w:jc w:val="left"/>
              <w:rPr>
                <w:rFonts w:ascii="仿宋_GB2312" w:eastAsia="仿宋_GB2312" w:hAnsi="宋体"/>
                <w:color w:val="000000" w:themeColor="text1"/>
                <w:szCs w:val="21"/>
              </w:rPr>
            </w:pPr>
          </w:p>
        </w:tc>
        <w:tc>
          <w:tcPr>
            <w:tcW w:w="1002" w:type="dxa"/>
            <w:gridSpan w:val="2"/>
            <w:vAlign w:val="center"/>
          </w:tcPr>
          <w:p w14:paraId="5C84E416" w14:textId="77777777" w:rsidR="00152379" w:rsidRPr="00687506" w:rsidRDefault="00152379">
            <w:pPr>
              <w:widowControl/>
              <w:jc w:val="left"/>
              <w:rPr>
                <w:rFonts w:ascii="仿宋_GB2312" w:eastAsia="仿宋_GB2312" w:hAnsi="宋体"/>
                <w:color w:val="000000" w:themeColor="text1"/>
                <w:szCs w:val="21"/>
              </w:rPr>
            </w:pPr>
          </w:p>
        </w:tc>
      </w:tr>
      <w:tr w:rsidR="00687506" w:rsidRPr="00687506" w14:paraId="1E0996A7" w14:textId="77777777">
        <w:trPr>
          <w:gridAfter w:val="1"/>
          <w:wAfter w:w="84" w:type="dxa"/>
          <w:jc w:val="center"/>
        </w:trPr>
        <w:tc>
          <w:tcPr>
            <w:tcW w:w="10783" w:type="dxa"/>
            <w:gridSpan w:val="9"/>
            <w:vAlign w:val="center"/>
          </w:tcPr>
          <w:p w14:paraId="3432DB08" w14:textId="77777777" w:rsidR="00152379" w:rsidRPr="00687506" w:rsidRDefault="00E92F1B">
            <w:pPr>
              <w:jc w:val="left"/>
              <w:rPr>
                <w:rFonts w:ascii="仿宋_GB2312" w:eastAsia="仿宋_GB2312" w:hAnsi="宋体"/>
                <w:b/>
                <w:color w:val="000000" w:themeColor="text1"/>
              </w:rPr>
            </w:pPr>
            <w:r w:rsidRPr="00687506">
              <w:rPr>
                <w:rFonts w:ascii="仿宋_GB2312" w:eastAsia="仿宋_GB2312" w:hAnsi="宋体" w:hint="eastAsia"/>
                <w:b/>
                <w:color w:val="000000" w:themeColor="text1"/>
              </w:rPr>
              <w:t>总价：人民币：</w:t>
            </w:r>
            <w:r w:rsidRPr="00687506">
              <w:rPr>
                <w:rFonts w:ascii="仿宋_GB2312" w:eastAsia="仿宋_GB2312" w:hAnsi="宋体" w:hint="eastAsia"/>
                <w:b/>
                <w:color w:val="000000" w:themeColor="text1"/>
                <w:u w:val="single"/>
              </w:rPr>
              <w:t xml:space="preserve">X拾X万X仟X拾元整 </w:t>
            </w:r>
            <w:r w:rsidRPr="00687506">
              <w:rPr>
                <w:rFonts w:ascii="仿宋_GB2312" w:eastAsia="仿宋_GB2312" w:hAnsi="宋体" w:hint="eastAsia"/>
                <w:b/>
                <w:bCs/>
                <w:color w:val="000000" w:themeColor="text1"/>
                <w:u w:val="single"/>
              </w:rPr>
              <w:t>（</w:t>
            </w:r>
            <w:r w:rsidRPr="00687506">
              <w:rPr>
                <w:rFonts w:ascii="仿宋_GB2312" w:eastAsia="仿宋_GB2312" w:hAnsi="宋体" w:hint="eastAsia"/>
                <w:b/>
                <w:color w:val="000000" w:themeColor="text1"/>
                <w:u w:val="single"/>
              </w:rPr>
              <w:t xml:space="preserve">￥：    </w:t>
            </w:r>
            <w:r w:rsidRPr="00687506">
              <w:rPr>
                <w:rFonts w:ascii="仿宋_GB2312" w:eastAsia="仿宋_GB2312" w:hAnsi="宋体" w:hint="eastAsia"/>
                <w:b/>
                <w:bCs/>
                <w:color w:val="000000" w:themeColor="text1"/>
                <w:u w:val="single"/>
              </w:rPr>
              <w:t>）</w:t>
            </w:r>
          </w:p>
        </w:tc>
      </w:tr>
    </w:tbl>
    <w:p w14:paraId="70E548DA" w14:textId="77777777" w:rsidR="00152379" w:rsidRPr="00687506" w:rsidRDefault="00152379">
      <w:pPr>
        <w:tabs>
          <w:tab w:val="left" w:pos="3240"/>
        </w:tabs>
        <w:adjustRightInd w:val="0"/>
        <w:snapToGrid w:val="0"/>
        <w:spacing w:beforeLines="100" w:before="312" w:afterLines="100" w:after="312"/>
        <w:ind w:right="238" w:firstLineChars="1250" w:firstLine="2625"/>
        <w:jc w:val="right"/>
        <w:rPr>
          <w:rFonts w:ascii="仿宋_GB2312" w:eastAsia="仿宋_GB2312" w:hAnsi="Sans Serif 15cpi"/>
          <w:color w:val="000000" w:themeColor="text1"/>
        </w:rPr>
      </w:pPr>
    </w:p>
    <w:p w14:paraId="2728B847" w14:textId="77777777" w:rsidR="00152379" w:rsidRPr="00687506" w:rsidRDefault="00E92F1B">
      <w:pPr>
        <w:tabs>
          <w:tab w:val="left" w:pos="3240"/>
        </w:tabs>
        <w:adjustRightInd w:val="0"/>
        <w:snapToGrid w:val="0"/>
        <w:spacing w:line="360" w:lineRule="auto"/>
        <w:jc w:val="left"/>
        <w:rPr>
          <w:rFonts w:ascii="仿宋_GB2312" w:eastAsia="仿宋_GB2312" w:hAnsi="Sans Serif 15cpi"/>
          <w:b/>
          <w:color w:val="000000" w:themeColor="text1"/>
          <w:sz w:val="30"/>
          <w:szCs w:val="30"/>
        </w:rPr>
      </w:pPr>
      <w:r w:rsidRPr="00687506">
        <w:rPr>
          <w:rFonts w:ascii="仿宋_GB2312" w:eastAsia="仿宋_GB2312" w:hAnsi="Sans Serif 15cpi" w:hint="eastAsia"/>
          <w:b/>
          <w:color w:val="000000" w:themeColor="text1"/>
          <w:sz w:val="30"/>
          <w:szCs w:val="30"/>
        </w:rPr>
        <w:t>质量技术要求及验收标准：以招标文件、投标文件、合同书中标定规格及技术参数进行验收。</w:t>
      </w:r>
    </w:p>
    <w:p w14:paraId="6032309E" w14:textId="77777777" w:rsidR="00152379" w:rsidRPr="00687506" w:rsidRDefault="00152379">
      <w:pPr>
        <w:spacing w:line="400" w:lineRule="exact"/>
        <w:ind w:leftChars="200" w:left="420"/>
        <w:rPr>
          <w:rFonts w:ascii="仿宋_GB2312" w:eastAsia="仿宋_GB2312" w:hAnsi="Sans Serif 15cpi"/>
          <w:color w:val="000000" w:themeColor="text1"/>
        </w:rPr>
      </w:pPr>
    </w:p>
    <w:p w14:paraId="007FF96A" w14:textId="77777777" w:rsidR="00152379" w:rsidRPr="00687506" w:rsidRDefault="00152379">
      <w:pPr>
        <w:spacing w:line="400" w:lineRule="exact"/>
        <w:ind w:leftChars="200" w:left="420"/>
        <w:rPr>
          <w:rFonts w:ascii="仿宋_GB2312" w:eastAsia="仿宋_GB2312" w:hAnsi="Sans Serif 15cpi"/>
          <w:color w:val="000000" w:themeColor="text1"/>
        </w:rPr>
      </w:pPr>
    </w:p>
    <w:tbl>
      <w:tblPr>
        <w:tblW w:w="9855" w:type="dxa"/>
        <w:tblLayout w:type="fixed"/>
        <w:tblLook w:val="04A0" w:firstRow="1" w:lastRow="0" w:firstColumn="1" w:lastColumn="0" w:noHBand="0" w:noVBand="1"/>
      </w:tblPr>
      <w:tblGrid>
        <w:gridCol w:w="4678"/>
        <w:gridCol w:w="5177"/>
      </w:tblGrid>
      <w:tr w:rsidR="00687506" w:rsidRPr="00687506" w14:paraId="54C0D923" w14:textId="77777777">
        <w:tc>
          <w:tcPr>
            <w:tcW w:w="4678" w:type="dxa"/>
          </w:tcPr>
          <w:p w14:paraId="48900D15" w14:textId="77777777" w:rsidR="00152379" w:rsidRPr="00687506" w:rsidRDefault="00152379">
            <w:pPr>
              <w:spacing w:line="360" w:lineRule="auto"/>
              <w:rPr>
                <w:rFonts w:ascii="仿宋_GB2312" w:eastAsia="仿宋_GB2312" w:hAnsi="Sans Serif 15cpi"/>
                <w:bCs/>
                <w:color w:val="000000" w:themeColor="text1"/>
              </w:rPr>
            </w:pPr>
          </w:p>
        </w:tc>
        <w:tc>
          <w:tcPr>
            <w:tcW w:w="5177" w:type="dxa"/>
          </w:tcPr>
          <w:p w14:paraId="5952B399" w14:textId="77777777" w:rsidR="00152379" w:rsidRPr="00687506" w:rsidRDefault="00152379">
            <w:pPr>
              <w:tabs>
                <w:tab w:val="left" w:pos="3240"/>
              </w:tabs>
              <w:adjustRightInd w:val="0"/>
              <w:snapToGrid w:val="0"/>
              <w:spacing w:line="360" w:lineRule="auto"/>
              <w:jc w:val="left"/>
              <w:rPr>
                <w:rFonts w:ascii="仿宋_GB2312" w:eastAsia="仿宋_GB2312"/>
                <w:color w:val="000000" w:themeColor="text1"/>
              </w:rPr>
            </w:pPr>
          </w:p>
        </w:tc>
      </w:tr>
    </w:tbl>
    <w:p w14:paraId="0556E46B" w14:textId="77777777" w:rsidR="00152379" w:rsidRPr="00687506" w:rsidRDefault="00152379">
      <w:pPr>
        <w:adjustRightInd w:val="0"/>
        <w:snapToGrid w:val="0"/>
        <w:spacing w:line="360" w:lineRule="auto"/>
        <w:rPr>
          <w:rFonts w:asciiTheme="minorEastAsia" w:eastAsiaTheme="minorEastAsia" w:hAnsiTheme="minorEastAsia"/>
          <w:color w:val="000000" w:themeColor="text1"/>
        </w:rPr>
      </w:pPr>
    </w:p>
    <w:sectPr w:rsidR="00152379" w:rsidRPr="00687506">
      <w:pgSz w:w="11906" w:h="16838"/>
      <w:pgMar w:top="1440" w:right="1558"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078FC" w16cid:durableId="2124AFA9"/>
  <w16cid:commentId w16cid:paraId="7A711DD7" w16cid:durableId="2124AE8B"/>
  <w16cid:commentId w16cid:paraId="5BAA2301" w16cid:durableId="2124AE8C"/>
  <w16cid:commentId w16cid:paraId="25651252" w16cid:durableId="2124AE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249FA" w14:textId="77777777" w:rsidR="0044727F" w:rsidRDefault="0044727F">
      <w:r>
        <w:separator/>
      </w:r>
    </w:p>
  </w:endnote>
  <w:endnote w:type="continuationSeparator" w:id="0">
    <w:p w14:paraId="30BDF3CB" w14:textId="77777777" w:rsidR="0044727F" w:rsidRDefault="0044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华文仿宋">
    <w:altName w:val="STFa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Sans Serif 15cpi">
    <w:altName w:val="Lucida Console"/>
    <w:charset w:val="00"/>
    <w:family w:val="moder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6D904" w14:textId="77777777" w:rsidR="00AE1592" w:rsidRDefault="00AE1592">
    <w:pPr>
      <w:pStyle w:val="ad"/>
      <w:framePr w:wrap="around" w:vAnchor="text" w:hAnchor="margin" w:xAlign="center" w:y="1"/>
      <w:rPr>
        <w:rStyle w:val="af7"/>
      </w:rPr>
    </w:pPr>
    <w:r>
      <w:fldChar w:fldCharType="begin"/>
    </w:r>
    <w:r>
      <w:rPr>
        <w:rStyle w:val="af7"/>
      </w:rPr>
      <w:instrText xml:space="preserve">PAGE  </w:instrText>
    </w:r>
    <w:r>
      <w:fldChar w:fldCharType="separate"/>
    </w:r>
    <w:r w:rsidR="00A921FB">
      <w:rPr>
        <w:rStyle w:val="af7"/>
        <w:noProof/>
      </w:rPr>
      <w:t>6</w:t>
    </w:r>
    <w:r>
      <w:fldChar w:fldCharType="end"/>
    </w:r>
  </w:p>
  <w:p w14:paraId="09703963" w14:textId="77777777" w:rsidR="00AE1592" w:rsidRDefault="00AE159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BA1D0" w14:textId="77777777" w:rsidR="0044727F" w:rsidRDefault="0044727F">
      <w:r>
        <w:separator/>
      </w:r>
    </w:p>
  </w:footnote>
  <w:footnote w:type="continuationSeparator" w:id="0">
    <w:p w14:paraId="767BF45D" w14:textId="77777777" w:rsidR="0044727F" w:rsidRDefault="00447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ind w:left="1008" w:hanging="588"/>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A"/>
    <w:multiLevelType w:val="multilevel"/>
    <w:tmpl w:val="0000000A"/>
    <w:lvl w:ilvl="0">
      <w:start w:val="1"/>
      <w:numFmt w:val="decimal"/>
      <w:lvlText w:val="%1."/>
      <w:lvlJc w:val="left"/>
      <w:pPr>
        <w:ind w:left="1008" w:hanging="588"/>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DD1324C"/>
    <w:multiLevelType w:val="multilevel"/>
    <w:tmpl w:val="0DD13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05F0B61"/>
    <w:multiLevelType w:val="multilevel"/>
    <w:tmpl w:val="205F0B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18A5BEF"/>
    <w:multiLevelType w:val="multilevel"/>
    <w:tmpl w:val="218A5B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D896557"/>
    <w:multiLevelType w:val="multilevel"/>
    <w:tmpl w:val="3D8965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62D962E7"/>
    <w:multiLevelType w:val="multilevel"/>
    <w:tmpl w:val="62D962E7"/>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4FB49C5"/>
    <w:multiLevelType w:val="multilevel"/>
    <w:tmpl w:val="64FB49C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C205D6B"/>
    <w:multiLevelType w:val="multilevel"/>
    <w:tmpl w:val="6C205D6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4"/>
  </w:num>
  <w:num w:numId="3">
    <w:abstractNumId w:val="2"/>
  </w:num>
  <w:num w:numId="4">
    <w:abstractNumId w:val="3"/>
  </w:num>
  <w:num w:numId="5">
    <w:abstractNumId w:val="5"/>
  </w:num>
  <w:num w:numId="6">
    <w:abstractNumId w:val="9"/>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28"/>
    <w:rsid w:val="00001F6D"/>
    <w:rsid w:val="00005EAE"/>
    <w:rsid w:val="00011DBC"/>
    <w:rsid w:val="0001467A"/>
    <w:rsid w:val="00015850"/>
    <w:rsid w:val="00017C1F"/>
    <w:rsid w:val="00020176"/>
    <w:rsid w:val="00021FE4"/>
    <w:rsid w:val="00024BB9"/>
    <w:rsid w:val="0002537C"/>
    <w:rsid w:val="000311C5"/>
    <w:rsid w:val="000317FA"/>
    <w:rsid w:val="000318E2"/>
    <w:rsid w:val="000342A1"/>
    <w:rsid w:val="0003770E"/>
    <w:rsid w:val="00037BC0"/>
    <w:rsid w:val="00037D7F"/>
    <w:rsid w:val="00041C7F"/>
    <w:rsid w:val="0004543D"/>
    <w:rsid w:val="00047F45"/>
    <w:rsid w:val="00054D2F"/>
    <w:rsid w:val="00057ED6"/>
    <w:rsid w:val="00063510"/>
    <w:rsid w:val="00070F58"/>
    <w:rsid w:val="00071E8E"/>
    <w:rsid w:val="00072B30"/>
    <w:rsid w:val="000734EC"/>
    <w:rsid w:val="00075290"/>
    <w:rsid w:val="0007678C"/>
    <w:rsid w:val="00086B28"/>
    <w:rsid w:val="00092229"/>
    <w:rsid w:val="000937BA"/>
    <w:rsid w:val="00094D80"/>
    <w:rsid w:val="000958A1"/>
    <w:rsid w:val="00097173"/>
    <w:rsid w:val="000978B8"/>
    <w:rsid w:val="000A0901"/>
    <w:rsid w:val="000A4007"/>
    <w:rsid w:val="000A4561"/>
    <w:rsid w:val="000A76BD"/>
    <w:rsid w:val="000B18D8"/>
    <w:rsid w:val="000B1FDB"/>
    <w:rsid w:val="000B4296"/>
    <w:rsid w:val="000B7287"/>
    <w:rsid w:val="000C1D97"/>
    <w:rsid w:val="000C387D"/>
    <w:rsid w:val="000C469D"/>
    <w:rsid w:val="000C7886"/>
    <w:rsid w:val="000D4249"/>
    <w:rsid w:val="000D7E9C"/>
    <w:rsid w:val="000E0CD6"/>
    <w:rsid w:val="000E12B6"/>
    <w:rsid w:val="000E2C46"/>
    <w:rsid w:val="000E3806"/>
    <w:rsid w:val="000E6B49"/>
    <w:rsid w:val="000E6CC6"/>
    <w:rsid w:val="000E771C"/>
    <w:rsid w:val="000E7CB4"/>
    <w:rsid w:val="000F15FE"/>
    <w:rsid w:val="000F4C30"/>
    <w:rsid w:val="000F6109"/>
    <w:rsid w:val="00101D0F"/>
    <w:rsid w:val="00102067"/>
    <w:rsid w:val="0010645E"/>
    <w:rsid w:val="00111105"/>
    <w:rsid w:val="001133D2"/>
    <w:rsid w:val="00114046"/>
    <w:rsid w:val="001164C1"/>
    <w:rsid w:val="001169AF"/>
    <w:rsid w:val="00121DDF"/>
    <w:rsid w:val="001229E2"/>
    <w:rsid w:val="00131C10"/>
    <w:rsid w:val="00133571"/>
    <w:rsid w:val="001368E8"/>
    <w:rsid w:val="00143259"/>
    <w:rsid w:val="00143B85"/>
    <w:rsid w:val="00144159"/>
    <w:rsid w:val="001447B2"/>
    <w:rsid w:val="001451A1"/>
    <w:rsid w:val="001451EB"/>
    <w:rsid w:val="0014531F"/>
    <w:rsid w:val="00145690"/>
    <w:rsid w:val="00145CAD"/>
    <w:rsid w:val="00146622"/>
    <w:rsid w:val="00146FAF"/>
    <w:rsid w:val="00152379"/>
    <w:rsid w:val="0015672F"/>
    <w:rsid w:val="0015736E"/>
    <w:rsid w:val="00157B8D"/>
    <w:rsid w:val="00157FE9"/>
    <w:rsid w:val="00160DD1"/>
    <w:rsid w:val="0016176F"/>
    <w:rsid w:val="001672CD"/>
    <w:rsid w:val="00172A27"/>
    <w:rsid w:val="00174D9B"/>
    <w:rsid w:val="001759CD"/>
    <w:rsid w:val="00177613"/>
    <w:rsid w:val="0018127A"/>
    <w:rsid w:val="0018434D"/>
    <w:rsid w:val="00190E11"/>
    <w:rsid w:val="00193037"/>
    <w:rsid w:val="0019306D"/>
    <w:rsid w:val="001946F5"/>
    <w:rsid w:val="001A1665"/>
    <w:rsid w:val="001A5953"/>
    <w:rsid w:val="001A7053"/>
    <w:rsid w:val="001B1707"/>
    <w:rsid w:val="001B335F"/>
    <w:rsid w:val="001B388C"/>
    <w:rsid w:val="001B5BB3"/>
    <w:rsid w:val="001B6E0C"/>
    <w:rsid w:val="001C02A2"/>
    <w:rsid w:val="001C1863"/>
    <w:rsid w:val="001C1FC7"/>
    <w:rsid w:val="001C67F8"/>
    <w:rsid w:val="001C6832"/>
    <w:rsid w:val="001E0083"/>
    <w:rsid w:val="001E76AF"/>
    <w:rsid w:val="001F33A4"/>
    <w:rsid w:val="00203B70"/>
    <w:rsid w:val="00205C29"/>
    <w:rsid w:val="0021121F"/>
    <w:rsid w:val="002153EB"/>
    <w:rsid w:val="002179E0"/>
    <w:rsid w:val="00217A44"/>
    <w:rsid w:val="002224C8"/>
    <w:rsid w:val="00225C7E"/>
    <w:rsid w:val="00226602"/>
    <w:rsid w:val="0023121D"/>
    <w:rsid w:val="00235888"/>
    <w:rsid w:val="002371DF"/>
    <w:rsid w:val="00237E39"/>
    <w:rsid w:val="002405F9"/>
    <w:rsid w:val="00242410"/>
    <w:rsid w:val="00243A53"/>
    <w:rsid w:val="00247644"/>
    <w:rsid w:val="0025080B"/>
    <w:rsid w:val="0025221F"/>
    <w:rsid w:val="002540AD"/>
    <w:rsid w:val="00257454"/>
    <w:rsid w:val="0026736A"/>
    <w:rsid w:val="0027063A"/>
    <w:rsid w:val="00273E77"/>
    <w:rsid w:val="00285F75"/>
    <w:rsid w:val="00290898"/>
    <w:rsid w:val="002955D4"/>
    <w:rsid w:val="002A0FB4"/>
    <w:rsid w:val="002A3551"/>
    <w:rsid w:val="002A419C"/>
    <w:rsid w:val="002B2049"/>
    <w:rsid w:val="002C243E"/>
    <w:rsid w:val="002C2AE2"/>
    <w:rsid w:val="002C39EB"/>
    <w:rsid w:val="002D1054"/>
    <w:rsid w:val="002D35DC"/>
    <w:rsid w:val="002D368C"/>
    <w:rsid w:val="002D6DE1"/>
    <w:rsid w:val="002E3AF5"/>
    <w:rsid w:val="002F11C8"/>
    <w:rsid w:val="002F1694"/>
    <w:rsid w:val="002F3D96"/>
    <w:rsid w:val="002F6762"/>
    <w:rsid w:val="00300E89"/>
    <w:rsid w:val="0030498D"/>
    <w:rsid w:val="00307AE9"/>
    <w:rsid w:val="003101BD"/>
    <w:rsid w:val="00313DCD"/>
    <w:rsid w:val="00322518"/>
    <w:rsid w:val="00323085"/>
    <w:rsid w:val="00330B4C"/>
    <w:rsid w:val="003311D9"/>
    <w:rsid w:val="003316DE"/>
    <w:rsid w:val="003352CF"/>
    <w:rsid w:val="00336E5D"/>
    <w:rsid w:val="003419DD"/>
    <w:rsid w:val="00343AA2"/>
    <w:rsid w:val="003479CA"/>
    <w:rsid w:val="0035101D"/>
    <w:rsid w:val="00351E18"/>
    <w:rsid w:val="0035294C"/>
    <w:rsid w:val="00353111"/>
    <w:rsid w:val="00354B3C"/>
    <w:rsid w:val="003631A0"/>
    <w:rsid w:val="003645F5"/>
    <w:rsid w:val="003664CD"/>
    <w:rsid w:val="003706DF"/>
    <w:rsid w:val="0037337F"/>
    <w:rsid w:val="00375A1D"/>
    <w:rsid w:val="00383724"/>
    <w:rsid w:val="00383FC1"/>
    <w:rsid w:val="003878F1"/>
    <w:rsid w:val="00390902"/>
    <w:rsid w:val="00396071"/>
    <w:rsid w:val="003964C6"/>
    <w:rsid w:val="00396EC6"/>
    <w:rsid w:val="003A23E3"/>
    <w:rsid w:val="003A2659"/>
    <w:rsid w:val="003A2667"/>
    <w:rsid w:val="003A3A9B"/>
    <w:rsid w:val="003A55BB"/>
    <w:rsid w:val="003A70EE"/>
    <w:rsid w:val="003B7418"/>
    <w:rsid w:val="003C0B70"/>
    <w:rsid w:val="003D005A"/>
    <w:rsid w:val="003D3761"/>
    <w:rsid w:val="003D3C12"/>
    <w:rsid w:val="003D5F9E"/>
    <w:rsid w:val="003D79B4"/>
    <w:rsid w:val="003E2377"/>
    <w:rsid w:val="003E3A19"/>
    <w:rsid w:val="003F1F3A"/>
    <w:rsid w:val="003F2166"/>
    <w:rsid w:val="003F38FB"/>
    <w:rsid w:val="003F67A6"/>
    <w:rsid w:val="003F7CE4"/>
    <w:rsid w:val="004024C2"/>
    <w:rsid w:val="00403D00"/>
    <w:rsid w:val="00404A92"/>
    <w:rsid w:val="00404D6F"/>
    <w:rsid w:val="00405E27"/>
    <w:rsid w:val="00407120"/>
    <w:rsid w:val="004074A5"/>
    <w:rsid w:val="00410471"/>
    <w:rsid w:val="004163CC"/>
    <w:rsid w:val="004219EE"/>
    <w:rsid w:val="004220B9"/>
    <w:rsid w:val="00422DA6"/>
    <w:rsid w:val="00426678"/>
    <w:rsid w:val="00430164"/>
    <w:rsid w:val="00430C8D"/>
    <w:rsid w:val="004374E4"/>
    <w:rsid w:val="0044088D"/>
    <w:rsid w:val="00440957"/>
    <w:rsid w:val="00442A34"/>
    <w:rsid w:val="00442A8C"/>
    <w:rsid w:val="00442C9A"/>
    <w:rsid w:val="004454DB"/>
    <w:rsid w:val="0044675A"/>
    <w:rsid w:val="0044727F"/>
    <w:rsid w:val="004564C4"/>
    <w:rsid w:val="0045660C"/>
    <w:rsid w:val="00457533"/>
    <w:rsid w:val="00457CE0"/>
    <w:rsid w:val="00460118"/>
    <w:rsid w:val="00461FA3"/>
    <w:rsid w:val="004638F7"/>
    <w:rsid w:val="0046772B"/>
    <w:rsid w:val="00467BD9"/>
    <w:rsid w:val="004702A3"/>
    <w:rsid w:val="0047085B"/>
    <w:rsid w:val="00470BAD"/>
    <w:rsid w:val="00470E80"/>
    <w:rsid w:val="00473602"/>
    <w:rsid w:val="00473BA0"/>
    <w:rsid w:val="00475E3A"/>
    <w:rsid w:val="00483544"/>
    <w:rsid w:val="00485D48"/>
    <w:rsid w:val="00492377"/>
    <w:rsid w:val="00493F15"/>
    <w:rsid w:val="00494267"/>
    <w:rsid w:val="0049711A"/>
    <w:rsid w:val="0049768C"/>
    <w:rsid w:val="004A0951"/>
    <w:rsid w:val="004A0DC7"/>
    <w:rsid w:val="004A435B"/>
    <w:rsid w:val="004A47DD"/>
    <w:rsid w:val="004A47F2"/>
    <w:rsid w:val="004A51DE"/>
    <w:rsid w:val="004B0167"/>
    <w:rsid w:val="004B0C5E"/>
    <w:rsid w:val="004B1A9C"/>
    <w:rsid w:val="004B58B7"/>
    <w:rsid w:val="004B6B5A"/>
    <w:rsid w:val="004C4E50"/>
    <w:rsid w:val="004D0C88"/>
    <w:rsid w:val="004D1C65"/>
    <w:rsid w:val="004D3204"/>
    <w:rsid w:val="004D52B0"/>
    <w:rsid w:val="004D5F72"/>
    <w:rsid w:val="004E30D0"/>
    <w:rsid w:val="004E54A7"/>
    <w:rsid w:val="004E636C"/>
    <w:rsid w:val="004E7446"/>
    <w:rsid w:val="004F0028"/>
    <w:rsid w:val="004F44DC"/>
    <w:rsid w:val="004F574C"/>
    <w:rsid w:val="004F6288"/>
    <w:rsid w:val="00504537"/>
    <w:rsid w:val="00504CD0"/>
    <w:rsid w:val="00506B94"/>
    <w:rsid w:val="005075D0"/>
    <w:rsid w:val="00513251"/>
    <w:rsid w:val="00513A4B"/>
    <w:rsid w:val="00515EE1"/>
    <w:rsid w:val="00517A54"/>
    <w:rsid w:val="00527D2F"/>
    <w:rsid w:val="005312CB"/>
    <w:rsid w:val="00532275"/>
    <w:rsid w:val="005323EC"/>
    <w:rsid w:val="00537649"/>
    <w:rsid w:val="00537C3E"/>
    <w:rsid w:val="0054028D"/>
    <w:rsid w:val="00540BD8"/>
    <w:rsid w:val="005440EF"/>
    <w:rsid w:val="00545D25"/>
    <w:rsid w:val="00546A45"/>
    <w:rsid w:val="00546F52"/>
    <w:rsid w:val="00547306"/>
    <w:rsid w:val="00547BDD"/>
    <w:rsid w:val="00547C92"/>
    <w:rsid w:val="0055271B"/>
    <w:rsid w:val="0055658E"/>
    <w:rsid w:val="00561720"/>
    <w:rsid w:val="00562A88"/>
    <w:rsid w:val="00563636"/>
    <w:rsid w:val="0056482B"/>
    <w:rsid w:val="005651A4"/>
    <w:rsid w:val="00566D4C"/>
    <w:rsid w:val="00572B23"/>
    <w:rsid w:val="00572C9C"/>
    <w:rsid w:val="005753D2"/>
    <w:rsid w:val="00576276"/>
    <w:rsid w:val="00576EB8"/>
    <w:rsid w:val="00577BFA"/>
    <w:rsid w:val="005815C0"/>
    <w:rsid w:val="00587ADA"/>
    <w:rsid w:val="0059088D"/>
    <w:rsid w:val="00592BC5"/>
    <w:rsid w:val="005A2219"/>
    <w:rsid w:val="005A41D7"/>
    <w:rsid w:val="005B2BA6"/>
    <w:rsid w:val="005B6215"/>
    <w:rsid w:val="005B668B"/>
    <w:rsid w:val="005B7663"/>
    <w:rsid w:val="005C307D"/>
    <w:rsid w:val="005C3515"/>
    <w:rsid w:val="005C3A75"/>
    <w:rsid w:val="005C4C92"/>
    <w:rsid w:val="005C6485"/>
    <w:rsid w:val="005C7365"/>
    <w:rsid w:val="005D15D6"/>
    <w:rsid w:val="005D2A0F"/>
    <w:rsid w:val="005D4A9E"/>
    <w:rsid w:val="005D69BC"/>
    <w:rsid w:val="005E3C38"/>
    <w:rsid w:val="005E4043"/>
    <w:rsid w:val="005E4B92"/>
    <w:rsid w:val="005E7943"/>
    <w:rsid w:val="005F125B"/>
    <w:rsid w:val="005F54D6"/>
    <w:rsid w:val="005F5C47"/>
    <w:rsid w:val="005F67E0"/>
    <w:rsid w:val="0060024E"/>
    <w:rsid w:val="00603824"/>
    <w:rsid w:val="00604507"/>
    <w:rsid w:val="00606930"/>
    <w:rsid w:val="00610DDA"/>
    <w:rsid w:val="006122B5"/>
    <w:rsid w:val="006130C9"/>
    <w:rsid w:val="0061387F"/>
    <w:rsid w:val="00613CD6"/>
    <w:rsid w:val="00616D82"/>
    <w:rsid w:val="00616E56"/>
    <w:rsid w:val="0062236E"/>
    <w:rsid w:val="00627106"/>
    <w:rsid w:val="00631E0F"/>
    <w:rsid w:val="00631E86"/>
    <w:rsid w:val="00634585"/>
    <w:rsid w:val="00635443"/>
    <w:rsid w:val="0063793F"/>
    <w:rsid w:val="00640CEB"/>
    <w:rsid w:val="00641000"/>
    <w:rsid w:val="00641259"/>
    <w:rsid w:val="006431C8"/>
    <w:rsid w:val="00645E27"/>
    <w:rsid w:val="00650798"/>
    <w:rsid w:val="006511C0"/>
    <w:rsid w:val="0065152B"/>
    <w:rsid w:val="00654EB1"/>
    <w:rsid w:val="006551D5"/>
    <w:rsid w:val="00655E90"/>
    <w:rsid w:val="006642D9"/>
    <w:rsid w:val="006654A6"/>
    <w:rsid w:val="00666EBF"/>
    <w:rsid w:val="006722AE"/>
    <w:rsid w:val="00672850"/>
    <w:rsid w:val="00673EBF"/>
    <w:rsid w:val="00674E7E"/>
    <w:rsid w:val="006810A7"/>
    <w:rsid w:val="006811AF"/>
    <w:rsid w:val="006848D7"/>
    <w:rsid w:val="00685BAE"/>
    <w:rsid w:val="0068742D"/>
    <w:rsid w:val="00687506"/>
    <w:rsid w:val="006907F7"/>
    <w:rsid w:val="00692533"/>
    <w:rsid w:val="006932AD"/>
    <w:rsid w:val="00693DE1"/>
    <w:rsid w:val="006944BB"/>
    <w:rsid w:val="006A2799"/>
    <w:rsid w:val="006A55C6"/>
    <w:rsid w:val="006A6ABD"/>
    <w:rsid w:val="006A7F38"/>
    <w:rsid w:val="006C07F5"/>
    <w:rsid w:val="006C0E4B"/>
    <w:rsid w:val="006C2F8A"/>
    <w:rsid w:val="006C7084"/>
    <w:rsid w:val="006D146A"/>
    <w:rsid w:val="006D3259"/>
    <w:rsid w:val="006E2D4A"/>
    <w:rsid w:val="006E32CB"/>
    <w:rsid w:val="006E3BC8"/>
    <w:rsid w:val="006F0CD5"/>
    <w:rsid w:val="006F30BC"/>
    <w:rsid w:val="006F4162"/>
    <w:rsid w:val="006F6010"/>
    <w:rsid w:val="007015C2"/>
    <w:rsid w:val="00704B2C"/>
    <w:rsid w:val="0070553D"/>
    <w:rsid w:val="0070722F"/>
    <w:rsid w:val="00707540"/>
    <w:rsid w:val="007110BF"/>
    <w:rsid w:val="00714DF6"/>
    <w:rsid w:val="00715597"/>
    <w:rsid w:val="00720C0B"/>
    <w:rsid w:val="007221CD"/>
    <w:rsid w:val="00722775"/>
    <w:rsid w:val="00732B34"/>
    <w:rsid w:val="00736645"/>
    <w:rsid w:val="007408F8"/>
    <w:rsid w:val="00750518"/>
    <w:rsid w:val="00751CBE"/>
    <w:rsid w:val="007534C6"/>
    <w:rsid w:val="007540D3"/>
    <w:rsid w:val="0075470D"/>
    <w:rsid w:val="00761435"/>
    <w:rsid w:val="0076393B"/>
    <w:rsid w:val="00763E9F"/>
    <w:rsid w:val="00764BBB"/>
    <w:rsid w:val="0076538E"/>
    <w:rsid w:val="00767DDE"/>
    <w:rsid w:val="00771CD0"/>
    <w:rsid w:val="00771D6F"/>
    <w:rsid w:val="00784FF6"/>
    <w:rsid w:val="00787967"/>
    <w:rsid w:val="007910AA"/>
    <w:rsid w:val="00796BEE"/>
    <w:rsid w:val="007A4347"/>
    <w:rsid w:val="007A6012"/>
    <w:rsid w:val="007A6F68"/>
    <w:rsid w:val="007B0BD8"/>
    <w:rsid w:val="007B2285"/>
    <w:rsid w:val="007B35FB"/>
    <w:rsid w:val="007B43FB"/>
    <w:rsid w:val="007B49FF"/>
    <w:rsid w:val="007C0F5F"/>
    <w:rsid w:val="007C15B0"/>
    <w:rsid w:val="007C6835"/>
    <w:rsid w:val="007D3FE8"/>
    <w:rsid w:val="007D61A9"/>
    <w:rsid w:val="007D63CA"/>
    <w:rsid w:val="007E2617"/>
    <w:rsid w:val="007E75D4"/>
    <w:rsid w:val="007F3692"/>
    <w:rsid w:val="007F5686"/>
    <w:rsid w:val="00800DDF"/>
    <w:rsid w:val="00803AA9"/>
    <w:rsid w:val="00805268"/>
    <w:rsid w:val="00805967"/>
    <w:rsid w:val="0080785C"/>
    <w:rsid w:val="00815CEC"/>
    <w:rsid w:val="00816272"/>
    <w:rsid w:val="00817F3B"/>
    <w:rsid w:val="0082303F"/>
    <w:rsid w:val="00825F07"/>
    <w:rsid w:val="00827CD9"/>
    <w:rsid w:val="00833CBA"/>
    <w:rsid w:val="008351A9"/>
    <w:rsid w:val="008426A4"/>
    <w:rsid w:val="008429DA"/>
    <w:rsid w:val="00843E74"/>
    <w:rsid w:val="00844AA7"/>
    <w:rsid w:val="008459D7"/>
    <w:rsid w:val="00846A8F"/>
    <w:rsid w:val="00847B99"/>
    <w:rsid w:val="008532A2"/>
    <w:rsid w:val="00853A85"/>
    <w:rsid w:val="00854BF7"/>
    <w:rsid w:val="0086160E"/>
    <w:rsid w:val="008629D2"/>
    <w:rsid w:val="0086434A"/>
    <w:rsid w:val="00864AE7"/>
    <w:rsid w:val="00865B5D"/>
    <w:rsid w:val="0087136C"/>
    <w:rsid w:val="008716FA"/>
    <w:rsid w:val="00873A2A"/>
    <w:rsid w:val="00875D36"/>
    <w:rsid w:val="00877122"/>
    <w:rsid w:val="00880F8C"/>
    <w:rsid w:val="00887ABB"/>
    <w:rsid w:val="00892963"/>
    <w:rsid w:val="00893382"/>
    <w:rsid w:val="00893493"/>
    <w:rsid w:val="00895993"/>
    <w:rsid w:val="008A0548"/>
    <w:rsid w:val="008A1B47"/>
    <w:rsid w:val="008A241D"/>
    <w:rsid w:val="008A55F8"/>
    <w:rsid w:val="008A7C70"/>
    <w:rsid w:val="008B096F"/>
    <w:rsid w:val="008B1D79"/>
    <w:rsid w:val="008B31EB"/>
    <w:rsid w:val="008B5CB6"/>
    <w:rsid w:val="008B6369"/>
    <w:rsid w:val="008B73BA"/>
    <w:rsid w:val="008C0F29"/>
    <w:rsid w:val="008C1183"/>
    <w:rsid w:val="008C47E7"/>
    <w:rsid w:val="008D3ADA"/>
    <w:rsid w:val="008D515D"/>
    <w:rsid w:val="008E49AB"/>
    <w:rsid w:val="008E5EE2"/>
    <w:rsid w:val="008E5F05"/>
    <w:rsid w:val="008F7C83"/>
    <w:rsid w:val="00905657"/>
    <w:rsid w:val="00907115"/>
    <w:rsid w:val="00907D83"/>
    <w:rsid w:val="00910CDF"/>
    <w:rsid w:val="0091502C"/>
    <w:rsid w:val="00915EB3"/>
    <w:rsid w:val="00921C91"/>
    <w:rsid w:val="0092208C"/>
    <w:rsid w:val="0092228A"/>
    <w:rsid w:val="00923FAD"/>
    <w:rsid w:val="00925247"/>
    <w:rsid w:val="009254FA"/>
    <w:rsid w:val="00926546"/>
    <w:rsid w:val="00926F6F"/>
    <w:rsid w:val="00931522"/>
    <w:rsid w:val="009317EB"/>
    <w:rsid w:val="0093243F"/>
    <w:rsid w:val="009336BB"/>
    <w:rsid w:val="009343F3"/>
    <w:rsid w:val="00936576"/>
    <w:rsid w:val="00937682"/>
    <w:rsid w:val="00940DF0"/>
    <w:rsid w:val="00941BCC"/>
    <w:rsid w:val="00941F0B"/>
    <w:rsid w:val="00945DC9"/>
    <w:rsid w:val="00946987"/>
    <w:rsid w:val="0095508A"/>
    <w:rsid w:val="009550A2"/>
    <w:rsid w:val="00961D4F"/>
    <w:rsid w:val="009621EB"/>
    <w:rsid w:val="00970427"/>
    <w:rsid w:val="009711F7"/>
    <w:rsid w:val="00972B1D"/>
    <w:rsid w:val="009735BC"/>
    <w:rsid w:val="009749B7"/>
    <w:rsid w:val="00977571"/>
    <w:rsid w:val="00985431"/>
    <w:rsid w:val="0098622E"/>
    <w:rsid w:val="00986E3A"/>
    <w:rsid w:val="0098716F"/>
    <w:rsid w:val="0098767E"/>
    <w:rsid w:val="0099013A"/>
    <w:rsid w:val="0099244C"/>
    <w:rsid w:val="00997E30"/>
    <w:rsid w:val="009A059D"/>
    <w:rsid w:val="009A1568"/>
    <w:rsid w:val="009A16A6"/>
    <w:rsid w:val="009A299F"/>
    <w:rsid w:val="009A375F"/>
    <w:rsid w:val="009B1152"/>
    <w:rsid w:val="009B24D3"/>
    <w:rsid w:val="009B26CE"/>
    <w:rsid w:val="009B41BF"/>
    <w:rsid w:val="009C2635"/>
    <w:rsid w:val="009C2B68"/>
    <w:rsid w:val="009C35CE"/>
    <w:rsid w:val="009C3F38"/>
    <w:rsid w:val="009C43C3"/>
    <w:rsid w:val="009C5202"/>
    <w:rsid w:val="009C5A45"/>
    <w:rsid w:val="009C5FFF"/>
    <w:rsid w:val="009C62BF"/>
    <w:rsid w:val="009C68B4"/>
    <w:rsid w:val="009D35F7"/>
    <w:rsid w:val="009D7C58"/>
    <w:rsid w:val="009E3299"/>
    <w:rsid w:val="009E3919"/>
    <w:rsid w:val="009E41C4"/>
    <w:rsid w:val="009E470C"/>
    <w:rsid w:val="009E5C14"/>
    <w:rsid w:val="009E5DFD"/>
    <w:rsid w:val="009E6FEE"/>
    <w:rsid w:val="009F04DD"/>
    <w:rsid w:val="009F05BD"/>
    <w:rsid w:val="009F3D25"/>
    <w:rsid w:val="009F4C7C"/>
    <w:rsid w:val="009F71E5"/>
    <w:rsid w:val="00A02991"/>
    <w:rsid w:val="00A062B2"/>
    <w:rsid w:val="00A11A83"/>
    <w:rsid w:val="00A12082"/>
    <w:rsid w:val="00A15E07"/>
    <w:rsid w:val="00A16937"/>
    <w:rsid w:val="00A16C73"/>
    <w:rsid w:val="00A1774A"/>
    <w:rsid w:val="00A21583"/>
    <w:rsid w:val="00A26FB6"/>
    <w:rsid w:val="00A27526"/>
    <w:rsid w:val="00A27B08"/>
    <w:rsid w:val="00A32C53"/>
    <w:rsid w:val="00A33CED"/>
    <w:rsid w:val="00A355BE"/>
    <w:rsid w:val="00A36A28"/>
    <w:rsid w:val="00A44EB5"/>
    <w:rsid w:val="00A5058D"/>
    <w:rsid w:val="00A50DD6"/>
    <w:rsid w:val="00A575F2"/>
    <w:rsid w:val="00A604E7"/>
    <w:rsid w:val="00A72040"/>
    <w:rsid w:val="00A73F83"/>
    <w:rsid w:val="00A77164"/>
    <w:rsid w:val="00A77A6F"/>
    <w:rsid w:val="00A83922"/>
    <w:rsid w:val="00A844FF"/>
    <w:rsid w:val="00A8734D"/>
    <w:rsid w:val="00A87B63"/>
    <w:rsid w:val="00A9217E"/>
    <w:rsid w:val="00A921FB"/>
    <w:rsid w:val="00A92E16"/>
    <w:rsid w:val="00AA126E"/>
    <w:rsid w:val="00AA21C2"/>
    <w:rsid w:val="00AA28A1"/>
    <w:rsid w:val="00AA3D8F"/>
    <w:rsid w:val="00AA5E47"/>
    <w:rsid w:val="00AA6CEA"/>
    <w:rsid w:val="00AB0573"/>
    <w:rsid w:val="00AB2162"/>
    <w:rsid w:val="00AB2327"/>
    <w:rsid w:val="00AB7586"/>
    <w:rsid w:val="00AC0082"/>
    <w:rsid w:val="00AC04E1"/>
    <w:rsid w:val="00AC0808"/>
    <w:rsid w:val="00AC25AF"/>
    <w:rsid w:val="00AC3161"/>
    <w:rsid w:val="00AC34F3"/>
    <w:rsid w:val="00AC3AE6"/>
    <w:rsid w:val="00AC4B0C"/>
    <w:rsid w:val="00AC6617"/>
    <w:rsid w:val="00AD377E"/>
    <w:rsid w:val="00AD4C9E"/>
    <w:rsid w:val="00AD544C"/>
    <w:rsid w:val="00AD7186"/>
    <w:rsid w:val="00AD7974"/>
    <w:rsid w:val="00AE1592"/>
    <w:rsid w:val="00AE23DC"/>
    <w:rsid w:val="00AE3E9C"/>
    <w:rsid w:val="00AE57E7"/>
    <w:rsid w:val="00AE5DF4"/>
    <w:rsid w:val="00AE7C9E"/>
    <w:rsid w:val="00AF10F1"/>
    <w:rsid w:val="00AF54F4"/>
    <w:rsid w:val="00AF6B84"/>
    <w:rsid w:val="00AF71CF"/>
    <w:rsid w:val="00B00D41"/>
    <w:rsid w:val="00B01717"/>
    <w:rsid w:val="00B03207"/>
    <w:rsid w:val="00B066C8"/>
    <w:rsid w:val="00B12487"/>
    <w:rsid w:val="00B15519"/>
    <w:rsid w:val="00B23955"/>
    <w:rsid w:val="00B25FF8"/>
    <w:rsid w:val="00B26A34"/>
    <w:rsid w:val="00B2764F"/>
    <w:rsid w:val="00B33015"/>
    <w:rsid w:val="00B3508D"/>
    <w:rsid w:val="00B35E3A"/>
    <w:rsid w:val="00B37615"/>
    <w:rsid w:val="00B37F53"/>
    <w:rsid w:val="00B435BB"/>
    <w:rsid w:val="00B43E53"/>
    <w:rsid w:val="00B52905"/>
    <w:rsid w:val="00B536F6"/>
    <w:rsid w:val="00B54075"/>
    <w:rsid w:val="00B57EA6"/>
    <w:rsid w:val="00B60C51"/>
    <w:rsid w:val="00B61073"/>
    <w:rsid w:val="00B61AA6"/>
    <w:rsid w:val="00B63F20"/>
    <w:rsid w:val="00B66BF2"/>
    <w:rsid w:val="00B708A7"/>
    <w:rsid w:val="00B71B8B"/>
    <w:rsid w:val="00B729B4"/>
    <w:rsid w:val="00B73C7A"/>
    <w:rsid w:val="00B73F32"/>
    <w:rsid w:val="00B74270"/>
    <w:rsid w:val="00B74613"/>
    <w:rsid w:val="00B76121"/>
    <w:rsid w:val="00B76261"/>
    <w:rsid w:val="00B76337"/>
    <w:rsid w:val="00B8217D"/>
    <w:rsid w:val="00B8234F"/>
    <w:rsid w:val="00B83642"/>
    <w:rsid w:val="00B85C49"/>
    <w:rsid w:val="00B87AB7"/>
    <w:rsid w:val="00B92ED8"/>
    <w:rsid w:val="00B94D93"/>
    <w:rsid w:val="00BA10DC"/>
    <w:rsid w:val="00BA12ED"/>
    <w:rsid w:val="00BA15F8"/>
    <w:rsid w:val="00BA28D1"/>
    <w:rsid w:val="00BA7A7E"/>
    <w:rsid w:val="00BB0F4C"/>
    <w:rsid w:val="00BB53DE"/>
    <w:rsid w:val="00BB55DD"/>
    <w:rsid w:val="00BB612F"/>
    <w:rsid w:val="00BB6B75"/>
    <w:rsid w:val="00BC0EDB"/>
    <w:rsid w:val="00BC65D3"/>
    <w:rsid w:val="00BD45A5"/>
    <w:rsid w:val="00BD47D5"/>
    <w:rsid w:val="00BE01D8"/>
    <w:rsid w:val="00BE37DE"/>
    <w:rsid w:val="00BE41B5"/>
    <w:rsid w:val="00BF027D"/>
    <w:rsid w:val="00BF2F3C"/>
    <w:rsid w:val="00BF5B72"/>
    <w:rsid w:val="00C0132C"/>
    <w:rsid w:val="00C013C0"/>
    <w:rsid w:val="00C01465"/>
    <w:rsid w:val="00C03469"/>
    <w:rsid w:val="00C046B1"/>
    <w:rsid w:val="00C06E9E"/>
    <w:rsid w:val="00C07F60"/>
    <w:rsid w:val="00C12A18"/>
    <w:rsid w:val="00C14E50"/>
    <w:rsid w:val="00C15AD2"/>
    <w:rsid w:val="00C24302"/>
    <w:rsid w:val="00C246F2"/>
    <w:rsid w:val="00C25EC6"/>
    <w:rsid w:val="00C306D8"/>
    <w:rsid w:val="00C3135E"/>
    <w:rsid w:val="00C32740"/>
    <w:rsid w:val="00C33723"/>
    <w:rsid w:val="00C402F8"/>
    <w:rsid w:val="00C406FA"/>
    <w:rsid w:val="00C45249"/>
    <w:rsid w:val="00C463E4"/>
    <w:rsid w:val="00C50857"/>
    <w:rsid w:val="00C508C0"/>
    <w:rsid w:val="00C51377"/>
    <w:rsid w:val="00C6073D"/>
    <w:rsid w:val="00C63EA7"/>
    <w:rsid w:val="00C706E7"/>
    <w:rsid w:val="00C73C6B"/>
    <w:rsid w:val="00C74C2A"/>
    <w:rsid w:val="00C77B75"/>
    <w:rsid w:val="00C806E2"/>
    <w:rsid w:val="00C825EB"/>
    <w:rsid w:val="00C84BE5"/>
    <w:rsid w:val="00C8715D"/>
    <w:rsid w:val="00C87FD1"/>
    <w:rsid w:val="00C956FB"/>
    <w:rsid w:val="00C97D13"/>
    <w:rsid w:val="00CA1280"/>
    <w:rsid w:val="00CA2251"/>
    <w:rsid w:val="00CA39C7"/>
    <w:rsid w:val="00CA731D"/>
    <w:rsid w:val="00CC13AA"/>
    <w:rsid w:val="00CC3F2C"/>
    <w:rsid w:val="00CD05B5"/>
    <w:rsid w:val="00CD161D"/>
    <w:rsid w:val="00CD37BD"/>
    <w:rsid w:val="00CD5726"/>
    <w:rsid w:val="00CE0850"/>
    <w:rsid w:val="00CE0EAA"/>
    <w:rsid w:val="00CE2CB2"/>
    <w:rsid w:val="00CE384F"/>
    <w:rsid w:val="00CF13CA"/>
    <w:rsid w:val="00CF745F"/>
    <w:rsid w:val="00D018B6"/>
    <w:rsid w:val="00D04E4F"/>
    <w:rsid w:val="00D05EEE"/>
    <w:rsid w:val="00D060AA"/>
    <w:rsid w:val="00D06AB8"/>
    <w:rsid w:val="00D06C5E"/>
    <w:rsid w:val="00D101A3"/>
    <w:rsid w:val="00D13425"/>
    <w:rsid w:val="00D147C1"/>
    <w:rsid w:val="00D203BE"/>
    <w:rsid w:val="00D20A0C"/>
    <w:rsid w:val="00D2475C"/>
    <w:rsid w:val="00D25AA0"/>
    <w:rsid w:val="00D30CEC"/>
    <w:rsid w:val="00D34B87"/>
    <w:rsid w:val="00D37191"/>
    <w:rsid w:val="00D3784D"/>
    <w:rsid w:val="00D40DFA"/>
    <w:rsid w:val="00D4399F"/>
    <w:rsid w:val="00D52D6E"/>
    <w:rsid w:val="00D628E5"/>
    <w:rsid w:val="00D67500"/>
    <w:rsid w:val="00D67C6A"/>
    <w:rsid w:val="00D70B3E"/>
    <w:rsid w:val="00D72A66"/>
    <w:rsid w:val="00D74709"/>
    <w:rsid w:val="00D76F5E"/>
    <w:rsid w:val="00D84C68"/>
    <w:rsid w:val="00D85361"/>
    <w:rsid w:val="00D867D0"/>
    <w:rsid w:val="00D878D4"/>
    <w:rsid w:val="00D9003F"/>
    <w:rsid w:val="00D91FDC"/>
    <w:rsid w:val="00D927C6"/>
    <w:rsid w:val="00D94DD0"/>
    <w:rsid w:val="00D9778C"/>
    <w:rsid w:val="00DA0325"/>
    <w:rsid w:val="00DA0907"/>
    <w:rsid w:val="00DA2530"/>
    <w:rsid w:val="00DA534B"/>
    <w:rsid w:val="00DB0D16"/>
    <w:rsid w:val="00DB0EAF"/>
    <w:rsid w:val="00DB17C9"/>
    <w:rsid w:val="00DB2757"/>
    <w:rsid w:val="00DC1153"/>
    <w:rsid w:val="00DD02D4"/>
    <w:rsid w:val="00DD16F0"/>
    <w:rsid w:val="00DD2E88"/>
    <w:rsid w:val="00DD3211"/>
    <w:rsid w:val="00DD5E94"/>
    <w:rsid w:val="00DE5CE0"/>
    <w:rsid w:val="00DE7812"/>
    <w:rsid w:val="00DF0093"/>
    <w:rsid w:val="00DF251E"/>
    <w:rsid w:val="00E02610"/>
    <w:rsid w:val="00E10F74"/>
    <w:rsid w:val="00E1183F"/>
    <w:rsid w:val="00E119EF"/>
    <w:rsid w:val="00E13183"/>
    <w:rsid w:val="00E13A7F"/>
    <w:rsid w:val="00E14B6D"/>
    <w:rsid w:val="00E21170"/>
    <w:rsid w:val="00E243EF"/>
    <w:rsid w:val="00E244CC"/>
    <w:rsid w:val="00E2477B"/>
    <w:rsid w:val="00E2712A"/>
    <w:rsid w:val="00E31D1F"/>
    <w:rsid w:val="00E33A1C"/>
    <w:rsid w:val="00E345DB"/>
    <w:rsid w:val="00E34AE5"/>
    <w:rsid w:val="00E3549B"/>
    <w:rsid w:val="00E36D3D"/>
    <w:rsid w:val="00E370C5"/>
    <w:rsid w:val="00E40864"/>
    <w:rsid w:val="00E4170B"/>
    <w:rsid w:val="00E47C98"/>
    <w:rsid w:val="00E50625"/>
    <w:rsid w:val="00E538DD"/>
    <w:rsid w:val="00E53F9B"/>
    <w:rsid w:val="00E6013D"/>
    <w:rsid w:val="00E607AB"/>
    <w:rsid w:val="00E63B60"/>
    <w:rsid w:val="00E63CDA"/>
    <w:rsid w:val="00E64C12"/>
    <w:rsid w:val="00E76D67"/>
    <w:rsid w:val="00E81251"/>
    <w:rsid w:val="00E824BB"/>
    <w:rsid w:val="00E87812"/>
    <w:rsid w:val="00E91649"/>
    <w:rsid w:val="00E920CD"/>
    <w:rsid w:val="00E92F1B"/>
    <w:rsid w:val="00E953E0"/>
    <w:rsid w:val="00EA05C4"/>
    <w:rsid w:val="00EA4C7E"/>
    <w:rsid w:val="00EA4C98"/>
    <w:rsid w:val="00EA6328"/>
    <w:rsid w:val="00EB44A5"/>
    <w:rsid w:val="00EB45CD"/>
    <w:rsid w:val="00EB5018"/>
    <w:rsid w:val="00EB51B6"/>
    <w:rsid w:val="00EB54E6"/>
    <w:rsid w:val="00EC0674"/>
    <w:rsid w:val="00EC3E22"/>
    <w:rsid w:val="00EC4BDB"/>
    <w:rsid w:val="00EC5615"/>
    <w:rsid w:val="00EC5717"/>
    <w:rsid w:val="00EC7C23"/>
    <w:rsid w:val="00ED13CE"/>
    <w:rsid w:val="00ED2BE6"/>
    <w:rsid w:val="00ED3832"/>
    <w:rsid w:val="00EE0842"/>
    <w:rsid w:val="00EE3785"/>
    <w:rsid w:val="00EE3C2F"/>
    <w:rsid w:val="00EE50B6"/>
    <w:rsid w:val="00EF7319"/>
    <w:rsid w:val="00F0065F"/>
    <w:rsid w:val="00F03CA4"/>
    <w:rsid w:val="00F061F9"/>
    <w:rsid w:val="00F10984"/>
    <w:rsid w:val="00F162F3"/>
    <w:rsid w:val="00F16BD4"/>
    <w:rsid w:val="00F16EF5"/>
    <w:rsid w:val="00F21EDA"/>
    <w:rsid w:val="00F2722C"/>
    <w:rsid w:val="00F3079D"/>
    <w:rsid w:val="00F324F4"/>
    <w:rsid w:val="00F32F70"/>
    <w:rsid w:val="00F335CD"/>
    <w:rsid w:val="00F33E79"/>
    <w:rsid w:val="00F43916"/>
    <w:rsid w:val="00F44369"/>
    <w:rsid w:val="00F462DA"/>
    <w:rsid w:val="00F5070F"/>
    <w:rsid w:val="00F53503"/>
    <w:rsid w:val="00F54344"/>
    <w:rsid w:val="00F55B7F"/>
    <w:rsid w:val="00F61935"/>
    <w:rsid w:val="00F6346A"/>
    <w:rsid w:val="00F66B1C"/>
    <w:rsid w:val="00F67E59"/>
    <w:rsid w:val="00F710ED"/>
    <w:rsid w:val="00F770ED"/>
    <w:rsid w:val="00F83259"/>
    <w:rsid w:val="00F84206"/>
    <w:rsid w:val="00F85F09"/>
    <w:rsid w:val="00F8639B"/>
    <w:rsid w:val="00F9434A"/>
    <w:rsid w:val="00FA0D43"/>
    <w:rsid w:val="00FA3170"/>
    <w:rsid w:val="00FA4591"/>
    <w:rsid w:val="00FA73D0"/>
    <w:rsid w:val="00FB359E"/>
    <w:rsid w:val="00FB6D1E"/>
    <w:rsid w:val="00FC09EC"/>
    <w:rsid w:val="00FC1836"/>
    <w:rsid w:val="00FC538E"/>
    <w:rsid w:val="00FC576A"/>
    <w:rsid w:val="00FD24BF"/>
    <w:rsid w:val="00FD5874"/>
    <w:rsid w:val="00FD77C5"/>
    <w:rsid w:val="00FE0170"/>
    <w:rsid w:val="00FE2843"/>
    <w:rsid w:val="00FE4C52"/>
    <w:rsid w:val="00FE5EB4"/>
    <w:rsid w:val="00FE683D"/>
    <w:rsid w:val="00FF1A9D"/>
    <w:rsid w:val="00FF2812"/>
    <w:rsid w:val="00FF5A2C"/>
    <w:rsid w:val="00FF7343"/>
    <w:rsid w:val="02645F06"/>
    <w:rsid w:val="028C1E62"/>
    <w:rsid w:val="02EE1EAE"/>
    <w:rsid w:val="07F10719"/>
    <w:rsid w:val="08E8622E"/>
    <w:rsid w:val="0AD85800"/>
    <w:rsid w:val="0C1447C2"/>
    <w:rsid w:val="0CB531FF"/>
    <w:rsid w:val="0D9360B7"/>
    <w:rsid w:val="0E590357"/>
    <w:rsid w:val="0FCF6551"/>
    <w:rsid w:val="105B244D"/>
    <w:rsid w:val="108819CE"/>
    <w:rsid w:val="109D3532"/>
    <w:rsid w:val="1391165E"/>
    <w:rsid w:val="147434A7"/>
    <w:rsid w:val="18BF6EF9"/>
    <w:rsid w:val="1DC10547"/>
    <w:rsid w:val="1DE041F2"/>
    <w:rsid w:val="20B23C0E"/>
    <w:rsid w:val="223B06FC"/>
    <w:rsid w:val="23794E13"/>
    <w:rsid w:val="241E0CC2"/>
    <w:rsid w:val="28366599"/>
    <w:rsid w:val="286112DD"/>
    <w:rsid w:val="2A7E2604"/>
    <w:rsid w:val="2B34533A"/>
    <w:rsid w:val="2CAB1916"/>
    <w:rsid w:val="2D1D0939"/>
    <w:rsid w:val="2D571579"/>
    <w:rsid w:val="30DF3918"/>
    <w:rsid w:val="32D022A6"/>
    <w:rsid w:val="3863554A"/>
    <w:rsid w:val="3AB47C47"/>
    <w:rsid w:val="3CC164A3"/>
    <w:rsid w:val="3E444EF6"/>
    <w:rsid w:val="3E65463D"/>
    <w:rsid w:val="3EF3149C"/>
    <w:rsid w:val="405E3199"/>
    <w:rsid w:val="40EB16E3"/>
    <w:rsid w:val="41AF338A"/>
    <w:rsid w:val="44B0656B"/>
    <w:rsid w:val="474710C3"/>
    <w:rsid w:val="47D73F3B"/>
    <w:rsid w:val="48FA55F9"/>
    <w:rsid w:val="4C32335B"/>
    <w:rsid w:val="4D4B459F"/>
    <w:rsid w:val="4E420C25"/>
    <w:rsid w:val="4F0A4FAC"/>
    <w:rsid w:val="518071C0"/>
    <w:rsid w:val="52A0385C"/>
    <w:rsid w:val="537572FD"/>
    <w:rsid w:val="53FD43BC"/>
    <w:rsid w:val="5436497F"/>
    <w:rsid w:val="54590B0A"/>
    <w:rsid w:val="585B0114"/>
    <w:rsid w:val="586D6F68"/>
    <w:rsid w:val="5D0B3FD4"/>
    <w:rsid w:val="5F5C2475"/>
    <w:rsid w:val="6010285F"/>
    <w:rsid w:val="601909BC"/>
    <w:rsid w:val="679B3C10"/>
    <w:rsid w:val="67D0320F"/>
    <w:rsid w:val="684C30FB"/>
    <w:rsid w:val="699637AB"/>
    <w:rsid w:val="6B8E6673"/>
    <w:rsid w:val="6D2B1C89"/>
    <w:rsid w:val="6D842985"/>
    <w:rsid w:val="6F03241F"/>
    <w:rsid w:val="6F414297"/>
    <w:rsid w:val="737A1060"/>
    <w:rsid w:val="74880603"/>
    <w:rsid w:val="75B635C7"/>
    <w:rsid w:val="76427016"/>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8C2F5"/>
  <w15:docId w15:val="{33F49DA4-800B-4E41-B0FD-650BCFC2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6" w:lineRule="auto"/>
      <w:outlineLvl w:val="0"/>
    </w:pPr>
    <w:rPr>
      <w:b/>
      <w:bCs/>
      <w:kern w:val="44"/>
      <w:sz w:val="44"/>
      <w:szCs w:val="44"/>
    </w:rPr>
  </w:style>
  <w:style w:type="paragraph" w:styleId="2">
    <w:name w:val="heading 2"/>
    <w:basedOn w:val="4"/>
    <w:next w:val="a"/>
    <w:link w:val="2Char"/>
    <w:qFormat/>
    <w:pPr>
      <w:spacing w:line="415" w:lineRule="auto"/>
      <w:outlineLvl w:val="1"/>
    </w:pPr>
    <w:rPr>
      <w:sz w:val="32"/>
      <w:szCs w:val="32"/>
    </w:rPr>
  </w:style>
  <w:style w:type="paragraph" w:styleId="3">
    <w:name w:val="heading 3"/>
    <w:basedOn w:val="a"/>
    <w:next w:val="a"/>
    <w:link w:val="3Char"/>
    <w:qFormat/>
    <w:pPr>
      <w:keepNext/>
      <w:keepLines/>
      <w:spacing w:line="415" w:lineRule="auto"/>
      <w:outlineLvl w:val="2"/>
    </w:pPr>
    <w:rPr>
      <w:b/>
      <w:bCs/>
      <w:sz w:val="32"/>
      <w:szCs w:val="32"/>
    </w:rPr>
  </w:style>
  <w:style w:type="paragraph" w:styleId="4">
    <w:name w:val="heading 4"/>
    <w:basedOn w:val="a"/>
    <w:next w:val="a"/>
    <w:link w:val="4Char"/>
    <w:qFormat/>
    <w:pPr>
      <w:keepNext/>
      <w:keepLines/>
      <w:spacing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sz w:val="18"/>
      <w:szCs w:val="18"/>
    </w:rPr>
  </w:style>
  <w:style w:type="paragraph" w:styleId="a3">
    <w:name w:val="Normal Indent"/>
    <w:basedOn w:val="a"/>
    <w:qFormat/>
    <w:pPr>
      <w:ind w:firstLineChars="200" w:firstLine="420"/>
    </w:pPr>
  </w:style>
  <w:style w:type="paragraph" w:styleId="a4">
    <w:name w:val="caption"/>
    <w:basedOn w:val="a"/>
    <w:next w:val="a"/>
    <w:qFormat/>
    <w:pPr>
      <w:spacing w:before="156" w:after="156"/>
      <w:ind w:left="422" w:hangingChars="200" w:hanging="422"/>
      <w:jc w:val="left"/>
    </w:pPr>
    <w:rPr>
      <w:rFonts w:ascii="宋体" w:hAnsi="宋体"/>
      <w:b/>
      <w:szCs w:val="20"/>
    </w:rPr>
  </w:style>
  <w:style w:type="paragraph" w:styleId="a5">
    <w:name w:val="Document Map"/>
    <w:basedOn w:val="a"/>
    <w:link w:val="Char"/>
    <w:qFormat/>
    <w:pPr>
      <w:shd w:val="clear" w:color="auto" w:fill="000080"/>
    </w:pPr>
  </w:style>
  <w:style w:type="paragraph" w:styleId="a6">
    <w:name w:val="annotation text"/>
    <w:basedOn w:val="a"/>
    <w:link w:val="Char0"/>
    <w:qFormat/>
    <w:pPr>
      <w:jc w:val="left"/>
    </w:pPr>
  </w:style>
  <w:style w:type="paragraph" w:styleId="a7">
    <w:name w:val="Salutation"/>
    <w:basedOn w:val="a"/>
    <w:next w:val="a"/>
    <w:link w:val="Char1"/>
    <w:qFormat/>
    <w:pPr>
      <w:widowControl/>
      <w:jc w:val="left"/>
    </w:pPr>
    <w:rPr>
      <w:kern w:val="0"/>
      <w:sz w:val="20"/>
      <w:szCs w:val="20"/>
    </w:rPr>
  </w:style>
  <w:style w:type="paragraph" w:styleId="30">
    <w:name w:val="Body Text 3"/>
    <w:basedOn w:val="a"/>
    <w:link w:val="3Char0"/>
    <w:qFormat/>
    <w:rPr>
      <w:rFonts w:ascii="宋体"/>
      <w:sz w:val="24"/>
      <w:szCs w:val="20"/>
    </w:rPr>
  </w:style>
  <w:style w:type="paragraph" w:styleId="a8">
    <w:name w:val="Body Text"/>
    <w:basedOn w:val="a"/>
    <w:link w:val="Char2"/>
    <w:qFormat/>
  </w:style>
  <w:style w:type="paragraph" w:styleId="a9">
    <w:name w:val="Body Text Indent"/>
    <w:basedOn w:val="a"/>
    <w:link w:val="Char3"/>
    <w:qFormat/>
    <w:pPr>
      <w:ind w:leftChars="200" w:left="420"/>
    </w:pPr>
  </w:style>
  <w:style w:type="paragraph" w:styleId="5">
    <w:name w:val="toc 5"/>
    <w:basedOn w:val="a"/>
    <w:next w:val="a"/>
    <w:uiPriority w:val="39"/>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a">
    <w:name w:val="Plain Text"/>
    <w:basedOn w:val="a"/>
    <w:link w:val="Char4"/>
    <w:qFormat/>
    <w:rPr>
      <w:rFonts w:ascii="Courier New" w:hAnsi="Courier New"/>
      <w:szCs w:val="20"/>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5"/>
    <w:qFormat/>
    <w:rPr>
      <w:sz w:val="24"/>
      <w:szCs w:val="20"/>
    </w:rPr>
  </w:style>
  <w:style w:type="paragraph" w:styleId="20">
    <w:name w:val="Body Text Indent 2"/>
    <w:basedOn w:val="a"/>
    <w:link w:val="2Char0"/>
    <w:qFormat/>
    <w:pPr>
      <w:ind w:left="735"/>
    </w:pPr>
    <w:rPr>
      <w:szCs w:val="20"/>
    </w:rPr>
  </w:style>
  <w:style w:type="paragraph" w:styleId="ac">
    <w:name w:val="Balloon Text"/>
    <w:basedOn w:val="a"/>
    <w:link w:val="Char10"/>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b/>
      <w:bCs/>
      <w:caps/>
      <w:sz w:val="20"/>
      <w:szCs w:val="20"/>
    </w:rPr>
  </w:style>
  <w:style w:type="paragraph" w:styleId="40">
    <w:name w:val="toc 4"/>
    <w:basedOn w:val="a"/>
    <w:next w:val="a"/>
    <w:uiPriority w:val="39"/>
    <w:qFormat/>
    <w:pPr>
      <w:ind w:left="630"/>
      <w:jc w:val="left"/>
    </w:pPr>
    <w:rPr>
      <w:sz w:val="18"/>
      <w:szCs w:val="18"/>
    </w:rPr>
  </w:style>
  <w:style w:type="paragraph" w:styleId="af">
    <w:name w:val="Subtitle"/>
    <w:basedOn w:val="a"/>
    <w:link w:val="Char8"/>
    <w:qFormat/>
    <w:pPr>
      <w:spacing w:before="240" w:after="60" w:line="312" w:lineRule="auto"/>
      <w:jc w:val="center"/>
      <w:outlineLvl w:val="1"/>
    </w:pPr>
    <w:rPr>
      <w:rFonts w:ascii="Arial" w:hAnsi="Arial"/>
      <w:b/>
      <w:kern w:val="28"/>
      <w:sz w:val="32"/>
      <w:szCs w:val="20"/>
    </w:rPr>
  </w:style>
  <w:style w:type="paragraph" w:styleId="af0">
    <w:name w:val="footnote text"/>
    <w:basedOn w:val="a"/>
    <w:qFormat/>
    <w:rPr>
      <w:sz w:val="20"/>
      <w:szCs w:val="20"/>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1"/>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qFormat/>
    <w:pPr>
      <w:ind w:left="210"/>
      <w:jc w:val="left"/>
    </w:pPr>
    <w:rPr>
      <w:smallCaps/>
      <w:sz w:val="20"/>
      <w:szCs w:val="20"/>
    </w:rPr>
  </w:style>
  <w:style w:type="paragraph" w:styleId="90">
    <w:name w:val="toc 9"/>
    <w:basedOn w:val="a"/>
    <w:next w:val="a"/>
    <w:uiPriority w:val="39"/>
    <w:qFormat/>
    <w:pPr>
      <w:ind w:left="1680"/>
      <w:jc w:val="left"/>
    </w:pPr>
    <w:rPr>
      <w:sz w:val="18"/>
      <w:szCs w:val="18"/>
    </w:rPr>
  </w:style>
  <w:style w:type="paragraph" w:styleId="af2">
    <w:name w:val="Normal (Web)"/>
    <w:basedOn w:val="a"/>
    <w:link w:val="Char9"/>
    <w:qFormat/>
    <w:rPr>
      <w:sz w:val="24"/>
    </w:rPr>
  </w:style>
  <w:style w:type="paragraph" w:styleId="af3">
    <w:name w:val="Title"/>
    <w:basedOn w:val="a"/>
    <w:link w:val="Chara"/>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6"/>
    <w:next w:val="a6"/>
    <w:link w:val="Charb"/>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0"/>
    <w:qFormat/>
  </w:style>
  <w:style w:type="character" w:styleId="af8">
    <w:name w:val="FollowedHyperlink"/>
    <w:basedOn w:val="a0"/>
    <w:uiPriority w:val="99"/>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qFormat/>
    <w:rPr>
      <w:sz w:val="21"/>
      <w:szCs w:val="21"/>
    </w:rPr>
  </w:style>
  <w:style w:type="character" w:styleId="afb">
    <w:name w:val="footnote reference"/>
    <w:basedOn w:val="a0"/>
    <w:qFormat/>
    <w:rPr>
      <w:vertAlign w:val="superscript"/>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paragraph" w:customStyle="1" w:styleId="22">
    <w:name w:val="样式2"/>
    <w:basedOn w:val="3"/>
    <w:qFormat/>
  </w:style>
  <w:style w:type="paragraph" w:customStyle="1" w:styleId="Charc">
    <w:name w:val="Char"/>
    <w:basedOn w:val="a"/>
    <w:qFormat/>
    <w:pPr>
      <w:tabs>
        <w:tab w:val="left" w:pos="360"/>
      </w:tabs>
    </w:pPr>
    <w:rPr>
      <w:sz w:val="24"/>
    </w:rPr>
  </w:style>
  <w:style w:type="paragraph" w:customStyle="1" w:styleId="16620">
    <w:name w:val="样式 标题 1 + 黑体 三号 非加粗 居中 段前: 6 磅 段后: 6 磅 行距: 固定值 20 磅"/>
    <w:basedOn w:val="1"/>
    <w:qFormat/>
    <w:pPr>
      <w:spacing w:line="400" w:lineRule="exact"/>
      <w:jc w:val="center"/>
    </w:pPr>
    <w:rPr>
      <w:rFonts w:ascii="黑体" w:eastAsia="黑体" w:hAnsi="黑体" w:cs="宋体"/>
      <w:b w:val="0"/>
      <w:bCs w:val="0"/>
      <w:sz w:val="32"/>
      <w:szCs w:val="20"/>
    </w:rPr>
  </w:style>
  <w:style w:type="paragraph" w:customStyle="1" w:styleId="afc">
    <w:name w:val="表格文字"/>
    <w:basedOn w:val="a"/>
    <w:qFormat/>
    <w:pPr>
      <w:adjustRightInd w:val="0"/>
      <w:spacing w:line="420" w:lineRule="atLeast"/>
      <w:jc w:val="left"/>
      <w:textAlignment w:val="baseline"/>
    </w:pPr>
    <w:rPr>
      <w:kern w:val="0"/>
      <w:szCs w:val="20"/>
    </w:rPr>
  </w:style>
  <w:style w:type="paragraph" w:customStyle="1" w:styleId="33">
    <w:name w:val="样式3"/>
    <w:basedOn w:val="3"/>
    <w:qFormat/>
    <w:rPr>
      <w:rFonts w:eastAsia="Arial"/>
    </w:rPr>
  </w:style>
  <w:style w:type="paragraph" w:customStyle="1" w:styleId="41">
    <w:name w:val="样式4"/>
    <w:basedOn w:val="3"/>
    <w:qFormat/>
    <w:rPr>
      <w:rFonts w:eastAsia="Arial"/>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afd">
    <w:name w:val="表格"/>
    <w:basedOn w:val="a"/>
    <w:qFormat/>
    <w:pPr>
      <w:jc w:val="center"/>
      <w:textAlignment w:val="center"/>
    </w:pPr>
    <w:rPr>
      <w:rFonts w:ascii="华文细黑" w:hAnsi="华文细黑"/>
      <w:kern w:val="0"/>
      <w:szCs w:val="20"/>
    </w:rPr>
  </w:style>
  <w:style w:type="paragraph" w:customStyle="1" w:styleId="11">
    <w:name w:val="1"/>
    <w:basedOn w:val="a"/>
    <w:next w:val="a"/>
    <w:qFormat/>
  </w:style>
  <w:style w:type="paragraph" w:customStyle="1" w:styleId="12">
    <w:name w:val="样式1"/>
    <w:basedOn w:val="3"/>
    <w:qFormat/>
    <w:rPr>
      <w:rFonts w:eastAsia="Arial"/>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Pr>
      <w:rFonts w:ascii="Arial" w:eastAsia="黑体" w:hAnsi="Arial"/>
      <w:b/>
      <w:bCs/>
      <w:kern w:val="2"/>
      <w:sz w:val="32"/>
      <w:szCs w:val="32"/>
      <w:lang w:val="en-US" w:eastAsia="zh-CN" w:bidi="ar-SA"/>
    </w:rPr>
  </w:style>
  <w:style w:type="character" w:customStyle="1" w:styleId="CharChar2">
    <w:name w:val="Char Char2"/>
    <w:basedOn w:val="a0"/>
    <w:qFormat/>
    <w:rPr>
      <w:rFonts w:eastAsia="宋体"/>
      <w:kern w:val="2"/>
      <w:sz w:val="21"/>
      <w:szCs w:val="24"/>
      <w:lang w:val="en-US" w:eastAsia="zh-CN" w:bidi="ar-SA"/>
    </w:rPr>
  </w:style>
  <w:style w:type="character" w:customStyle="1" w:styleId="font161">
    <w:name w:val="font161"/>
    <w:basedOn w:val="a0"/>
    <w:qFormat/>
    <w:rPr>
      <w:b/>
      <w:bCs/>
      <w:sz w:val="32"/>
      <w:szCs w:val="32"/>
    </w:rPr>
  </w:style>
  <w:style w:type="character" w:customStyle="1" w:styleId="CharChar">
    <w:name w:val="Char Char"/>
    <w:basedOn w:val="a0"/>
    <w:qFormat/>
    <w:rPr>
      <w:rFonts w:ascii="Arial" w:eastAsia="黑体" w:hAnsi="Arial"/>
      <w:b/>
      <w:bCs/>
      <w:kern w:val="2"/>
      <w:sz w:val="32"/>
      <w:szCs w:val="32"/>
      <w:lang w:val="en-US" w:eastAsia="zh-CN" w:bidi="ar-SA"/>
    </w:rPr>
  </w:style>
  <w:style w:type="character" w:customStyle="1" w:styleId="CharChar7">
    <w:name w:val="Char Char7"/>
    <w:basedOn w:val="a0"/>
    <w:qFormat/>
    <w:rPr>
      <w:rFonts w:ascii="Arial" w:eastAsia="黑体" w:hAnsi="Arial"/>
      <w:b/>
      <w:bCs/>
      <w:kern w:val="2"/>
      <w:sz w:val="32"/>
      <w:szCs w:val="32"/>
      <w:lang w:val="en-US" w:eastAsia="zh-CN" w:bidi="ar-SA"/>
    </w:rPr>
  </w:style>
  <w:style w:type="character" w:customStyle="1" w:styleId="CharChar8">
    <w:name w:val="Char Char8"/>
    <w:basedOn w:val="a0"/>
    <w:qFormat/>
    <w:rPr>
      <w:rFonts w:ascii="Arial" w:eastAsia="黑体" w:hAnsi="Arial"/>
      <w:b/>
      <w:bCs/>
      <w:kern w:val="2"/>
      <w:sz w:val="32"/>
      <w:szCs w:val="32"/>
      <w:lang w:val="en-US" w:eastAsia="zh-CN" w:bidi="ar-SA"/>
    </w:rPr>
  </w:style>
  <w:style w:type="character" w:customStyle="1" w:styleId="1Char">
    <w:name w:val="标题 1 Char"/>
    <w:basedOn w:val="a0"/>
    <w:link w:val="1"/>
    <w:qFormat/>
    <w:rPr>
      <w:rFonts w:eastAsia="宋体"/>
      <w:b/>
      <w:bCs/>
      <w:kern w:val="44"/>
      <w:sz w:val="44"/>
      <w:szCs w:val="44"/>
      <w:lang w:val="en-US" w:eastAsia="zh-CN" w:bidi="ar-SA"/>
    </w:rPr>
  </w:style>
  <w:style w:type="character" w:customStyle="1" w:styleId="Char0">
    <w:name w:val="批注文字 Char"/>
    <w:basedOn w:val="a0"/>
    <w:link w:val="a6"/>
    <w:qFormat/>
    <w:rPr>
      <w:rFonts w:eastAsia="宋体"/>
      <w:kern w:val="2"/>
      <w:sz w:val="21"/>
      <w:szCs w:val="24"/>
      <w:lang w:val="en-US" w:eastAsia="zh-CN" w:bidi="ar-SA"/>
    </w:rPr>
  </w:style>
  <w:style w:type="paragraph" w:customStyle="1" w:styleId="13">
    <w:name w:val="列出段落1"/>
    <w:basedOn w:val="a"/>
    <w:qFormat/>
    <w:pPr>
      <w:ind w:firstLineChars="200" w:firstLine="420"/>
    </w:pPr>
  </w:style>
  <w:style w:type="paragraph" w:customStyle="1" w:styleId="23">
    <w:name w:val="列出段落2"/>
    <w:basedOn w:val="a"/>
    <w:uiPriority w:val="99"/>
    <w:unhideWhenUsed/>
    <w:qFormat/>
    <w:pPr>
      <w:ind w:firstLineChars="200" w:firstLine="420"/>
    </w:pPr>
  </w:style>
  <w:style w:type="paragraph" w:styleId="afe">
    <w:name w:val="List Paragraph"/>
    <w:basedOn w:val="a"/>
    <w:unhideWhenUsed/>
    <w:qFormat/>
    <w:pPr>
      <w:ind w:firstLineChars="200" w:firstLine="420"/>
    </w:pPr>
  </w:style>
  <w:style w:type="character" w:customStyle="1" w:styleId="Char9">
    <w:name w:val="普通(网站) Char"/>
    <w:link w:val="af2"/>
    <w:uiPriority w:val="99"/>
    <w:qFormat/>
    <w:rPr>
      <w:kern w:val="2"/>
      <w:sz w:val="24"/>
      <w:szCs w:val="24"/>
    </w:rPr>
  </w:style>
  <w:style w:type="character" w:customStyle="1" w:styleId="Char4">
    <w:name w:val="纯文本 Char"/>
    <w:link w:val="aa"/>
    <w:qFormat/>
    <w:rPr>
      <w:rFonts w:ascii="Courier New" w:hAnsi="Courier New"/>
      <w:kern w:val="2"/>
      <w:sz w:val="21"/>
    </w:rPr>
  </w:style>
  <w:style w:type="character" w:customStyle="1" w:styleId="Char7">
    <w:name w:val="页眉 Char"/>
    <w:link w:val="ae"/>
    <w:qFormat/>
    <w:rPr>
      <w:kern w:val="2"/>
      <w:sz w:val="18"/>
      <w:szCs w:val="18"/>
    </w:rPr>
  </w:style>
  <w:style w:type="paragraph" w:customStyle="1" w:styleId="310">
    <w:name w:val="正文文本 31"/>
    <w:basedOn w:val="a"/>
    <w:qFormat/>
    <w:rPr>
      <w:rFonts w:ascii="宋体"/>
      <w:sz w:val="24"/>
      <w:szCs w:val="20"/>
    </w:rPr>
  </w:style>
  <w:style w:type="paragraph" w:customStyle="1" w:styleId="34">
    <w:name w:val="列出段落3"/>
    <w:basedOn w:val="a"/>
    <w:qFormat/>
    <w:pPr>
      <w:ind w:firstLineChars="200" w:firstLine="420"/>
    </w:pPr>
  </w:style>
  <w:style w:type="character" w:customStyle="1" w:styleId="3Char">
    <w:name w:val="标题 3 Char"/>
    <w:basedOn w:val="a0"/>
    <w:link w:val="3"/>
    <w:uiPriority w:val="9"/>
    <w:qFormat/>
    <w:rPr>
      <w:b/>
      <w:bCs/>
      <w:kern w:val="2"/>
      <w:sz w:val="32"/>
      <w:szCs w:val="32"/>
    </w:rPr>
  </w:style>
  <w:style w:type="character" w:customStyle="1" w:styleId="4Char">
    <w:name w:val="标题 4 Char"/>
    <w:basedOn w:val="a0"/>
    <w:link w:val="4"/>
    <w:qFormat/>
    <w:rPr>
      <w:rFonts w:ascii="Arial" w:eastAsia="黑体" w:hAnsi="Arial"/>
      <w:b/>
      <w:bCs/>
      <w:kern w:val="2"/>
      <w:sz w:val="28"/>
      <w:szCs w:val="28"/>
    </w:rPr>
  </w:style>
  <w:style w:type="paragraph" w:customStyle="1" w:styleId="Style75">
    <w:name w:val="_Style 75"/>
    <w:qFormat/>
    <w:pPr>
      <w:widowControl w:val="0"/>
      <w:jc w:val="both"/>
    </w:pPr>
    <w:rPr>
      <w:kern w:val="2"/>
      <w:sz w:val="21"/>
    </w:rPr>
  </w:style>
  <w:style w:type="character" w:customStyle="1" w:styleId="Chara">
    <w:name w:val="标题 Char"/>
    <w:link w:val="af3"/>
    <w:qFormat/>
    <w:rPr>
      <w:rFonts w:ascii="Arial" w:hAnsi="Arial"/>
      <w:b/>
      <w:sz w:val="32"/>
    </w:rPr>
  </w:style>
  <w:style w:type="character" w:customStyle="1" w:styleId="meuncn1">
    <w:name w:val="meuncn1"/>
    <w:qFormat/>
    <w:rPr>
      <w:rFonts w:ascii="宋体" w:eastAsia="宋体" w:hAnsi="宋体" w:hint="eastAsia"/>
      <w:color w:val="666666"/>
      <w:sz w:val="18"/>
      <w:u w:val="none"/>
    </w:rPr>
  </w:style>
  <w:style w:type="character" w:customStyle="1" w:styleId="Char6">
    <w:name w:val="页脚 Char"/>
    <w:link w:val="ad"/>
    <w:uiPriority w:val="99"/>
    <w:qFormat/>
    <w:rPr>
      <w:kern w:val="2"/>
      <w:sz w:val="18"/>
      <w:szCs w:val="18"/>
    </w:rPr>
  </w:style>
  <w:style w:type="character" w:customStyle="1" w:styleId="Chard">
    <w:name w:val="批注框文本 Char"/>
    <w:qFormat/>
    <w:rPr>
      <w:kern w:val="2"/>
      <w:sz w:val="18"/>
    </w:rPr>
  </w:style>
  <w:style w:type="character" w:customStyle="1" w:styleId="2Char0">
    <w:name w:val="正文文本缩进 2 Char"/>
    <w:link w:val="20"/>
    <w:qFormat/>
    <w:rPr>
      <w:kern w:val="2"/>
      <w:sz w:val="21"/>
    </w:rPr>
  </w:style>
  <w:style w:type="character" w:customStyle="1" w:styleId="Char">
    <w:name w:val="文档结构图 Char"/>
    <w:link w:val="a5"/>
    <w:uiPriority w:val="99"/>
    <w:qFormat/>
    <w:rPr>
      <w:kern w:val="2"/>
      <w:sz w:val="21"/>
      <w:szCs w:val="24"/>
      <w:shd w:val="clear" w:color="auto" w:fill="000080"/>
    </w:rPr>
  </w:style>
  <w:style w:type="character" w:customStyle="1" w:styleId="wctjfont1">
    <w:name w:val="wctjfont1"/>
    <w:qFormat/>
    <w:rPr>
      <w:sz w:val="18"/>
    </w:rPr>
  </w:style>
  <w:style w:type="character" w:customStyle="1" w:styleId="Char3">
    <w:name w:val="正文文本缩进 Char"/>
    <w:basedOn w:val="a0"/>
    <w:link w:val="a9"/>
    <w:qFormat/>
    <w:rPr>
      <w:kern w:val="2"/>
      <w:sz w:val="21"/>
      <w:szCs w:val="24"/>
    </w:rPr>
  </w:style>
  <w:style w:type="character" w:customStyle="1" w:styleId="bold1">
    <w:name w:val="bold1"/>
    <w:qFormat/>
    <w:rPr>
      <w:sz w:val="32"/>
    </w:rPr>
  </w:style>
  <w:style w:type="character" w:customStyle="1" w:styleId="HighlightedVariable">
    <w:name w:val="Highlighted Variable"/>
    <w:qFormat/>
    <w:rPr>
      <w:color w:val="000000"/>
    </w:rPr>
  </w:style>
  <w:style w:type="character" w:customStyle="1" w:styleId="Char11">
    <w:name w:val="页脚 Char1"/>
    <w:basedOn w:val="a0"/>
    <w:uiPriority w:val="99"/>
    <w:semiHidden/>
    <w:qFormat/>
    <w:rPr>
      <w:kern w:val="2"/>
      <w:sz w:val="18"/>
      <w:szCs w:val="18"/>
    </w:rPr>
  </w:style>
  <w:style w:type="character" w:customStyle="1" w:styleId="Char12">
    <w:name w:val="纯文本 Char1"/>
    <w:basedOn w:val="a0"/>
    <w:uiPriority w:val="99"/>
    <w:semiHidden/>
    <w:qFormat/>
    <w:rPr>
      <w:rFonts w:ascii="宋体" w:hAnsi="Courier New" w:cs="Courier New"/>
      <w:kern w:val="2"/>
      <w:sz w:val="21"/>
      <w:szCs w:val="21"/>
    </w:rPr>
  </w:style>
  <w:style w:type="character" w:customStyle="1" w:styleId="Char1">
    <w:name w:val="称呼 Char"/>
    <w:basedOn w:val="a0"/>
    <w:link w:val="a7"/>
    <w:qFormat/>
  </w:style>
  <w:style w:type="character" w:customStyle="1" w:styleId="Char13">
    <w:name w:val="文档结构图 Char1"/>
    <w:basedOn w:val="a0"/>
    <w:uiPriority w:val="99"/>
    <w:semiHidden/>
    <w:qFormat/>
    <w:rPr>
      <w:rFonts w:ascii="宋体"/>
      <w:kern w:val="2"/>
      <w:sz w:val="18"/>
      <w:szCs w:val="18"/>
    </w:rPr>
  </w:style>
  <w:style w:type="character" w:customStyle="1" w:styleId="3Char1">
    <w:name w:val="正文文本缩进 3 Char"/>
    <w:basedOn w:val="a0"/>
    <w:link w:val="32"/>
    <w:qFormat/>
    <w:rPr>
      <w:kern w:val="2"/>
      <w:sz w:val="16"/>
      <w:szCs w:val="16"/>
    </w:rPr>
  </w:style>
  <w:style w:type="character" w:customStyle="1" w:styleId="Char14">
    <w:name w:val="页眉 Char1"/>
    <w:basedOn w:val="a0"/>
    <w:uiPriority w:val="99"/>
    <w:semiHidden/>
    <w:qFormat/>
    <w:rPr>
      <w:kern w:val="2"/>
      <w:sz w:val="18"/>
      <w:szCs w:val="18"/>
    </w:rPr>
  </w:style>
  <w:style w:type="character" w:customStyle="1" w:styleId="2Char1">
    <w:name w:val="正文文本缩进 2 Char1"/>
    <w:basedOn w:val="a0"/>
    <w:uiPriority w:val="99"/>
    <w:semiHidden/>
    <w:qFormat/>
    <w:rPr>
      <w:kern w:val="2"/>
      <w:sz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2">
    <w:name w:val="正文文本 Char"/>
    <w:basedOn w:val="a0"/>
    <w:link w:val="a8"/>
    <w:qFormat/>
    <w:rPr>
      <w:kern w:val="2"/>
      <w:sz w:val="21"/>
      <w:szCs w:val="24"/>
    </w:rPr>
  </w:style>
  <w:style w:type="paragraph" w:customStyle="1" w:styleId="Web">
    <w:name w:val="普通(Web)"/>
    <w:basedOn w:val="a"/>
    <w:qFormat/>
    <w:pPr>
      <w:widowControl/>
      <w:spacing w:before="100" w:beforeAutospacing="1" w:after="100" w:afterAutospacing="1" w:line="240" w:lineRule="atLeast"/>
      <w:ind w:firstLine="360"/>
      <w:jc w:val="left"/>
    </w:pPr>
    <w:rPr>
      <w:rFonts w:ascii="宋体" w:hAnsi="宋体"/>
      <w:kern w:val="0"/>
      <w:sz w:val="18"/>
      <w:szCs w:val="20"/>
    </w:rPr>
  </w:style>
  <w:style w:type="character" w:customStyle="1" w:styleId="Char8">
    <w:name w:val="副标题 Char"/>
    <w:basedOn w:val="a0"/>
    <w:link w:val="af"/>
    <w:qFormat/>
    <w:rPr>
      <w:rFonts w:ascii="Arial" w:hAnsi="Arial"/>
      <w:b/>
      <w:kern w:val="28"/>
      <w:sz w:val="32"/>
    </w:rPr>
  </w:style>
  <w:style w:type="character" w:customStyle="1" w:styleId="Char5">
    <w:name w:val="日期 Char"/>
    <w:basedOn w:val="a0"/>
    <w:link w:val="ab"/>
    <w:qFormat/>
    <w:rPr>
      <w:kern w:val="2"/>
      <w:sz w:val="24"/>
    </w:rPr>
  </w:style>
  <w:style w:type="character" w:customStyle="1" w:styleId="Char15">
    <w:name w:val="正文文本缩进 Char1"/>
    <w:basedOn w:val="a0"/>
    <w:uiPriority w:val="99"/>
    <w:semiHidden/>
    <w:qFormat/>
    <w:rPr>
      <w:kern w:val="2"/>
      <w:sz w:val="21"/>
    </w:rPr>
  </w:style>
  <w:style w:type="paragraph" w:customStyle="1" w:styleId="aff">
    <w:name w:val="正文列表"/>
    <w:basedOn w:val="a"/>
    <w:qFormat/>
    <w:pPr>
      <w:autoSpaceDE w:val="0"/>
      <w:autoSpaceDN w:val="0"/>
      <w:adjustRightInd w:val="0"/>
      <w:jc w:val="center"/>
      <w:textAlignment w:val="baseline"/>
    </w:pPr>
    <w:rPr>
      <w:rFonts w:ascii="宋体" w:hAnsi="宋体"/>
      <w:kern w:val="0"/>
      <w:sz w:val="24"/>
      <w:szCs w:val="20"/>
    </w:rPr>
  </w:style>
  <w:style w:type="character" w:customStyle="1" w:styleId="Char16">
    <w:name w:val="标题 Char1"/>
    <w:basedOn w:val="a0"/>
    <w:uiPriority w:val="10"/>
    <w:qFormat/>
    <w:rPr>
      <w:rFonts w:ascii="Cambria" w:hAnsi="Cambria" w:cs="Times New Roman"/>
      <w:b/>
      <w:bCs/>
      <w:kern w:val="2"/>
      <w:sz w:val="32"/>
      <w:szCs w:val="32"/>
    </w:rPr>
  </w:style>
  <w:style w:type="character" w:customStyle="1" w:styleId="Char10">
    <w:name w:val="批注框文本 Char1"/>
    <w:basedOn w:val="a0"/>
    <w:link w:val="ac"/>
    <w:uiPriority w:val="99"/>
    <w:qFormat/>
    <w:rPr>
      <w:kern w:val="2"/>
      <w:sz w:val="18"/>
      <w:szCs w:val="18"/>
    </w:rPr>
  </w:style>
  <w:style w:type="paragraph" w:customStyle="1" w:styleId="aff0">
    <w:name w:val="版权"/>
    <w:basedOn w:val="a"/>
    <w:qFormat/>
    <w:pPr>
      <w:spacing w:before="312" w:after="312"/>
      <w:ind w:firstLine="480"/>
      <w:jc w:val="center"/>
      <w:outlineLvl w:val="0"/>
    </w:pPr>
    <w:rPr>
      <w:rFonts w:ascii="华文中宋" w:hAnsi="华文中宋"/>
      <w:b/>
      <w:sz w:val="24"/>
      <w:szCs w:val="20"/>
    </w:rPr>
  </w:style>
  <w:style w:type="paragraph" w:customStyle="1" w:styleId="neiwen">
    <w:name w:val="neiwen"/>
    <w:basedOn w:val="a"/>
    <w:qFormat/>
    <w:pPr>
      <w:snapToGrid w:val="0"/>
      <w:spacing w:line="360" w:lineRule="auto"/>
      <w:ind w:firstLineChars="200" w:firstLine="200"/>
    </w:pPr>
    <w:rPr>
      <w:rFonts w:ascii="仿宋_GB2312" w:eastAsia="仿宋_GB2312" w:hAnsi="华文仿宋"/>
      <w:sz w:val="28"/>
      <w:szCs w:val="28"/>
    </w:rPr>
  </w:style>
  <w:style w:type="paragraph" w:customStyle="1" w:styleId="Char1CharCharChar">
    <w:name w:val="Char1 Char Char Char"/>
    <w:basedOn w:val="a"/>
    <w:qFormat/>
    <w:rPr>
      <w:rFonts w:ascii="Tahoma" w:hAnsi="Tahoma"/>
      <w:sz w:val="24"/>
      <w:szCs w:val="20"/>
    </w:rPr>
  </w:style>
  <w:style w:type="paragraph" w:customStyle="1" w:styleId="24">
    <w:name w:val="信息标题2"/>
    <w:basedOn w:val="a4"/>
    <w:next w:val="a4"/>
    <w:qFormat/>
    <w:rPr>
      <w:rFonts w:ascii="Arial Black" w:hAnsi="Arial Black"/>
      <w:sz w:val="30"/>
    </w:rPr>
  </w:style>
  <w:style w:type="paragraph" w:customStyle="1" w:styleId="aff1">
    <w:name w:val="表格栏头"/>
    <w:basedOn w:val="aff2"/>
    <w:next w:val="aff2"/>
    <w:qFormat/>
    <w:rPr>
      <w:b/>
    </w:rPr>
  </w:style>
  <w:style w:type="paragraph" w:customStyle="1" w:styleId="aff2">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42">
    <w:name w:val="题注4"/>
    <w:basedOn w:val="a"/>
    <w:next w:val="a4"/>
    <w:qFormat/>
    <w:pPr>
      <w:ind w:left="-108" w:right="-108"/>
      <w:jc w:val="center"/>
    </w:pPr>
    <w:rPr>
      <w:b/>
      <w:bCs/>
      <w:color w:val="000000"/>
      <w:szCs w:val="21"/>
      <w:lang w:val="en-GB"/>
    </w:rPr>
  </w:style>
  <w:style w:type="paragraph" w:customStyle="1" w:styleId="aff3">
    <w:name w:val="题目副题"/>
    <w:basedOn w:val="af"/>
    <w:qFormat/>
    <w:pPr>
      <w:spacing w:before="0" w:after="312"/>
      <w:ind w:left="240" w:firstLine="600"/>
      <w:jc w:val="left"/>
      <w:outlineLvl w:val="9"/>
    </w:pPr>
    <w:rPr>
      <w:rFonts w:ascii="宋体" w:hAnsi="宋体"/>
      <w:sz w:val="30"/>
    </w:rPr>
  </w:style>
  <w:style w:type="paragraph" w:styleId="aff4">
    <w:name w:val="No Spacing"/>
    <w:basedOn w:val="a"/>
    <w:uiPriority w:val="1"/>
    <w:qFormat/>
    <w:pPr>
      <w:widowControl/>
      <w:jc w:val="left"/>
    </w:pPr>
    <w:rPr>
      <w:rFonts w:ascii="Calibri" w:hAnsi="Calibri"/>
      <w:kern w:val="0"/>
      <w:sz w:val="24"/>
      <w:szCs w:val="32"/>
    </w:rPr>
  </w:style>
  <w:style w:type="table" w:customStyle="1" w:styleId="14">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0">
    <w:name w:val="正文文本 3 Char"/>
    <w:basedOn w:val="a0"/>
    <w:link w:val="30"/>
    <w:qFormat/>
    <w:rPr>
      <w:rFonts w:ascii="宋体"/>
      <w:kern w:val="2"/>
      <w:sz w:val="24"/>
    </w:rPr>
  </w:style>
  <w:style w:type="paragraph" w:customStyle="1" w:styleId="Chare">
    <w:name w:val="Char"/>
    <w:basedOn w:val="a"/>
    <w:pPr>
      <w:widowControl/>
      <w:spacing w:after="160" w:line="240" w:lineRule="exact"/>
      <w:jc w:val="left"/>
    </w:pPr>
    <w:rPr>
      <w:rFonts w:ascii="Verdana" w:eastAsia="仿宋_GB2312" w:hAnsi="Verdana"/>
      <w:kern w:val="0"/>
      <w:sz w:val="24"/>
      <w:szCs w:val="20"/>
      <w:lang w:eastAsia="en-US"/>
    </w:rPr>
  </w:style>
  <w:style w:type="character" w:customStyle="1" w:styleId="Charb">
    <w:name w:val="批注主题 Char"/>
    <w:link w:val="a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1457;&#36865;&#25253;&#21517;&#37038;&#20214;&#33267;494606961@qq.com"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12F16-9390-470B-94A5-4FF7D23B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67</Pages>
  <Words>6358</Words>
  <Characters>36247</Characters>
  <Application>Microsoft Office Word</Application>
  <DocSecurity>0</DocSecurity>
  <Lines>302</Lines>
  <Paragraphs>85</Paragraphs>
  <ScaleCrop>false</ScaleCrop>
  <Company>e510</Company>
  <LinksUpToDate>false</LinksUpToDate>
  <CharactersWithSpaces>42520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sz</cp:lastModifiedBy>
  <cp:revision>15</cp:revision>
  <cp:lastPrinted>2019-07-25T01:20:00Z</cp:lastPrinted>
  <dcterms:created xsi:type="dcterms:W3CDTF">2019-09-12T03:52:00Z</dcterms:created>
  <dcterms:modified xsi:type="dcterms:W3CDTF">2019-09-16T07:02:00Z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