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93" w:rsidRPr="00E95DCE" w:rsidRDefault="003E7493" w:rsidP="00F43432">
      <w:pPr>
        <w:pStyle w:val="a5"/>
        <w:spacing w:line="360" w:lineRule="auto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Toc27746"/>
      <w:bookmarkStart w:id="1" w:name="_Toc22840"/>
      <w:bookmarkStart w:id="2" w:name="_Toc991"/>
      <w:r w:rsidRPr="00E95DCE">
        <w:rPr>
          <w:rFonts w:asciiTheme="minorEastAsia" w:eastAsiaTheme="minorEastAsia" w:hAnsiTheme="minorEastAsia" w:hint="eastAsia"/>
          <w:b/>
          <w:sz w:val="28"/>
          <w:szCs w:val="28"/>
        </w:rPr>
        <w:t>2019年学校专项审计代理服务项目招标公告</w:t>
      </w:r>
    </w:p>
    <w:p w:rsidR="00F43432" w:rsidRPr="00E95DCE" w:rsidRDefault="00F43432" w:rsidP="00F43432">
      <w:pPr>
        <w:pStyle w:val="a5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E7493" w:rsidRPr="00E95DCE" w:rsidRDefault="003E7493" w:rsidP="00F43432">
      <w:pPr>
        <w:pStyle w:val="a5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95DC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E95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信息职业技术学院就2019年学校专项审计代理服务项目</w:t>
      </w:r>
      <w:r w:rsidRPr="00E95DCE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，采用公开招标的方式，欢迎符合资格的供应商参加投标。 </w:t>
      </w:r>
    </w:p>
    <w:p w:rsidR="003E7493" w:rsidRPr="00E95DCE" w:rsidRDefault="003E7493" w:rsidP="00F43432">
      <w:pPr>
        <w:pStyle w:val="2"/>
        <w:spacing w:before="240" w:after="240" w:line="360" w:lineRule="auto"/>
        <w:rPr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bookmarkStart w:id="3" w:name="_Toc8047201"/>
      <w:r w:rsidRPr="00E95DCE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一、采购项目的名称、预算金额及最高限价</w:t>
      </w:r>
      <w:bookmarkEnd w:id="0"/>
      <w:bookmarkEnd w:id="1"/>
      <w:bookmarkEnd w:id="2"/>
      <w:bookmarkEnd w:id="3"/>
    </w:p>
    <w:p w:rsidR="003E7493" w:rsidRPr="00E95DCE" w:rsidRDefault="003E7493" w:rsidP="00F43432">
      <w:pPr>
        <w:pStyle w:val="a5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1.项目名称： 2019年学校专项审计代理服务项目</w:t>
      </w:r>
    </w:p>
    <w:p w:rsidR="003E7493" w:rsidRPr="00E95DCE" w:rsidRDefault="003E7493" w:rsidP="00F43432">
      <w:pPr>
        <w:pStyle w:val="a5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2.招标编号：YNZB-2019036</w:t>
      </w:r>
    </w:p>
    <w:p w:rsidR="003E7493" w:rsidRPr="00E95DCE" w:rsidRDefault="003E7493" w:rsidP="00F43432">
      <w:pPr>
        <w:pStyle w:val="a5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3.预算金额及最高限价贰拾捌万元整（￥280000.00 ） </w:t>
      </w:r>
    </w:p>
    <w:p w:rsidR="003E7493" w:rsidRPr="00E95DCE" w:rsidRDefault="003E7493" w:rsidP="00F43432">
      <w:pPr>
        <w:pStyle w:val="a5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4.本项目服务清单：</w:t>
      </w:r>
      <w:bookmarkStart w:id="4" w:name="_Toc3083"/>
      <w:bookmarkStart w:id="5" w:name="_Toc14239"/>
      <w:bookmarkStart w:id="6" w:name="_Toc29205"/>
      <w:bookmarkStart w:id="7" w:name="_Toc8047202"/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5"/>
        <w:gridCol w:w="1550"/>
        <w:gridCol w:w="1732"/>
        <w:gridCol w:w="1355"/>
      </w:tblGrid>
      <w:tr w:rsidR="00364FEB" w:rsidRPr="00E95DCE" w:rsidTr="003821C7">
        <w:trPr>
          <w:jc w:val="center"/>
        </w:trPr>
        <w:tc>
          <w:tcPr>
            <w:tcW w:w="3875" w:type="dxa"/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95DC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1550" w:type="dxa"/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95DC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招标编号</w:t>
            </w:r>
          </w:p>
        </w:tc>
        <w:tc>
          <w:tcPr>
            <w:tcW w:w="1732" w:type="dxa"/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95DC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需求内容</w:t>
            </w:r>
          </w:p>
        </w:tc>
        <w:tc>
          <w:tcPr>
            <w:tcW w:w="1355" w:type="dxa"/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95DC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数量</w:t>
            </w:r>
          </w:p>
        </w:tc>
      </w:tr>
      <w:tr w:rsidR="00364FEB" w:rsidRPr="00E95DCE" w:rsidTr="003821C7">
        <w:trPr>
          <w:trHeight w:val="317"/>
          <w:jc w:val="center"/>
        </w:trPr>
        <w:tc>
          <w:tcPr>
            <w:tcW w:w="3875" w:type="dxa"/>
            <w:vMerge w:val="restart"/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95DC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2019年学校专项审计代理服务项目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95DCE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YNZB-2019036</w:t>
            </w:r>
          </w:p>
        </w:tc>
        <w:tc>
          <w:tcPr>
            <w:tcW w:w="1732" w:type="dxa"/>
            <w:tcBorders>
              <w:bottom w:val="single" w:sz="4" w:space="0" w:color="C0504D"/>
            </w:tcBorders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95DC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1.经济责任审计；</w:t>
            </w:r>
          </w:p>
        </w:tc>
        <w:tc>
          <w:tcPr>
            <w:tcW w:w="1355" w:type="dxa"/>
            <w:tcBorders>
              <w:bottom w:val="single" w:sz="4" w:space="0" w:color="C0504D"/>
            </w:tcBorders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95DC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9人</w:t>
            </w:r>
          </w:p>
        </w:tc>
      </w:tr>
      <w:tr w:rsidR="00364FEB" w:rsidRPr="00E95DCE" w:rsidTr="003821C7">
        <w:trPr>
          <w:trHeight w:val="634"/>
          <w:jc w:val="center"/>
        </w:trPr>
        <w:tc>
          <w:tcPr>
            <w:tcW w:w="3875" w:type="dxa"/>
            <w:vMerge/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C0504D"/>
            </w:tcBorders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95DC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2.科研经费审计</w:t>
            </w:r>
          </w:p>
        </w:tc>
        <w:tc>
          <w:tcPr>
            <w:tcW w:w="1355" w:type="dxa"/>
            <w:tcBorders>
              <w:top w:val="single" w:sz="4" w:space="0" w:color="C0504D"/>
            </w:tcBorders>
            <w:vAlign w:val="center"/>
          </w:tcPr>
          <w:p w:rsidR="003E7493" w:rsidRPr="00E95DCE" w:rsidRDefault="003E7493" w:rsidP="00F4343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95DC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38项</w:t>
            </w:r>
          </w:p>
        </w:tc>
      </w:tr>
    </w:tbl>
    <w:p w:rsidR="003E7493" w:rsidRPr="00E95DCE" w:rsidRDefault="003E7493" w:rsidP="00F43432">
      <w:pPr>
        <w:pStyle w:val="2"/>
        <w:spacing w:before="240" w:after="240" w:line="360" w:lineRule="auto"/>
        <w:rPr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 w:rsidRPr="00E95DCE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二、</w:t>
      </w:r>
      <w:bookmarkStart w:id="8" w:name="_Toc216"/>
      <w:bookmarkStart w:id="9" w:name="_Toc22180"/>
      <w:bookmarkStart w:id="10" w:name="_Toc20419"/>
      <w:bookmarkEnd w:id="4"/>
      <w:bookmarkEnd w:id="5"/>
      <w:bookmarkEnd w:id="6"/>
      <w:bookmarkEnd w:id="7"/>
      <w:r w:rsidRPr="00E95DCE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项目介绍</w:t>
      </w:r>
    </w:p>
    <w:p w:rsidR="003E7493" w:rsidRPr="00E95DCE" w:rsidRDefault="003E7493" w:rsidP="00F43432">
      <w:pPr>
        <w:pStyle w:val="a5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根据《深圳信息职业技术学院中层领导干部经济责任审计暂行办法》、《深圳信息职业技术学院科研经费审计办法（试行）》，及学校2019年内部审计工作计划，拟开展学校2019年专项审计工作，包括中层领导干部任中经济责任审计及科研经费审计试点项目。</w:t>
      </w:r>
    </w:p>
    <w:p w:rsidR="003E7493" w:rsidRPr="00E95DCE" w:rsidRDefault="003E7493" w:rsidP="00F43432">
      <w:pPr>
        <w:pStyle w:val="2"/>
        <w:spacing w:before="240" w:after="240" w:line="360" w:lineRule="auto"/>
        <w:rPr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bookmarkStart w:id="11" w:name="_Toc8047203"/>
      <w:r w:rsidRPr="00E95DCE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三、投标人的资格要求</w:t>
      </w:r>
      <w:bookmarkEnd w:id="8"/>
      <w:bookmarkEnd w:id="9"/>
      <w:bookmarkEnd w:id="10"/>
      <w:bookmarkEnd w:id="11"/>
    </w:p>
    <w:p w:rsidR="003E7493" w:rsidRPr="00E95DCE" w:rsidRDefault="003E7493" w:rsidP="00F43432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2" w:name="_Toc4634"/>
      <w:bookmarkStart w:id="13" w:name="_Toc9204"/>
      <w:bookmarkStart w:id="14" w:name="_Toc28820"/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1. 中华人民共和国境内注册的法人或者其他组织，符合《中华人民共和国政府采购法》第二十二条第一款规定的条件；</w:t>
      </w:r>
    </w:p>
    <w:p w:rsidR="003E7493" w:rsidRPr="00E95DCE" w:rsidRDefault="003E7493" w:rsidP="00F43432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2. 投标人具有经财政部门颁发且有效的会计师事务所或分所执业证书</w:t>
      </w:r>
      <w:r w:rsidR="00F43432"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:rsidR="003E7493" w:rsidRPr="00E95DCE" w:rsidRDefault="003E7493" w:rsidP="00F43432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3.本项目不接受联合体投标，不允许分包</w:t>
      </w:r>
      <w:r w:rsidR="00F43432"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:rsidR="003E7493" w:rsidRPr="00E95DCE" w:rsidRDefault="003E7493" w:rsidP="00F43432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4.本项目不接受投标人选用进口产品参与投标</w:t>
      </w:r>
      <w:r w:rsidR="00F43432"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:rsidR="003E7493" w:rsidRPr="00E95DCE" w:rsidRDefault="003E7493" w:rsidP="00F43432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5.投标人近三年</w:t>
      </w:r>
      <w:proofErr w:type="gramStart"/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内在政府</w:t>
      </w:r>
      <w:proofErr w:type="gramEnd"/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采购中无行贿犯罪记录，且未被政府相关部门列入诚信档案黑名单。</w:t>
      </w:r>
    </w:p>
    <w:p w:rsidR="003E7493" w:rsidRPr="00E95DCE" w:rsidRDefault="003E7493" w:rsidP="00F43432">
      <w:pPr>
        <w:pStyle w:val="2"/>
        <w:spacing w:before="240" w:after="240" w:line="360" w:lineRule="auto"/>
        <w:rPr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bookmarkStart w:id="15" w:name="_Toc8047204"/>
      <w:r w:rsidRPr="00E95DCE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lastRenderedPageBreak/>
        <w:t>四、获取招标文件的时间期限、方式</w:t>
      </w:r>
      <w:bookmarkEnd w:id="12"/>
      <w:bookmarkEnd w:id="13"/>
      <w:bookmarkEnd w:id="14"/>
      <w:r w:rsidRPr="00E95DCE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（本项目仅接受网络报名）</w:t>
      </w:r>
      <w:bookmarkEnd w:id="15"/>
    </w:p>
    <w:p w:rsidR="003E7493" w:rsidRPr="00E95DCE" w:rsidRDefault="003E7493" w:rsidP="00F43432">
      <w:pPr>
        <w:pStyle w:val="a5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1.获取招标文件时间：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2019年6月2</w:t>
      </w:r>
      <w:r w:rsidR="00672CD5">
        <w:rPr>
          <w:rFonts w:asciiTheme="minorEastAsia" w:eastAsiaTheme="minorEastAsia" w:hAnsiTheme="minorEastAsia" w:hint="eastAsia"/>
          <w:color w:val="000000" w:themeColor="text1"/>
          <w:szCs w:val="21"/>
        </w:rPr>
        <w:t>7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日起至2019年7月</w:t>
      </w:r>
      <w:r w:rsidR="00672CD5"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日，应在2019年7月</w:t>
      </w:r>
      <w:r w:rsidR="00672CD5"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日下午16：00前发送电子邮件，以“项目编号</w:t>
      </w:r>
      <w:r w:rsidRPr="00E95DCE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项目名称</w:t>
      </w:r>
      <w:r w:rsidRPr="00E95DCE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投标供应商名称”为标题，</w:t>
      </w:r>
      <w:hyperlink r:id="rId7" w:history="1">
        <w:r w:rsidRPr="00E95DCE">
          <w:rPr>
            <w:rStyle w:val="a3"/>
            <w:rFonts w:asciiTheme="minorEastAsia" w:eastAsiaTheme="minorEastAsia" w:hAnsiTheme="minorEastAsia" w:hint="eastAsia"/>
            <w:color w:val="000000" w:themeColor="text1"/>
            <w:szCs w:val="21"/>
            <w:u w:val="none"/>
          </w:rPr>
          <w:t>发送报名邮件至招标管理中心邮箱6308570</w:t>
        </w:r>
        <w:r w:rsidRPr="00E95DCE">
          <w:rPr>
            <w:rStyle w:val="a3"/>
            <w:rFonts w:asciiTheme="minorEastAsia" w:eastAsiaTheme="minorEastAsia" w:hAnsiTheme="minorEastAsia"/>
            <w:color w:val="000000" w:themeColor="text1"/>
            <w:szCs w:val="21"/>
            <w:u w:val="none"/>
          </w:rPr>
          <w:t>@qq.com</w:t>
        </w:r>
      </w:hyperlink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。邮件内容应包括：</w:t>
      </w:r>
    </w:p>
    <w:p w:rsidR="003E7493" w:rsidRPr="00E95DCE" w:rsidRDefault="003E7493" w:rsidP="00F43432">
      <w:pPr>
        <w:pStyle w:val="1"/>
        <w:adjustRightInd w:val="0"/>
        <w:snapToGrid w:val="0"/>
        <w:spacing w:line="360" w:lineRule="auto"/>
        <w:ind w:left="420" w:firstLineChars="0" w:firstLine="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/>
          <w:color w:val="000000" w:themeColor="text1"/>
          <w:szCs w:val="21"/>
        </w:rPr>
        <w:t>A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E95DCE"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提供在中华人民共和国境内注册的营业执照（或事业单位法人证书，或社会团体法人登记证书，或执业许可证）复印件（ 1）如非“多证合一”证照，同时提供组织机构代码证复印件和税务登记证复印件；2）若分公司投标：供应商为非独立法人（即由合法法人依法建立的分公司），须同时提供具有法人资格的总公司的营业执照（或事业单位法人证书，或社会团体法人登记证书，或执业许可证）复印件及总公司对分公司出具的有效授权书原件。已由总公司授权的，总公司取得的相关资质证书对分公司有效。法律法规或者行业另有规定的除外）；如投标人为自然人的需提供自然人身份证明。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B执业证书复印件加盖公司公章（扫描件）。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C 填写投标报名表，加盖公司公章（扫描件）。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D 授权书，加盖公司公章（扫描件）。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招标管理中心收到上述材料，通过邮件回复，视为报名成功；若投标供应商发送报名邮件后未收到招标管理中心邮件回复，视为未报名。 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bookmarkStart w:id="16" w:name="_Toc30524"/>
      <w:bookmarkStart w:id="17" w:name="_Toc5419"/>
      <w:bookmarkStart w:id="18" w:name="_Toc31741"/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.获取招标文件方式：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招标文件下载地址 、投标报名表下载地址详见公告底端附件。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3.开标查验文件：</w:t>
      </w:r>
    </w:p>
    <w:p w:rsidR="003E7493" w:rsidRPr="00E95DCE" w:rsidRDefault="003E7493" w:rsidP="00F43432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7月9日开标当天，请在9:00</w:t>
      </w:r>
      <w:proofErr w:type="gramStart"/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到致远</w:t>
      </w:r>
      <w:proofErr w:type="gramEnd"/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楼</w:t>
      </w:r>
      <w:r w:rsidRPr="00E95DCE">
        <w:rPr>
          <w:rFonts w:asciiTheme="minorEastAsia" w:eastAsiaTheme="minorEastAsia" w:hAnsiTheme="minorEastAsia"/>
          <w:color w:val="000000" w:themeColor="text1"/>
          <w:szCs w:val="21"/>
        </w:rPr>
        <w:t>412B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验营业执照和执业证书原件，提交营业执照和执业证书复印件（加盖公司公章）、投标报名表（加盖公司公章）和授权书（加盖公司公章）。请在邮件中承诺携带上述文件，营业执照原件未验的投标人视为无效投标。</w:t>
      </w:r>
    </w:p>
    <w:p w:rsidR="003E7493" w:rsidRPr="00E95DCE" w:rsidRDefault="003E7493" w:rsidP="00F43432">
      <w:pPr>
        <w:pStyle w:val="2"/>
        <w:spacing w:before="240" w:after="240" w:line="360" w:lineRule="auto"/>
        <w:rPr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bookmarkStart w:id="19" w:name="_Toc1834"/>
      <w:bookmarkStart w:id="20" w:name="_Toc29046"/>
      <w:bookmarkStart w:id="21" w:name="_Toc30731"/>
      <w:bookmarkStart w:id="22" w:name="_Toc8047206"/>
      <w:bookmarkEnd w:id="16"/>
      <w:bookmarkEnd w:id="17"/>
      <w:bookmarkEnd w:id="18"/>
      <w:r w:rsidRPr="00E95DCE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五、投标截止时间、开标时间及地点</w:t>
      </w:r>
      <w:bookmarkEnd w:id="19"/>
      <w:bookmarkEnd w:id="20"/>
      <w:bookmarkEnd w:id="21"/>
      <w:bookmarkEnd w:id="22"/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1.递交投标文件时间：2019年7月9日 上午9</w:t>
      </w:r>
      <w:r w:rsidRPr="00E95DCE">
        <w:rPr>
          <w:rFonts w:asciiTheme="minorEastAsia" w:eastAsiaTheme="minorEastAsia" w:hAnsiTheme="minorEastAsia"/>
          <w:color w:val="000000" w:themeColor="text1"/>
          <w:szCs w:val="21"/>
        </w:rPr>
        <w:t>: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E95DCE">
        <w:rPr>
          <w:rFonts w:asciiTheme="minorEastAsia" w:eastAsiaTheme="minorEastAsia" w:hAnsiTheme="minorEastAsia"/>
          <w:color w:val="000000" w:themeColor="text1"/>
          <w:szCs w:val="21"/>
        </w:rPr>
        <w:t>0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2.投标截止及开标时间：2019年7月9日上午9</w:t>
      </w:r>
      <w:r w:rsidRPr="00E95DCE">
        <w:rPr>
          <w:rFonts w:asciiTheme="minorEastAsia" w:eastAsiaTheme="minorEastAsia" w:hAnsiTheme="minorEastAsia"/>
          <w:color w:val="000000" w:themeColor="text1"/>
          <w:szCs w:val="21"/>
        </w:rPr>
        <w:t>: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E95DCE">
        <w:rPr>
          <w:rFonts w:asciiTheme="minorEastAsia" w:eastAsiaTheme="minorEastAsia" w:hAnsiTheme="minorEastAsia"/>
          <w:color w:val="000000" w:themeColor="text1"/>
          <w:szCs w:val="21"/>
        </w:rPr>
        <w:t>0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3.开标地点：深圳市龙岗区龙翔大道2188号深圳信息职业技术学院致远楼412A开标室。</w:t>
      </w:r>
    </w:p>
    <w:p w:rsidR="003E7493" w:rsidRPr="00E95DCE" w:rsidRDefault="003E7493" w:rsidP="00F43432">
      <w:pPr>
        <w:pStyle w:val="2"/>
        <w:spacing w:before="240" w:after="240" w:line="360" w:lineRule="auto"/>
        <w:rPr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bookmarkStart w:id="23" w:name="_Toc8047207"/>
      <w:bookmarkStart w:id="24" w:name="_Toc18362"/>
      <w:bookmarkStart w:id="25" w:name="_Toc19988"/>
      <w:bookmarkStart w:id="26" w:name="_Toc12655"/>
      <w:r w:rsidRPr="00E95DCE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lastRenderedPageBreak/>
        <w:t>六、投标保证金、履约保证金及售后服务保证金</w:t>
      </w:r>
      <w:bookmarkEnd w:id="23"/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Pr="00E95DCE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投标保证金</w:t>
      </w:r>
    </w:p>
    <w:p w:rsidR="003E7493" w:rsidRPr="00E95DCE" w:rsidRDefault="003E7493" w:rsidP="00F43432">
      <w:pPr>
        <w:pStyle w:val="3"/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■本项目不要求向招标人递交投标保证金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2.履约保证金</w:t>
      </w:r>
    </w:p>
    <w:p w:rsidR="003E7493" w:rsidRPr="00E95DCE" w:rsidRDefault="003E7493" w:rsidP="00F43432">
      <w:pPr>
        <w:pStyle w:val="3"/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■本项目不要求向招标人递交履约保证金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3.</w:t>
      </w:r>
      <w:r w:rsidRPr="00E95DCE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售后服务保证金</w:t>
      </w:r>
    </w:p>
    <w:p w:rsidR="003E7493" w:rsidRPr="00E95DCE" w:rsidRDefault="003E7493" w:rsidP="00F43432">
      <w:pPr>
        <w:spacing w:line="360" w:lineRule="auto"/>
        <w:ind w:firstLineChars="300" w:firstLine="63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■本项目不要求向招标人递交</w:t>
      </w:r>
      <w:r w:rsidRPr="00E95DCE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售后服务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保证金</w:t>
      </w:r>
    </w:p>
    <w:p w:rsidR="003E7493" w:rsidRPr="00E95DCE" w:rsidRDefault="003E7493" w:rsidP="00F43432">
      <w:pPr>
        <w:pStyle w:val="2"/>
        <w:spacing w:before="240" w:after="240" w:line="360" w:lineRule="auto"/>
        <w:rPr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bookmarkStart w:id="27" w:name="_Toc8047208"/>
      <w:r w:rsidRPr="00E95DCE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七、采购公告查询</w:t>
      </w:r>
      <w:bookmarkEnd w:id="24"/>
      <w:bookmarkEnd w:id="25"/>
      <w:bookmarkEnd w:id="26"/>
      <w:bookmarkEnd w:id="27"/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proofErr w:type="gramStart"/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深圳信息职业技术学院官网</w:t>
      </w:r>
      <w:proofErr w:type="gramEnd"/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E95DCE">
        <w:rPr>
          <w:rFonts w:asciiTheme="minorEastAsia" w:eastAsiaTheme="minorEastAsia" w:hAnsiTheme="minorEastAsia"/>
          <w:color w:val="000000" w:themeColor="text1"/>
          <w:szCs w:val="21"/>
        </w:rPr>
        <w:t>https://www.sziit.edu.cn/</w:t>
      </w:r>
    </w:p>
    <w:p w:rsidR="003E7493" w:rsidRPr="00E95DCE" w:rsidRDefault="003E7493" w:rsidP="00F43432">
      <w:pPr>
        <w:pStyle w:val="2"/>
        <w:spacing w:before="240" w:after="240" w:line="360" w:lineRule="auto"/>
        <w:rPr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bookmarkStart w:id="28" w:name="_Toc13482"/>
      <w:bookmarkStart w:id="29" w:name="_Toc11409"/>
      <w:bookmarkStart w:id="30" w:name="_Toc19441"/>
      <w:bookmarkStart w:id="31" w:name="_Toc8047209"/>
      <w:r w:rsidRPr="00E95DCE">
        <w:rPr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八、招标人联系方式</w:t>
      </w:r>
      <w:bookmarkEnd w:id="28"/>
      <w:bookmarkEnd w:id="29"/>
      <w:bookmarkEnd w:id="30"/>
      <w:bookmarkEnd w:id="31"/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招标人：深圳信息职业技术学院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地  址：广东省深圳市龙岗区龙翔大道2188号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联系人：毛老师、崇老师</w:t>
      </w:r>
    </w:p>
    <w:p w:rsidR="003E7493" w:rsidRPr="00E95DCE" w:rsidRDefault="003E7493" w:rsidP="00F4343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联系方式：89226095、89226811</w:t>
      </w:r>
    </w:p>
    <w:p w:rsidR="003E7493" w:rsidRPr="00E95DCE" w:rsidRDefault="003E7493" w:rsidP="00F43432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                            </w:t>
      </w:r>
      <w:r w:rsidR="00F43432"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                </w:t>
      </w: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深圳信息职业技术学院</w:t>
      </w:r>
    </w:p>
    <w:p w:rsidR="003C62B3" w:rsidRPr="00E95DCE" w:rsidRDefault="003E7493" w:rsidP="00F43432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2019年6月2</w:t>
      </w:r>
      <w:r w:rsidR="00672CD5">
        <w:rPr>
          <w:rFonts w:asciiTheme="minorEastAsia" w:eastAsiaTheme="minorEastAsia" w:hAnsiTheme="minorEastAsia" w:hint="eastAsia"/>
          <w:color w:val="000000" w:themeColor="text1"/>
          <w:szCs w:val="21"/>
        </w:rPr>
        <w:t>7</w:t>
      </w:r>
      <w:bookmarkStart w:id="32" w:name="_GoBack"/>
      <w:bookmarkEnd w:id="32"/>
      <w:r w:rsidRPr="00E95DCE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</w:p>
    <w:p w:rsidR="00F43432" w:rsidRPr="00E95DCE" w:rsidRDefault="00F43432" w:rsidP="00F43432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95DCE" w:rsidRPr="00E95DCE" w:rsidRDefault="00E95DCE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E95DCE" w:rsidRPr="00E9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EF" w:rsidRDefault="003949EF" w:rsidP="00F43432">
      <w:r>
        <w:separator/>
      </w:r>
    </w:p>
  </w:endnote>
  <w:endnote w:type="continuationSeparator" w:id="0">
    <w:p w:rsidR="003949EF" w:rsidRDefault="003949EF" w:rsidP="00F4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EF" w:rsidRDefault="003949EF" w:rsidP="00F43432">
      <w:r>
        <w:separator/>
      </w:r>
    </w:p>
  </w:footnote>
  <w:footnote w:type="continuationSeparator" w:id="0">
    <w:p w:rsidR="003949EF" w:rsidRDefault="003949EF" w:rsidP="00F4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93"/>
    <w:rsid w:val="00364FEB"/>
    <w:rsid w:val="003949EF"/>
    <w:rsid w:val="003C62B3"/>
    <w:rsid w:val="003E7493"/>
    <w:rsid w:val="00672CD5"/>
    <w:rsid w:val="00897452"/>
    <w:rsid w:val="00E95DCE"/>
    <w:rsid w:val="00F4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3E7493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9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3E7493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3E7493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3E7493"/>
    <w:rPr>
      <w:rFonts w:ascii="宋体" w:eastAsia="宋体" w:hAnsi="Times New Roman" w:cs="Times New Roman"/>
      <w:sz w:val="24"/>
      <w:szCs w:val="20"/>
    </w:rPr>
  </w:style>
  <w:style w:type="character" w:styleId="a3">
    <w:name w:val="Hyperlink"/>
    <w:uiPriority w:val="99"/>
    <w:qFormat/>
    <w:rsid w:val="003E7493"/>
    <w:rPr>
      <w:color w:val="0000FF"/>
      <w:u w:val="single"/>
    </w:rPr>
  </w:style>
  <w:style w:type="paragraph" w:customStyle="1" w:styleId="1">
    <w:name w:val="列出段落1"/>
    <w:basedOn w:val="a"/>
    <w:link w:val="a4"/>
    <w:uiPriority w:val="34"/>
    <w:qFormat/>
    <w:rsid w:val="003E7493"/>
    <w:pPr>
      <w:ind w:firstLineChars="200" w:firstLine="420"/>
    </w:pPr>
  </w:style>
  <w:style w:type="paragraph" w:styleId="a5">
    <w:name w:val="Normal (Web)"/>
    <w:aliases w:val="普通 (Web),普通(Web)1,普通(Web)2,普通 (Web)1,普通(Web)3,普通 (Web)2,普通(Web)4,普通 (Web)21,普通(Web)5,普通 (Web)211,普通 (Web)2111,普通(Web)21"/>
    <w:basedOn w:val="a"/>
    <w:link w:val="Char"/>
    <w:qFormat/>
    <w:rsid w:val="003E7493"/>
    <w:rPr>
      <w:sz w:val="24"/>
    </w:rPr>
  </w:style>
  <w:style w:type="character" w:customStyle="1" w:styleId="Char">
    <w:name w:val="普通(网站) Char"/>
    <w:aliases w:val="普通 (Web) Char,普通(Web)1 Char,普通(Web)2 Char,普通 (Web)1 Char,普通(Web)3 Char,普通 (Web)2 Char,普通(Web)4 Char,普通 (Web)21 Char,普通(Web)5 Char,普通 (Web)211 Char,普通 (Web)2111 Char,普通(Web)21 Char"/>
    <w:link w:val="a5"/>
    <w:rsid w:val="003E7493"/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列出段落 字符"/>
    <w:link w:val="1"/>
    <w:uiPriority w:val="34"/>
    <w:qFormat/>
    <w:locked/>
    <w:rsid w:val="003E7493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E74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43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343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43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434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3E7493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9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3E7493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3E7493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3E7493"/>
    <w:rPr>
      <w:rFonts w:ascii="宋体" w:eastAsia="宋体" w:hAnsi="Times New Roman" w:cs="Times New Roman"/>
      <w:sz w:val="24"/>
      <w:szCs w:val="20"/>
    </w:rPr>
  </w:style>
  <w:style w:type="character" w:styleId="a3">
    <w:name w:val="Hyperlink"/>
    <w:uiPriority w:val="99"/>
    <w:qFormat/>
    <w:rsid w:val="003E7493"/>
    <w:rPr>
      <w:color w:val="0000FF"/>
      <w:u w:val="single"/>
    </w:rPr>
  </w:style>
  <w:style w:type="paragraph" w:customStyle="1" w:styleId="1">
    <w:name w:val="列出段落1"/>
    <w:basedOn w:val="a"/>
    <w:link w:val="a4"/>
    <w:uiPriority w:val="34"/>
    <w:qFormat/>
    <w:rsid w:val="003E7493"/>
    <w:pPr>
      <w:ind w:firstLineChars="200" w:firstLine="420"/>
    </w:pPr>
  </w:style>
  <w:style w:type="paragraph" w:styleId="a5">
    <w:name w:val="Normal (Web)"/>
    <w:aliases w:val="普通 (Web),普通(Web)1,普通(Web)2,普通 (Web)1,普通(Web)3,普通 (Web)2,普通(Web)4,普通 (Web)21,普通(Web)5,普通 (Web)211,普通 (Web)2111,普通(Web)21"/>
    <w:basedOn w:val="a"/>
    <w:link w:val="Char"/>
    <w:qFormat/>
    <w:rsid w:val="003E7493"/>
    <w:rPr>
      <w:sz w:val="24"/>
    </w:rPr>
  </w:style>
  <w:style w:type="character" w:customStyle="1" w:styleId="Char">
    <w:name w:val="普通(网站) Char"/>
    <w:aliases w:val="普通 (Web) Char,普通(Web)1 Char,普通(Web)2 Char,普通 (Web)1 Char,普通(Web)3 Char,普通 (Web)2 Char,普通(Web)4 Char,普通 (Web)21 Char,普通(Web)5 Char,普通 (Web)211 Char,普通 (Web)2111 Char,普通(Web)21 Char"/>
    <w:link w:val="a5"/>
    <w:rsid w:val="003E7493"/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列出段落 字符"/>
    <w:link w:val="1"/>
    <w:uiPriority w:val="34"/>
    <w:qFormat/>
    <w:locked/>
    <w:rsid w:val="003E7493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E74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43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343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43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434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5253;&#21517;&#37038;&#20214;&#33267;&#25307;&#26631;&#31649;&#29702;&#20013;&#24515;&#37038;&#31665;630857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5</cp:revision>
  <dcterms:created xsi:type="dcterms:W3CDTF">2019-06-26T03:14:00Z</dcterms:created>
  <dcterms:modified xsi:type="dcterms:W3CDTF">2019-06-27T01:15:00Z</dcterms:modified>
</cp:coreProperties>
</file>