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AC" w:rsidRPr="00156AAC" w:rsidRDefault="00156AAC" w:rsidP="00156AAC">
      <w:pPr>
        <w:pStyle w:val="a3"/>
        <w:spacing w:beforeLines="100" w:before="312" w:line="360" w:lineRule="exact"/>
        <w:ind w:firstLineChars="200" w:firstLine="643"/>
        <w:jc w:val="center"/>
        <w:rPr>
          <w:rFonts w:asciiTheme="minorEastAsia" w:eastAsiaTheme="minorEastAsia" w:hAnsiTheme="minorEastAsia"/>
          <w:b/>
          <w:color w:val="000000" w:themeColor="text1"/>
          <w:sz w:val="32"/>
          <w:szCs w:val="32"/>
        </w:rPr>
      </w:pPr>
      <w:r w:rsidRPr="00156AAC">
        <w:rPr>
          <w:rFonts w:asciiTheme="minorEastAsia" w:eastAsiaTheme="minorEastAsia" w:hAnsiTheme="minorEastAsia" w:hint="eastAsia"/>
          <w:b/>
          <w:color w:val="000000" w:themeColor="text1"/>
          <w:sz w:val="32"/>
          <w:szCs w:val="32"/>
        </w:rPr>
        <w:t>财务会计模拟训练平台项目招标公告</w:t>
      </w:r>
    </w:p>
    <w:p w:rsidR="00156AAC" w:rsidRDefault="00156AAC" w:rsidP="00156AAC">
      <w:pPr>
        <w:pStyle w:val="a3"/>
        <w:spacing w:beforeLines="100" w:before="312" w:line="360" w:lineRule="exact"/>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根据《深圳经济特区政府采购条例》、《深圳经济特区政府采购条例实施细则》和《深圳网上政府采购管理暂行办法》的有关规定，深圳</w:t>
      </w:r>
      <w:r>
        <w:rPr>
          <w:rFonts w:asciiTheme="minorEastAsia" w:eastAsiaTheme="minorEastAsia" w:hAnsiTheme="minorEastAsia" w:hint="eastAsia"/>
          <w:color w:val="000000" w:themeColor="text1"/>
          <w:sz w:val="21"/>
          <w:szCs w:val="21"/>
        </w:rPr>
        <w:t>信息职业技术学院就</w:t>
      </w:r>
      <w:r>
        <w:rPr>
          <w:rFonts w:asciiTheme="minorEastAsia" w:eastAsiaTheme="minorEastAsia" w:hAnsiTheme="minorEastAsia" w:hint="eastAsia"/>
          <w:b/>
          <w:color w:val="000000" w:themeColor="text1"/>
          <w:sz w:val="21"/>
          <w:szCs w:val="21"/>
          <w:u w:val="single"/>
        </w:rPr>
        <w:t>财务会计模拟训练平台项目</w:t>
      </w:r>
      <w:r>
        <w:rPr>
          <w:rFonts w:asciiTheme="minorEastAsia" w:eastAsiaTheme="minorEastAsia" w:hAnsiTheme="minorEastAsia"/>
          <w:color w:val="000000" w:themeColor="text1"/>
          <w:sz w:val="21"/>
          <w:szCs w:val="21"/>
        </w:rPr>
        <w:t xml:space="preserve">，采用公开招标的方式，欢迎符合资格的供应商参加投标。 </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bookmarkStart w:id="0" w:name="_Toc8047201"/>
      <w:r>
        <w:rPr>
          <w:rFonts w:asciiTheme="minorEastAsia" w:eastAsiaTheme="minorEastAsia" w:hAnsiTheme="minorEastAsia" w:hint="eastAsia"/>
          <w:color w:val="000000" w:themeColor="text1"/>
          <w:sz w:val="24"/>
          <w:szCs w:val="24"/>
        </w:rPr>
        <w:t>一、采购项目的名称、预算金额及最高限价</w:t>
      </w:r>
      <w:bookmarkEnd w:id="0"/>
    </w:p>
    <w:p w:rsidR="00156AAC" w:rsidRPr="00DF153E" w:rsidRDefault="00156AAC" w:rsidP="00156AAC">
      <w:pPr>
        <w:pStyle w:val="a3"/>
        <w:spacing w:line="360" w:lineRule="exact"/>
        <w:ind w:firstLineChars="200" w:firstLine="420"/>
        <w:rPr>
          <w:rFonts w:asciiTheme="minorEastAsia" w:eastAsiaTheme="minorEastAsia" w:hAnsiTheme="minorEastAsia"/>
          <w:color w:val="000000" w:themeColor="text1"/>
          <w:sz w:val="21"/>
          <w:szCs w:val="21"/>
        </w:rPr>
      </w:pPr>
      <w:r w:rsidRPr="00DF153E">
        <w:rPr>
          <w:rFonts w:asciiTheme="minorEastAsia" w:eastAsiaTheme="minorEastAsia" w:hAnsiTheme="minorEastAsia" w:hint="eastAsia"/>
          <w:color w:val="000000" w:themeColor="text1"/>
          <w:sz w:val="21"/>
          <w:szCs w:val="21"/>
        </w:rPr>
        <w:t xml:space="preserve">1.项目名称： </w:t>
      </w:r>
      <w:r w:rsidRPr="00DF153E">
        <w:rPr>
          <w:rFonts w:asciiTheme="minorEastAsia" w:eastAsiaTheme="minorEastAsia" w:hAnsiTheme="minorEastAsia" w:hint="eastAsia"/>
          <w:b/>
          <w:color w:val="000000" w:themeColor="text1"/>
          <w:sz w:val="21"/>
          <w:szCs w:val="21"/>
          <w:u w:val="single"/>
        </w:rPr>
        <w:t>财务会计模拟训练平台项目</w:t>
      </w:r>
    </w:p>
    <w:p w:rsidR="00156AAC" w:rsidRPr="00DF153E" w:rsidRDefault="00156AAC" w:rsidP="00156AAC">
      <w:pPr>
        <w:pStyle w:val="a3"/>
        <w:spacing w:line="360" w:lineRule="exact"/>
        <w:ind w:firstLineChars="200" w:firstLine="420"/>
        <w:rPr>
          <w:rFonts w:asciiTheme="minorEastAsia" w:eastAsiaTheme="minorEastAsia" w:hAnsiTheme="minorEastAsia"/>
          <w:color w:val="000000" w:themeColor="text1"/>
          <w:sz w:val="21"/>
          <w:szCs w:val="21"/>
        </w:rPr>
      </w:pPr>
      <w:r w:rsidRPr="00DF153E">
        <w:rPr>
          <w:rFonts w:asciiTheme="minorEastAsia" w:eastAsiaTheme="minorEastAsia" w:hAnsiTheme="minorEastAsia" w:hint="eastAsia"/>
          <w:color w:val="000000" w:themeColor="text1"/>
          <w:sz w:val="21"/>
          <w:szCs w:val="21"/>
        </w:rPr>
        <w:t>2.招标编号：</w:t>
      </w:r>
      <w:r w:rsidRPr="00DF153E">
        <w:rPr>
          <w:rFonts w:asciiTheme="minorEastAsia" w:eastAsiaTheme="minorEastAsia" w:hAnsiTheme="minorEastAsia" w:hint="eastAsia"/>
          <w:b/>
          <w:color w:val="000000" w:themeColor="text1"/>
          <w:sz w:val="21"/>
          <w:szCs w:val="21"/>
          <w:u w:val="single"/>
        </w:rPr>
        <w:t>YNZB-2019088</w:t>
      </w:r>
    </w:p>
    <w:p w:rsidR="00156AAC" w:rsidRPr="00DF153E" w:rsidRDefault="00156AAC" w:rsidP="00156AAC">
      <w:pPr>
        <w:pStyle w:val="a3"/>
        <w:spacing w:line="360" w:lineRule="exact"/>
        <w:ind w:firstLineChars="200" w:firstLine="420"/>
        <w:rPr>
          <w:rFonts w:asciiTheme="minorEastAsia" w:eastAsiaTheme="minorEastAsia" w:hAnsiTheme="minorEastAsia"/>
          <w:color w:val="000000" w:themeColor="text1"/>
          <w:sz w:val="21"/>
          <w:szCs w:val="21"/>
        </w:rPr>
      </w:pPr>
      <w:r w:rsidRPr="00DF153E">
        <w:rPr>
          <w:rFonts w:asciiTheme="minorEastAsia" w:eastAsiaTheme="minorEastAsia" w:hAnsiTheme="minorEastAsia" w:hint="eastAsia"/>
          <w:color w:val="000000" w:themeColor="text1"/>
          <w:sz w:val="21"/>
          <w:szCs w:val="21"/>
        </w:rPr>
        <w:t>3.预算金额及最高限价</w:t>
      </w:r>
      <w:r w:rsidRPr="00DF153E">
        <w:rPr>
          <w:rFonts w:asciiTheme="minorEastAsia" w:eastAsiaTheme="minorEastAsia" w:hAnsiTheme="minorEastAsia" w:hint="eastAsia"/>
          <w:b/>
          <w:color w:val="000000" w:themeColor="text1"/>
          <w:sz w:val="21"/>
          <w:szCs w:val="21"/>
          <w:u w:val="single"/>
        </w:rPr>
        <w:t xml:space="preserve">壹拾捌万捌仟元整（￥188000.00 ） </w:t>
      </w:r>
    </w:p>
    <w:p w:rsidR="00156AAC" w:rsidRPr="00DF153E" w:rsidRDefault="00156AAC" w:rsidP="00156AAC">
      <w:pPr>
        <w:pStyle w:val="a3"/>
        <w:spacing w:line="360" w:lineRule="exact"/>
        <w:ind w:firstLineChars="200" w:firstLine="420"/>
        <w:rPr>
          <w:rFonts w:asciiTheme="minorEastAsia" w:eastAsiaTheme="minorEastAsia" w:hAnsiTheme="minorEastAsia"/>
          <w:color w:val="000000" w:themeColor="text1"/>
          <w:sz w:val="21"/>
          <w:szCs w:val="21"/>
        </w:rPr>
      </w:pPr>
      <w:r w:rsidRPr="00DF153E">
        <w:rPr>
          <w:rFonts w:asciiTheme="minorEastAsia" w:eastAsiaTheme="minorEastAsia" w:hAnsiTheme="minorEastAsia" w:hint="eastAsia"/>
          <w:color w:val="000000" w:themeColor="text1"/>
          <w:sz w:val="21"/>
          <w:szCs w:val="21"/>
        </w:rPr>
        <w:t>4.本项目采购内容：</w:t>
      </w:r>
      <w:bookmarkStart w:id="1" w:name="_Toc29205"/>
      <w:bookmarkStart w:id="2" w:name="_Toc14239"/>
      <w:bookmarkStart w:id="3" w:name="_Toc3083"/>
      <w:bookmarkStart w:id="4" w:name="_Toc8047202"/>
      <w:r w:rsidRPr="00DF153E">
        <w:rPr>
          <w:rFonts w:asciiTheme="minorEastAsia" w:eastAsiaTheme="minorEastAsia" w:hAnsiTheme="minorEastAsia" w:cs="宋体" w:hint="eastAsia"/>
          <w:b/>
          <w:bCs/>
          <w:kern w:val="0"/>
          <w:sz w:val="21"/>
          <w:szCs w:val="21"/>
        </w:rPr>
        <w:t>财务会计技能专项训练平台一套</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w:t>
      </w:r>
      <w:bookmarkStart w:id="5" w:name="_Toc216"/>
      <w:bookmarkStart w:id="6" w:name="_Toc22180"/>
      <w:bookmarkStart w:id="7" w:name="_Toc20419"/>
      <w:bookmarkEnd w:id="1"/>
      <w:bookmarkEnd w:id="2"/>
      <w:bookmarkEnd w:id="3"/>
      <w:bookmarkEnd w:id="4"/>
      <w:r>
        <w:rPr>
          <w:rFonts w:asciiTheme="minorEastAsia" w:eastAsiaTheme="minorEastAsia" w:hAnsiTheme="minorEastAsia" w:hint="eastAsia"/>
          <w:color w:val="000000" w:themeColor="text1"/>
          <w:sz w:val="24"/>
          <w:szCs w:val="24"/>
        </w:rPr>
        <w:t>项目介绍</w:t>
      </w:r>
    </w:p>
    <w:p w:rsidR="00156AAC" w:rsidRDefault="00156AAC" w:rsidP="00156AAC">
      <w:pPr>
        <w:pStyle w:val="2"/>
        <w:spacing w:before="240" w:after="240" w:line="360" w:lineRule="exact"/>
        <w:ind w:firstLineChars="200" w:firstLine="420"/>
        <w:rPr>
          <w:rFonts w:asciiTheme="minorEastAsia" w:eastAsiaTheme="minorEastAsia" w:hAnsiTheme="minorEastAsia"/>
          <w:b w:val="0"/>
          <w:bCs w:val="0"/>
          <w:color w:val="000000" w:themeColor="text1"/>
          <w:sz w:val="21"/>
          <w:szCs w:val="24"/>
        </w:rPr>
      </w:pPr>
      <w:bookmarkStart w:id="8" w:name="_Toc8047203"/>
      <w:r>
        <w:rPr>
          <w:rFonts w:asciiTheme="minorEastAsia" w:eastAsiaTheme="minorEastAsia" w:hAnsiTheme="minorEastAsia" w:hint="eastAsia"/>
          <w:b w:val="0"/>
          <w:bCs w:val="0"/>
          <w:color w:val="000000" w:themeColor="text1"/>
          <w:sz w:val="21"/>
          <w:szCs w:val="24"/>
        </w:rPr>
        <w:t>该项目为现代学徒</w:t>
      </w:r>
      <w:proofErr w:type="gramStart"/>
      <w:r>
        <w:rPr>
          <w:rFonts w:asciiTheme="minorEastAsia" w:eastAsiaTheme="minorEastAsia" w:hAnsiTheme="minorEastAsia" w:hint="eastAsia"/>
          <w:b w:val="0"/>
          <w:bCs w:val="0"/>
          <w:color w:val="000000" w:themeColor="text1"/>
          <w:sz w:val="21"/>
          <w:szCs w:val="24"/>
        </w:rPr>
        <w:t>制项目</w:t>
      </w:r>
      <w:proofErr w:type="gramEnd"/>
      <w:r>
        <w:rPr>
          <w:rFonts w:asciiTheme="minorEastAsia" w:eastAsiaTheme="minorEastAsia" w:hAnsiTheme="minorEastAsia" w:hint="eastAsia"/>
          <w:b w:val="0"/>
          <w:bCs w:val="0"/>
          <w:color w:val="000000" w:themeColor="text1"/>
          <w:sz w:val="21"/>
          <w:szCs w:val="24"/>
        </w:rPr>
        <w:t>下的校企合作建设实训课程。会计专业学习具有非常强的实践性、实操性和体系性特点。目前会计专业的实训课程资源已过期并且内容落后，无法适应国家会计准则和国家财经法律法规的变化。现有的实训课程资源需要进行更新，还需兼顾会计技能竞赛的训练要求，同时现代学徒制试点工作对于会计专业学生的动手能力提出了更高的要求，需要有更好的实践资源和方法来开展学习。</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三、投标人的资格要求</w:t>
      </w:r>
      <w:bookmarkEnd w:id="5"/>
      <w:bookmarkEnd w:id="6"/>
      <w:bookmarkEnd w:id="7"/>
      <w:bookmarkEnd w:id="8"/>
    </w:p>
    <w:p w:rsidR="00156AAC" w:rsidRDefault="00156AAC" w:rsidP="00156AAC">
      <w:pPr>
        <w:spacing w:line="360" w:lineRule="exact"/>
        <w:ind w:firstLineChars="202" w:firstLine="424"/>
        <w:rPr>
          <w:rFonts w:asciiTheme="minorEastAsia" w:eastAsiaTheme="minorEastAsia" w:hAnsiTheme="minorEastAsia"/>
          <w:color w:val="000000" w:themeColor="text1"/>
          <w:szCs w:val="21"/>
        </w:rPr>
      </w:pPr>
      <w:bookmarkStart w:id="9" w:name="_Toc4634"/>
      <w:bookmarkStart w:id="10" w:name="_Toc28820"/>
      <w:bookmarkStart w:id="11" w:name="_Toc9204"/>
      <w:r>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rPr>
        <w:t xml:space="preserve"> 中华人民共和国境内注册的法人或者其他组织，符合《中华人民共和国政府采购法》第二十二条第一款规定的条件；</w:t>
      </w:r>
    </w:p>
    <w:p w:rsidR="00156AAC" w:rsidRDefault="00156AAC" w:rsidP="00156AAC">
      <w:pPr>
        <w:spacing w:line="360" w:lineRule="exact"/>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2.本项目不接受联合体投标，不允许分包。</w:t>
      </w:r>
    </w:p>
    <w:p w:rsidR="00156AAC" w:rsidRDefault="00156AAC" w:rsidP="00156AAC">
      <w:pPr>
        <w:spacing w:line="360" w:lineRule="exact"/>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3.本项目不接受投标人选用进口产品参与投标。</w:t>
      </w:r>
    </w:p>
    <w:p w:rsidR="00156AAC" w:rsidRDefault="00156AAC" w:rsidP="00156AAC">
      <w:pPr>
        <w:spacing w:line="360" w:lineRule="exact"/>
        <w:ind w:firstLineChars="202" w:firstLine="42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4.投标人近三年</w:t>
      </w:r>
      <w:proofErr w:type="gramStart"/>
      <w:r>
        <w:rPr>
          <w:rFonts w:asciiTheme="minorEastAsia" w:eastAsiaTheme="minorEastAsia" w:hAnsiTheme="minorEastAsia" w:hint="eastAsia"/>
          <w:color w:val="000000" w:themeColor="text1"/>
          <w:szCs w:val="21"/>
        </w:rPr>
        <w:t>内在政府</w:t>
      </w:r>
      <w:proofErr w:type="gramEnd"/>
      <w:r>
        <w:rPr>
          <w:rFonts w:asciiTheme="minorEastAsia" w:eastAsiaTheme="minorEastAsia" w:hAnsiTheme="minorEastAsia" w:hint="eastAsia"/>
          <w:color w:val="000000" w:themeColor="text1"/>
          <w:szCs w:val="21"/>
        </w:rPr>
        <w:t>采购中无行贿犯罪记录，且未被政府相关部门列入诚信档案黑名单。</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bookmarkStart w:id="12" w:name="_Toc8047204"/>
      <w:r>
        <w:rPr>
          <w:rFonts w:asciiTheme="minorEastAsia" w:eastAsiaTheme="minorEastAsia" w:hAnsiTheme="minorEastAsia" w:hint="eastAsia"/>
          <w:color w:val="000000" w:themeColor="text1"/>
          <w:sz w:val="24"/>
          <w:szCs w:val="24"/>
        </w:rPr>
        <w:t>四、获取招标文件的时间期限、方式</w:t>
      </w:r>
      <w:bookmarkEnd w:id="9"/>
      <w:bookmarkEnd w:id="10"/>
      <w:bookmarkEnd w:id="11"/>
      <w:r>
        <w:rPr>
          <w:rFonts w:asciiTheme="minorEastAsia" w:eastAsiaTheme="minorEastAsia" w:hAnsiTheme="minorEastAsia" w:hint="eastAsia"/>
          <w:color w:val="000000" w:themeColor="text1"/>
          <w:sz w:val="24"/>
          <w:szCs w:val="24"/>
        </w:rPr>
        <w:t>（本项目仅接受网络报名）</w:t>
      </w:r>
      <w:bookmarkEnd w:id="12"/>
    </w:p>
    <w:p w:rsidR="00156AAC" w:rsidRDefault="00156AAC" w:rsidP="00156AAC">
      <w:pPr>
        <w:pStyle w:val="a3"/>
        <w:spacing w:line="360" w:lineRule="exact"/>
        <w:ind w:firstLineChars="200" w:firstLine="48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1.获取招标文件时间：</w:t>
      </w:r>
    </w:p>
    <w:p w:rsidR="00156AAC" w:rsidRDefault="00156AAC" w:rsidP="00156AAC">
      <w:pPr>
        <w:spacing w:line="360" w:lineRule="exact"/>
        <w:ind w:firstLineChars="200" w:firstLine="42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u w:val="single"/>
        </w:rPr>
        <w:t>2019年 1</w:t>
      </w:r>
      <w:r w:rsidR="00B10F56">
        <w:rPr>
          <w:rFonts w:asciiTheme="minorEastAsia" w:eastAsiaTheme="minorEastAsia" w:hAnsiTheme="minorEastAsia" w:hint="eastAsia"/>
          <w:b/>
          <w:color w:val="000000" w:themeColor="text1"/>
          <w:u w:val="single"/>
        </w:rPr>
        <w:t>1</w:t>
      </w:r>
      <w:r>
        <w:rPr>
          <w:rFonts w:asciiTheme="minorEastAsia" w:eastAsiaTheme="minorEastAsia" w:hAnsiTheme="minorEastAsia" w:hint="eastAsia"/>
          <w:b/>
          <w:color w:val="000000" w:themeColor="text1"/>
          <w:u w:val="single"/>
        </w:rPr>
        <w:t>月</w:t>
      </w:r>
      <w:r w:rsidR="00B10F56">
        <w:rPr>
          <w:rFonts w:asciiTheme="minorEastAsia" w:eastAsiaTheme="minorEastAsia" w:hAnsiTheme="minorEastAsia" w:hint="eastAsia"/>
          <w:b/>
          <w:color w:val="000000" w:themeColor="text1"/>
          <w:u w:val="single"/>
        </w:rPr>
        <w:t>1</w:t>
      </w:r>
      <w:r>
        <w:rPr>
          <w:rFonts w:asciiTheme="minorEastAsia" w:eastAsiaTheme="minorEastAsia" w:hAnsiTheme="minorEastAsia" w:hint="eastAsia"/>
          <w:b/>
          <w:color w:val="000000" w:themeColor="text1"/>
          <w:u w:val="single"/>
        </w:rPr>
        <w:t>日</w:t>
      </w:r>
      <w:r>
        <w:rPr>
          <w:rFonts w:asciiTheme="minorEastAsia" w:eastAsiaTheme="minorEastAsia" w:hAnsiTheme="minorEastAsia" w:hint="eastAsia"/>
          <w:b/>
          <w:color w:val="000000" w:themeColor="text1"/>
        </w:rPr>
        <w:t>起至</w:t>
      </w:r>
      <w:r>
        <w:rPr>
          <w:rFonts w:asciiTheme="minorEastAsia" w:eastAsiaTheme="minorEastAsia" w:hAnsiTheme="minorEastAsia" w:hint="eastAsia"/>
          <w:b/>
          <w:color w:val="000000" w:themeColor="text1"/>
          <w:u w:val="single"/>
        </w:rPr>
        <w:t>2019年11月7日</w:t>
      </w:r>
      <w:r>
        <w:rPr>
          <w:rFonts w:asciiTheme="minorEastAsia" w:eastAsiaTheme="minorEastAsia" w:hAnsiTheme="minorEastAsia" w:hint="eastAsia"/>
          <w:b/>
          <w:color w:val="000000" w:themeColor="text1"/>
        </w:rPr>
        <w:t>，应在</w:t>
      </w:r>
      <w:r>
        <w:rPr>
          <w:rFonts w:asciiTheme="minorEastAsia" w:eastAsiaTheme="minorEastAsia" w:hAnsiTheme="minorEastAsia" w:hint="eastAsia"/>
          <w:b/>
          <w:color w:val="000000" w:themeColor="text1"/>
          <w:u w:val="single"/>
        </w:rPr>
        <w:t>2019年11月7日下午16：00前</w:t>
      </w:r>
      <w:r>
        <w:rPr>
          <w:rFonts w:asciiTheme="minorEastAsia" w:eastAsiaTheme="minorEastAsia" w:hAnsiTheme="minorEastAsia" w:hint="eastAsia"/>
          <w:color w:val="000000" w:themeColor="text1"/>
        </w:rPr>
        <w:t>发送电子邮件，以“项目编号</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项目名称</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投标供应商名称”为标题，</w:t>
      </w:r>
      <w:hyperlink r:id="rId5" w:history="1">
        <w:r>
          <w:rPr>
            <w:rStyle w:val="a4"/>
            <w:rFonts w:asciiTheme="minorEastAsia" w:eastAsiaTheme="minorEastAsia" w:hAnsiTheme="minorEastAsia" w:hint="eastAsia"/>
            <w:color w:val="000000" w:themeColor="text1"/>
          </w:rPr>
          <w:t>发送报名邮件至招标管理中心邮箱6308570</w:t>
        </w:r>
        <w:r>
          <w:rPr>
            <w:rStyle w:val="a4"/>
            <w:rFonts w:asciiTheme="minorEastAsia" w:eastAsiaTheme="minorEastAsia" w:hAnsiTheme="minorEastAsia"/>
            <w:color w:val="000000" w:themeColor="text1"/>
          </w:rPr>
          <w:t>@qq.com</w:t>
        </w:r>
      </w:hyperlink>
      <w:r>
        <w:rPr>
          <w:rFonts w:asciiTheme="minorEastAsia" w:eastAsiaTheme="minorEastAsia" w:hAnsiTheme="minorEastAsia" w:hint="eastAsia"/>
          <w:color w:val="000000" w:themeColor="text1"/>
        </w:rPr>
        <w:t>。邮件内容应包括：</w:t>
      </w:r>
    </w:p>
    <w:p w:rsidR="00156AAC" w:rsidRDefault="00156AAC" w:rsidP="00156AAC">
      <w:pPr>
        <w:pStyle w:val="1"/>
        <w:adjustRightInd w:val="0"/>
        <w:snapToGrid w:val="0"/>
        <w:spacing w:line="360" w:lineRule="exact"/>
        <w:ind w:left="420" w:firstLineChars="0" w:firstLine="0"/>
        <w:jc w:val="left"/>
        <w:rPr>
          <w:rFonts w:asciiTheme="minorEastAsia" w:eastAsiaTheme="minorEastAsia" w:hAnsiTheme="minorEastAsia" w:cs="宋体"/>
          <w:bCs/>
          <w:color w:val="000000" w:themeColor="text1"/>
          <w:szCs w:val="21"/>
        </w:rPr>
      </w:pPr>
      <w:r>
        <w:rPr>
          <w:rFonts w:asciiTheme="minorEastAsia" w:eastAsiaTheme="minorEastAsia" w:hAnsiTheme="minorEastAsia"/>
          <w:b/>
          <w:color w:val="000000" w:themeColor="text1"/>
        </w:rPr>
        <w:t>A</w:t>
      </w:r>
      <w:r>
        <w:rPr>
          <w:rFonts w:asciiTheme="minorEastAsia" w:eastAsiaTheme="minorEastAsia" w:hAnsiTheme="minorEastAsia" w:hint="eastAsia"/>
          <w:b/>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b/>
          <w:color w:val="000000" w:themeColor="text1"/>
        </w:rPr>
        <w:t>提供在中华人民共和国境内注册的营业执照</w:t>
      </w:r>
      <w:r>
        <w:rPr>
          <w:rFonts w:asciiTheme="minorEastAsia" w:eastAsiaTheme="minorEastAsia" w:hAnsiTheme="minorEastAsia" w:hint="eastAsia"/>
          <w:color w:val="000000" w:themeColor="text1"/>
        </w:rPr>
        <w:t>（或事业单位法人证书，或社会团体法人登记证书，或执业许可证）复印件（ 1）如非“多证合一”证照，同时提供组织机构代码证复印件和税务登记证复印件；2）若分公司投标：供应商为非独立法人（即由合法法人依法建立的分公司），须同时提供具有法人资格的总公司的营业执照（或事业</w:t>
      </w:r>
      <w:r>
        <w:rPr>
          <w:rFonts w:asciiTheme="minorEastAsia" w:eastAsiaTheme="minorEastAsia" w:hAnsiTheme="minorEastAsia" w:hint="eastAsia"/>
          <w:color w:val="000000" w:themeColor="text1"/>
        </w:rPr>
        <w:lastRenderedPageBreak/>
        <w:t>单位法人证书，或社会团体法人登记证书，或执业许可证）复印件及总公司对分公司出具的有效授权书原件。已由总公司授权的，总公司取得的相关资质证书对分公司有效。法律法规或者行业另有规定的除外）；如投标人为自然人的需提供自然人身份证明。</w:t>
      </w:r>
    </w:p>
    <w:p w:rsidR="00156AAC" w:rsidRDefault="00156AAC" w:rsidP="00156AAC">
      <w:pPr>
        <w:spacing w:line="3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B． 填写投标报名表，加盖公司公章（扫描件）。</w:t>
      </w:r>
    </w:p>
    <w:p w:rsidR="00156AAC" w:rsidRDefault="00156AAC" w:rsidP="00156AAC">
      <w:pPr>
        <w:spacing w:line="3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C． 授权书，加盖公司公章（扫描件）。</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招标管理中心收到上述材料，通过邮件回复，视为报名成功；若投标供应商发送报名邮件后未收到招标管理中心邮件回复，视为未报名。 </w:t>
      </w:r>
    </w:p>
    <w:p w:rsidR="00156AAC" w:rsidRDefault="00156AAC" w:rsidP="00156AAC">
      <w:pPr>
        <w:spacing w:line="3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w:t>
      </w:r>
      <w:bookmarkStart w:id="13" w:name="_Toc30524"/>
      <w:bookmarkStart w:id="14" w:name="_Toc31741"/>
      <w:bookmarkStart w:id="15" w:name="_Toc5419"/>
      <w:r>
        <w:rPr>
          <w:rFonts w:asciiTheme="minorEastAsia" w:eastAsiaTheme="minorEastAsia" w:hAnsiTheme="minorEastAsia" w:hint="eastAsia"/>
          <w:b/>
          <w:color w:val="000000" w:themeColor="text1"/>
        </w:rPr>
        <w:t>.获取招标文件方式：</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招标文件下载地址 、投标报名表下载地址详见公告底端附件。</w:t>
      </w:r>
    </w:p>
    <w:p w:rsidR="00156AAC" w:rsidRDefault="00156AAC" w:rsidP="00156AAC">
      <w:pPr>
        <w:spacing w:line="360" w:lineRule="exact"/>
        <w:ind w:firstLineChars="200" w:firstLine="42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3.开标查验文件：</w:t>
      </w:r>
    </w:p>
    <w:p w:rsidR="00156AAC" w:rsidRDefault="00156AAC" w:rsidP="00156AAC">
      <w:pPr>
        <w:spacing w:line="360" w:lineRule="exact"/>
        <w:ind w:firstLineChars="200" w:firstLine="4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2019年11月12日开标当天，请在9:00</w:t>
      </w:r>
      <w:proofErr w:type="gramStart"/>
      <w:r>
        <w:rPr>
          <w:rFonts w:asciiTheme="minorEastAsia" w:eastAsiaTheme="minorEastAsia" w:hAnsiTheme="minorEastAsia" w:hint="eastAsia"/>
          <w:color w:val="000000" w:themeColor="text1"/>
        </w:rPr>
        <w:t>到致远</w:t>
      </w:r>
      <w:proofErr w:type="gramEnd"/>
      <w:r>
        <w:rPr>
          <w:rFonts w:asciiTheme="minorEastAsia" w:eastAsiaTheme="minorEastAsia" w:hAnsiTheme="minorEastAsia" w:hint="eastAsia"/>
          <w:color w:val="000000" w:themeColor="text1"/>
        </w:rPr>
        <w:t>楼</w:t>
      </w:r>
      <w:r>
        <w:rPr>
          <w:rFonts w:asciiTheme="minorEastAsia" w:eastAsiaTheme="minorEastAsia" w:hAnsiTheme="minorEastAsia"/>
          <w:color w:val="000000" w:themeColor="text1"/>
        </w:rPr>
        <w:t>412B</w:t>
      </w:r>
      <w:r>
        <w:rPr>
          <w:rFonts w:asciiTheme="minorEastAsia" w:eastAsiaTheme="minorEastAsia" w:hAnsiTheme="minorEastAsia" w:hint="eastAsia"/>
          <w:color w:val="000000" w:themeColor="text1"/>
        </w:rPr>
        <w:t>验营业执照和执业证书原件，提交营业执照和执业证书复印件（加盖公司公章）、投标报名表（加盖公司公章）和授权书（加盖公司公章）。请在邮件中承诺携带上述文件，营业执照原件未验的投标人视为无效投标。</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bookmarkStart w:id="16" w:name="_Toc30731"/>
      <w:bookmarkStart w:id="17" w:name="_Toc1834"/>
      <w:bookmarkStart w:id="18" w:name="_Toc8047206"/>
      <w:bookmarkStart w:id="19" w:name="_Toc29046"/>
      <w:bookmarkEnd w:id="13"/>
      <w:bookmarkEnd w:id="14"/>
      <w:bookmarkEnd w:id="15"/>
      <w:r>
        <w:rPr>
          <w:rFonts w:asciiTheme="minorEastAsia" w:eastAsiaTheme="minorEastAsia" w:hAnsiTheme="minorEastAsia" w:hint="eastAsia"/>
          <w:color w:val="000000" w:themeColor="text1"/>
          <w:sz w:val="24"/>
          <w:szCs w:val="24"/>
        </w:rPr>
        <w:t>五、投标截止时间、开标时间及地点</w:t>
      </w:r>
      <w:bookmarkEnd w:id="16"/>
      <w:bookmarkEnd w:id="17"/>
      <w:bookmarkEnd w:id="18"/>
      <w:bookmarkEnd w:id="19"/>
    </w:p>
    <w:p w:rsidR="00156AAC" w:rsidRDefault="00156AAC" w:rsidP="00156AAC">
      <w:pPr>
        <w:spacing w:line="360" w:lineRule="exact"/>
        <w:ind w:firstLineChars="200" w:firstLine="420"/>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1.递交投标文件时间：</w:t>
      </w:r>
      <w:r>
        <w:rPr>
          <w:rFonts w:asciiTheme="minorEastAsia" w:eastAsiaTheme="minorEastAsia" w:hAnsiTheme="minorEastAsia" w:hint="eastAsia"/>
          <w:b/>
          <w:color w:val="000000" w:themeColor="text1"/>
        </w:rPr>
        <w:t>2019年 11月12 日 上午9</w:t>
      </w:r>
      <w:r>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3</w:t>
      </w:r>
      <w:r>
        <w:rPr>
          <w:rFonts w:asciiTheme="minorEastAsia" w:eastAsiaTheme="minorEastAsia" w:hAnsiTheme="minorEastAsia"/>
          <w:b/>
          <w:color w:val="000000" w:themeColor="text1"/>
        </w:rPr>
        <w:t>0</w:t>
      </w:r>
    </w:p>
    <w:p w:rsidR="00156AAC" w:rsidRDefault="00156AAC" w:rsidP="00156AAC">
      <w:pPr>
        <w:spacing w:line="360" w:lineRule="exact"/>
        <w:ind w:firstLineChars="200" w:firstLine="420"/>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2.投标截止及开标时间：</w:t>
      </w:r>
      <w:r>
        <w:rPr>
          <w:rFonts w:asciiTheme="minorEastAsia" w:eastAsiaTheme="minorEastAsia" w:hAnsiTheme="minorEastAsia" w:hint="eastAsia"/>
          <w:b/>
          <w:color w:val="000000" w:themeColor="text1"/>
        </w:rPr>
        <w:t>2019年 11月12 日上午9</w:t>
      </w:r>
      <w:r>
        <w:rPr>
          <w:rFonts w:asciiTheme="minorEastAsia" w:eastAsiaTheme="minorEastAsia" w:hAnsiTheme="minorEastAsia"/>
          <w:b/>
          <w:color w:val="000000" w:themeColor="text1"/>
        </w:rPr>
        <w:t>:</w:t>
      </w:r>
      <w:r>
        <w:rPr>
          <w:rFonts w:asciiTheme="minorEastAsia" w:eastAsiaTheme="minorEastAsia" w:hAnsiTheme="minorEastAsia" w:hint="eastAsia"/>
          <w:b/>
          <w:color w:val="000000" w:themeColor="text1"/>
        </w:rPr>
        <w:t>3</w:t>
      </w:r>
      <w:r>
        <w:rPr>
          <w:rFonts w:asciiTheme="minorEastAsia" w:eastAsiaTheme="minorEastAsia" w:hAnsiTheme="minorEastAsia"/>
          <w:b/>
          <w:color w:val="000000" w:themeColor="text1"/>
        </w:rPr>
        <w:t>0</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3.开标地点：深圳市龙岗区龙翔大道2188号深圳信息职业技术学院</w:t>
      </w:r>
      <w:r>
        <w:rPr>
          <w:rFonts w:asciiTheme="minorEastAsia" w:eastAsiaTheme="minorEastAsia" w:hAnsiTheme="minorEastAsia" w:hint="eastAsia"/>
          <w:b/>
          <w:color w:val="000000" w:themeColor="text1"/>
        </w:rPr>
        <w:t>致远楼412A开标室</w:t>
      </w:r>
      <w:r>
        <w:rPr>
          <w:rFonts w:asciiTheme="minorEastAsia" w:eastAsiaTheme="minorEastAsia" w:hAnsiTheme="minorEastAsia" w:hint="eastAsia"/>
          <w:color w:val="000000" w:themeColor="text1"/>
        </w:rPr>
        <w:t>。</w:t>
      </w:r>
    </w:p>
    <w:p w:rsidR="00156AAC" w:rsidRDefault="00156AAC" w:rsidP="00156AAC">
      <w:pPr>
        <w:pStyle w:val="2"/>
        <w:spacing w:before="240" w:after="240" w:line="360" w:lineRule="exact"/>
        <w:rPr>
          <w:rFonts w:asciiTheme="minorEastAsia" w:eastAsiaTheme="minorEastAsia" w:hAnsiTheme="minorEastAsia"/>
          <w:color w:val="000000" w:themeColor="text1"/>
          <w:sz w:val="24"/>
        </w:rPr>
      </w:pPr>
      <w:bookmarkStart w:id="20" w:name="_Toc8047207"/>
      <w:bookmarkStart w:id="21" w:name="_Toc19988"/>
      <w:bookmarkStart w:id="22" w:name="_Toc12655"/>
      <w:bookmarkStart w:id="23" w:name="_Toc18362"/>
      <w:r>
        <w:rPr>
          <w:rFonts w:asciiTheme="minorEastAsia" w:eastAsiaTheme="minorEastAsia" w:hAnsiTheme="minorEastAsia" w:hint="eastAsia"/>
          <w:color w:val="000000" w:themeColor="text1"/>
          <w:sz w:val="24"/>
          <w:szCs w:val="24"/>
        </w:rPr>
        <w:t>六、</w:t>
      </w:r>
      <w:r w:rsidR="006E272E">
        <w:rPr>
          <w:rFonts w:asciiTheme="minorEastAsia" w:eastAsiaTheme="minorEastAsia" w:hAnsiTheme="minorEastAsia" w:hint="eastAsia"/>
          <w:color w:val="000000" w:themeColor="text1"/>
          <w:sz w:val="24"/>
        </w:rPr>
        <w:t>投标保证金、履约保证金及</w:t>
      </w:r>
      <w:r w:rsidR="00564D98">
        <w:rPr>
          <w:rFonts w:asciiTheme="minorEastAsia" w:eastAsiaTheme="minorEastAsia" w:hAnsiTheme="minorEastAsia" w:hint="eastAsia"/>
          <w:color w:val="000000" w:themeColor="text1"/>
          <w:sz w:val="24"/>
        </w:rPr>
        <w:t>质量</w:t>
      </w:r>
      <w:r>
        <w:rPr>
          <w:rFonts w:asciiTheme="minorEastAsia" w:eastAsiaTheme="minorEastAsia" w:hAnsiTheme="minorEastAsia" w:hint="eastAsia"/>
          <w:color w:val="000000" w:themeColor="text1"/>
          <w:sz w:val="24"/>
        </w:rPr>
        <w:t>保证金</w:t>
      </w:r>
      <w:bookmarkEnd w:id="20"/>
    </w:p>
    <w:p w:rsidR="00156AAC" w:rsidRDefault="00156AAC" w:rsidP="00156AAC">
      <w:pPr>
        <w:spacing w:line="360" w:lineRule="exact"/>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color w:val="000000" w:themeColor="text1"/>
        </w:rPr>
        <w:t>1.</w:t>
      </w:r>
      <w:r>
        <w:rPr>
          <w:rFonts w:asciiTheme="minorEastAsia" w:eastAsiaTheme="minorEastAsia" w:hAnsiTheme="minorEastAsia" w:cs="宋体" w:hint="eastAsia"/>
          <w:color w:val="000000" w:themeColor="text1"/>
          <w:kern w:val="0"/>
          <w:szCs w:val="21"/>
        </w:rPr>
        <w:t>投标保证金</w:t>
      </w:r>
    </w:p>
    <w:p w:rsidR="00156AAC" w:rsidRDefault="00156AAC" w:rsidP="00156AAC">
      <w:pPr>
        <w:pStyle w:val="3"/>
        <w:spacing w:line="360" w:lineRule="exact"/>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■本项目不要求向招标人递交投标保证金</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2.履约保证金</w:t>
      </w:r>
    </w:p>
    <w:p w:rsidR="00156AAC" w:rsidRDefault="00156AAC" w:rsidP="00156AAC">
      <w:pPr>
        <w:pStyle w:val="3"/>
        <w:spacing w:line="360" w:lineRule="exact"/>
        <w:ind w:firstLineChars="300" w:firstLine="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■本项目不要求向招标人递交履约保证金</w:t>
      </w:r>
    </w:p>
    <w:p w:rsidR="00156AAC" w:rsidRDefault="00156AAC" w:rsidP="00156AAC">
      <w:pPr>
        <w:spacing w:line="360" w:lineRule="exact"/>
        <w:ind w:firstLineChars="200" w:firstLine="42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color w:val="000000" w:themeColor="text1"/>
        </w:rPr>
        <w:t>3.</w:t>
      </w:r>
      <w:r>
        <w:rPr>
          <w:rFonts w:asciiTheme="minorEastAsia" w:eastAsiaTheme="minorEastAsia" w:hAnsiTheme="minorEastAsia" w:cs="宋体" w:hint="eastAsia"/>
          <w:color w:val="000000" w:themeColor="text1"/>
          <w:kern w:val="0"/>
          <w:szCs w:val="21"/>
        </w:rPr>
        <w:t xml:space="preserve"> 售后服务保证金</w:t>
      </w:r>
    </w:p>
    <w:p w:rsidR="00156AAC" w:rsidRDefault="00156AAC" w:rsidP="00156AAC">
      <w:pPr>
        <w:spacing w:line="360" w:lineRule="exact"/>
        <w:ind w:firstLineChars="300" w:firstLine="63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■本项目要求向招标人递交</w:t>
      </w:r>
      <w:r w:rsidR="00564D98">
        <w:rPr>
          <w:rFonts w:asciiTheme="minorEastAsia" w:eastAsiaTheme="minorEastAsia" w:hAnsiTheme="minorEastAsia" w:cs="宋体" w:hint="eastAsia"/>
          <w:color w:val="000000" w:themeColor="text1"/>
          <w:kern w:val="0"/>
          <w:szCs w:val="21"/>
        </w:rPr>
        <w:t>质量</w:t>
      </w:r>
      <w:r>
        <w:rPr>
          <w:rFonts w:asciiTheme="minorEastAsia" w:eastAsiaTheme="minorEastAsia" w:hAnsiTheme="minorEastAsia" w:hint="eastAsia"/>
          <w:color w:val="000000" w:themeColor="text1"/>
          <w:szCs w:val="21"/>
        </w:rPr>
        <w:t>保证金</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bookmarkStart w:id="24" w:name="_Toc8047208"/>
      <w:r>
        <w:rPr>
          <w:rFonts w:asciiTheme="minorEastAsia" w:eastAsiaTheme="minorEastAsia" w:hAnsiTheme="minorEastAsia" w:hint="eastAsia"/>
          <w:color w:val="000000" w:themeColor="text1"/>
          <w:sz w:val="24"/>
          <w:szCs w:val="24"/>
        </w:rPr>
        <w:t>七、采购公告查询</w:t>
      </w:r>
      <w:bookmarkEnd w:id="21"/>
      <w:bookmarkEnd w:id="22"/>
      <w:bookmarkEnd w:id="23"/>
      <w:bookmarkEnd w:id="24"/>
    </w:p>
    <w:p w:rsidR="00156AAC" w:rsidRDefault="00156AAC" w:rsidP="00156AAC">
      <w:pPr>
        <w:spacing w:line="360" w:lineRule="exact"/>
        <w:ind w:firstLineChars="200" w:firstLine="420"/>
        <w:rPr>
          <w:rFonts w:asciiTheme="minorEastAsia" w:eastAsiaTheme="minorEastAsia" w:hAnsiTheme="minorEastAsia"/>
          <w:color w:val="000000" w:themeColor="text1"/>
        </w:rPr>
      </w:pPr>
      <w:proofErr w:type="gramStart"/>
      <w:r>
        <w:rPr>
          <w:rFonts w:asciiTheme="minorEastAsia" w:eastAsiaTheme="minorEastAsia" w:hAnsiTheme="minorEastAsia" w:hint="eastAsia"/>
          <w:color w:val="000000" w:themeColor="text1"/>
        </w:rPr>
        <w:t>深圳信息职业技术学院官网</w:t>
      </w:r>
      <w:proofErr w:type="gramEnd"/>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https://www.sziit.edu.cn/</w:t>
      </w:r>
    </w:p>
    <w:p w:rsidR="00156AAC" w:rsidRDefault="00156AAC" w:rsidP="00156AAC">
      <w:pPr>
        <w:pStyle w:val="2"/>
        <w:spacing w:before="240" w:after="240" w:line="360" w:lineRule="exact"/>
        <w:rPr>
          <w:rFonts w:asciiTheme="minorEastAsia" w:eastAsiaTheme="minorEastAsia" w:hAnsiTheme="minorEastAsia"/>
          <w:color w:val="000000" w:themeColor="text1"/>
          <w:sz w:val="24"/>
          <w:szCs w:val="24"/>
        </w:rPr>
      </w:pPr>
      <w:bookmarkStart w:id="25" w:name="_Toc19441"/>
      <w:bookmarkStart w:id="26" w:name="_Toc11409"/>
      <w:bookmarkStart w:id="27" w:name="_Toc13482"/>
      <w:bookmarkStart w:id="28" w:name="_Toc8047209"/>
      <w:r>
        <w:rPr>
          <w:rFonts w:asciiTheme="minorEastAsia" w:eastAsiaTheme="minorEastAsia" w:hAnsiTheme="minorEastAsia" w:hint="eastAsia"/>
          <w:color w:val="000000" w:themeColor="text1"/>
          <w:sz w:val="24"/>
          <w:szCs w:val="24"/>
        </w:rPr>
        <w:t>八、招标人联系方式</w:t>
      </w:r>
      <w:bookmarkEnd w:id="25"/>
      <w:bookmarkEnd w:id="26"/>
      <w:bookmarkEnd w:id="27"/>
      <w:bookmarkEnd w:id="28"/>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招标人：深圳信息职业技术学院</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  址：广东省深圳市龙岗区龙翔大道2188号</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联系人：毛老师、崇老师</w:t>
      </w:r>
    </w:p>
    <w:p w:rsidR="00156AAC" w:rsidRDefault="00156AAC" w:rsidP="00156AAC">
      <w:pPr>
        <w:spacing w:line="360" w:lineRule="exact"/>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联系方式：89226095、89226811</w:t>
      </w:r>
    </w:p>
    <w:p w:rsidR="00156AAC" w:rsidRDefault="00156AAC" w:rsidP="00156AAC">
      <w:pPr>
        <w:spacing w:line="360" w:lineRule="exact"/>
        <w:jc w:val="right"/>
        <w:rPr>
          <w:rFonts w:asciiTheme="minorEastAsia" w:eastAsiaTheme="minorEastAsia" w:hAnsiTheme="minorEastAsia"/>
          <w:color w:val="000000" w:themeColor="text1"/>
        </w:rPr>
      </w:pPr>
    </w:p>
    <w:p w:rsidR="00156AAC" w:rsidRDefault="00156AAC" w:rsidP="00156AAC">
      <w:pPr>
        <w:spacing w:line="36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深圳信息职业技术学院</w:t>
      </w:r>
    </w:p>
    <w:p w:rsidR="00217D14" w:rsidRDefault="00156AAC" w:rsidP="00156AAC">
      <w:pPr>
        <w:spacing w:line="360" w:lineRule="exact"/>
        <w:jc w:val="right"/>
      </w:pPr>
      <w:r>
        <w:rPr>
          <w:rFonts w:asciiTheme="minorEastAsia" w:eastAsiaTheme="minorEastAsia" w:hAnsiTheme="minorEastAsia" w:hint="eastAsia"/>
          <w:color w:val="000000" w:themeColor="text1"/>
        </w:rPr>
        <w:t>2019年10月3</w:t>
      </w:r>
      <w:r w:rsidR="00B10F56">
        <w:rPr>
          <w:rFonts w:asciiTheme="minorEastAsia" w:eastAsiaTheme="minorEastAsia" w:hAnsiTheme="minorEastAsia" w:hint="eastAsia"/>
          <w:color w:val="000000" w:themeColor="text1"/>
        </w:rPr>
        <w:t>1</w:t>
      </w:r>
      <w:bookmarkStart w:id="29" w:name="_GoBack"/>
      <w:bookmarkEnd w:id="29"/>
      <w:r>
        <w:rPr>
          <w:rFonts w:asciiTheme="minorEastAsia" w:eastAsiaTheme="minorEastAsia" w:hAnsiTheme="minorEastAsia" w:hint="eastAsia"/>
          <w:color w:val="000000" w:themeColor="text1"/>
        </w:rPr>
        <w:t>日</w:t>
      </w:r>
    </w:p>
    <w:sectPr w:rsidR="00217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AC"/>
    <w:rsid w:val="00156AAC"/>
    <w:rsid w:val="00217D14"/>
    <w:rsid w:val="00564D98"/>
    <w:rsid w:val="006E272E"/>
    <w:rsid w:val="00B1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AC"/>
    <w:pPr>
      <w:widowControl w:val="0"/>
      <w:jc w:val="both"/>
    </w:pPr>
    <w:rPr>
      <w:rFonts w:ascii="Times New Roman" w:eastAsia="宋体" w:hAnsi="Times New Roman" w:cs="Times New Roman"/>
      <w:szCs w:val="24"/>
    </w:rPr>
  </w:style>
  <w:style w:type="paragraph" w:styleId="2">
    <w:name w:val="heading 2"/>
    <w:basedOn w:val="4"/>
    <w:next w:val="a"/>
    <w:link w:val="2Char"/>
    <w:qFormat/>
    <w:rsid w:val="00156AAC"/>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156AA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156AAC"/>
    <w:rPr>
      <w:rFonts w:ascii="Arial" w:eastAsia="黑体" w:hAnsi="Arial" w:cs="Times New Roman"/>
      <w:b/>
      <w:bCs/>
      <w:sz w:val="32"/>
      <w:szCs w:val="32"/>
    </w:rPr>
  </w:style>
  <w:style w:type="paragraph" w:styleId="3">
    <w:name w:val="Body Text 3"/>
    <w:basedOn w:val="a"/>
    <w:link w:val="3Char"/>
    <w:qFormat/>
    <w:rsid w:val="00156AAC"/>
    <w:rPr>
      <w:rFonts w:ascii="宋体"/>
      <w:sz w:val="24"/>
      <w:szCs w:val="20"/>
    </w:rPr>
  </w:style>
  <w:style w:type="character" w:customStyle="1" w:styleId="3Char">
    <w:name w:val="正文文本 3 Char"/>
    <w:basedOn w:val="a0"/>
    <w:link w:val="3"/>
    <w:qFormat/>
    <w:rsid w:val="00156AAC"/>
    <w:rPr>
      <w:rFonts w:ascii="宋体" w:eastAsia="宋体" w:hAnsi="Times New Roman" w:cs="Times New Roman"/>
      <w:sz w:val="24"/>
      <w:szCs w:val="20"/>
    </w:rPr>
  </w:style>
  <w:style w:type="paragraph" w:styleId="a3">
    <w:name w:val="Normal (Web)"/>
    <w:basedOn w:val="a"/>
    <w:link w:val="Char"/>
    <w:qFormat/>
    <w:rsid w:val="00156AAC"/>
    <w:rPr>
      <w:sz w:val="24"/>
    </w:rPr>
  </w:style>
  <w:style w:type="character" w:styleId="a4">
    <w:name w:val="Hyperlink"/>
    <w:uiPriority w:val="99"/>
    <w:qFormat/>
    <w:rsid w:val="00156AAC"/>
    <w:rPr>
      <w:color w:val="0000FF"/>
      <w:u w:val="single"/>
    </w:rPr>
  </w:style>
  <w:style w:type="paragraph" w:customStyle="1" w:styleId="1">
    <w:name w:val="列出段落1"/>
    <w:basedOn w:val="a"/>
    <w:link w:val="a5"/>
    <w:uiPriority w:val="34"/>
    <w:qFormat/>
    <w:rsid w:val="00156AAC"/>
    <w:pPr>
      <w:ind w:firstLineChars="200" w:firstLine="420"/>
    </w:pPr>
  </w:style>
  <w:style w:type="character" w:customStyle="1" w:styleId="Char">
    <w:name w:val="普通(网站) Char"/>
    <w:link w:val="a3"/>
    <w:qFormat/>
    <w:rsid w:val="00156AAC"/>
    <w:rPr>
      <w:rFonts w:ascii="Times New Roman" w:eastAsia="宋体" w:hAnsi="Times New Roman" w:cs="Times New Roman"/>
      <w:sz w:val="24"/>
      <w:szCs w:val="24"/>
    </w:rPr>
  </w:style>
  <w:style w:type="character" w:customStyle="1" w:styleId="a5">
    <w:name w:val="列出段落 字符"/>
    <w:link w:val="1"/>
    <w:uiPriority w:val="34"/>
    <w:qFormat/>
    <w:locked/>
    <w:rsid w:val="00156AAC"/>
    <w:rPr>
      <w:rFonts w:ascii="Times New Roman" w:eastAsia="宋体" w:hAnsi="Times New Roman" w:cs="Times New Roman"/>
      <w:szCs w:val="24"/>
    </w:rPr>
  </w:style>
  <w:style w:type="character" w:customStyle="1" w:styleId="4Char">
    <w:name w:val="标题 4 Char"/>
    <w:basedOn w:val="a0"/>
    <w:link w:val="4"/>
    <w:uiPriority w:val="9"/>
    <w:semiHidden/>
    <w:rsid w:val="00156AA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AAC"/>
    <w:pPr>
      <w:widowControl w:val="0"/>
      <w:jc w:val="both"/>
    </w:pPr>
    <w:rPr>
      <w:rFonts w:ascii="Times New Roman" w:eastAsia="宋体" w:hAnsi="Times New Roman" w:cs="Times New Roman"/>
      <w:szCs w:val="24"/>
    </w:rPr>
  </w:style>
  <w:style w:type="paragraph" w:styleId="2">
    <w:name w:val="heading 2"/>
    <w:basedOn w:val="4"/>
    <w:next w:val="a"/>
    <w:link w:val="2Char"/>
    <w:qFormat/>
    <w:rsid w:val="00156AAC"/>
    <w:pPr>
      <w:spacing w:before="0" w:after="0" w:line="415"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156AA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156AAC"/>
    <w:rPr>
      <w:rFonts w:ascii="Arial" w:eastAsia="黑体" w:hAnsi="Arial" w:cs="Times New Roman"/>
      <w:b/>
      <w:bCs/>
      <w:sz w:val="32"/>
      <w:szCs w:val="32"/>
    </w:rPr>
  </w:style>
  <w:style w:type="paragraph" w:styleId="3">
    <w:name w:val="Body Text 3"/>
    <w:basedOn w:val="a"/>
    <w:link w:val="3Char"/>
    <w:qFormat/>
    <w:rsid w:val="00156AAC"/>
    <w:rPr>
      <w:rFonts w:ascii="宋体"/>
      <w:sz w:val="24"/>
      <w:szCs w:val="20"/>
    </w:rPr>
  </w:style>
  <w:style w:type="character" w:customStyle="1" w:styleId="3Char">
    <w:name w:val="正文文本 3 Char"/>
    <w:basedOn w:val="a0"/>
    <w:link w:val="3"/>
    <w:qFormat/>
    <w:rsid w:val="00156AAC"/>
    <w:rPr>
      <w:rFonts w:ascii="宋体" w:eastAsia="宋体" w:hAnsi="Times New Roman" w:cs="Times New Roman"/>
      <w:sz w:val="24"/>
      <w:szCs w:val="20"/>
    </w:rPr>
  </w:style>
  <w:style w:type="paragraph" w:styleId="a3">
    <w:name w:val="Normal (Web)"/>
    <w:basedOn w:val="a"/>
    <w:link w:val="Char"/>
    <w:qFormat/>
    <w:rsid w:val="00156AAC"/>
    <w:rPr>
      <w:sz w:val="24"/>
    </w:rPr>
  </w:style>
  <w:style w:type="character" w:styleId="a4">
    <w:name w:val="Hyperlink"/>
    <w:uiPriority w:val="99"/>
    <w:qFormat/>
    <w:rsid w:val="00156AAC"/>
    <w:rPr>
      <w:color w:val="0000FF"/>
      <w:u w:val="single"/>
    </w:rPr>
  </w:style>
  <w:style w:type="paragraph" w:customStyle="1" w:styleId="1">
    <w:name w:val="列出段落1"/>
    <w:basedOn w:val="a"/>
    <w:link w:val="a5"/>
    <w:uiPriority w:val="34"/>
    <w:qFormat/>
    <w:rsid w:val="00156AAC"/>
    <w:pPr>
      <w:ind w:firstLineChars="200" w:firstLine="420"/>
    </w:pPr>
  </w:style>
  <w:style w:type="character" w:customStyle="1" w:styleId="Char">
    <w:name w:val="普通(网站) Char"/>
    <w:link w:val="a3"/>
    <w:qFormat/>
    <w:rsid w:val="00156AAC"/>
    <w:rPr>
      <w:rFonts w:ascii="Times New Roman" w:eastAsia="宋体" w:hAnsi="Times New Roman" w:cs="Times New Roman"/>
      <w:sz w:val="24"/>
      <w:szCs w:val="24"/>
    </w:rPr>
  </w:style>
  <w:style w:type="character" w:customStyle="1" w:styleId="a5">
    <w:name w:val="列出段落 字符"/>
    <w:link w:val="1"/>
    <w:uiPriority w:val="34"/>
    <w:qFormat/>
    <w:locked/>
    <w:rsid w:val="00156AAC"/>
    <w:rPr>
      <w:rFonts w:ascii="Times New Roman" w:eastAsia="宋体" w:hAnsi="Times New Roman" w:cs="Times New Roman"/>
      <w:szCs w:val="24"/>
    </w:rPr>
  </w:style>
  <w:style w:type="character" w:customStyle="1" w:styleId="4Char">
    <w:name w:val="标题 4 Char"/>
    <w:basedOn w:val="a0"/>
    <w:link w:val="4"/>
    <w:uiPriority w:val="9"/>
    <w:semiHidden/>
    <w:rsid w:val="00156AA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1457;&#36865;&#25253;&#21517;&#37038;&#20214;&#33267;&#25307;&#26631;&#31649;&#29702;&#20013;&#24515;&#37038;&#31665;6308570@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258</Words>
  <Characters>1471</Characters>
  <Application>Microsoft Office Word</Application>
  <DocSecurity>0</DocSecurity>
  <Lines>12</Lines>
  <Paragraphs>3</Paragraphs>
  <ScaleCrop>false</ScaleCrop>
  <Company>Microsoft</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毛珊珊</dc:creator>
  <cp:lastModifiedBy>毛珊珊</cp:lastModifiedBy>
  <cp:revision>4</cp:revision>
  <dcterms:created xsi:type="dcterms:W3CDTF">2019-10-30T08:06:00Z</dcterms:created>
  <dcterms:modified xsi:type="dcterms:W3CDTF">2019-10-31T01:42:00Z</dcterms:modified>
</cp:coreProperties>
</file>